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B7" w:rsidRPr="00CA11D0" w:rsidRDefault="00414875" w:rsidP="003316CB">
      <w:pPr>
        <w:pStyle w:val="Sinespaciado"/>
        <w:jc w:val="center"/>
        <w:rPr>
          <w:rFonts w:ascii="Arial" w:hAnsi="Arial" w:cs="Arial"/>
          <w:b/>
          <w:sz w:val="24"/>
        </w:rPr>
      </w:pPr>
      <w:r w:rsidRPr="00CA11D0">
        <w:rPr>
          <w:rFonts w:ascii="Arial" w:hAnsi="Arial" w:cs="Arial"/>
          <w:b/>
          <w:noProof/>
          <w:sz w:val="24"/>
          <w:lang w:eastAsia="es-PE"/>
        </w:rPr>
        <mc:AlternateContent>
          <mc:Choice Requires="wps">
            <w:drawing>
              <wp:anchor distT="0" distB="0" distL="114300" distR="114300" simplePos="0" relativeHeight="251659264" behindDoc="0" locked="0" layoutInCell="1" allowOverlap="1" wp14:anchorId="37619074" wp14:editId="34EF70C8">
                <wp:simplePos x="0" y="0"/>
                <wp:positionH relativeFrom="column">
                  <wp:posOffset>-370205</wp:posOffset>
                </wp:positionH>
                <wp:positionV relativeFrom="paragraph">
                  <wp:posOffset>74930</wp:posOffset>
                </wp:positionV>
                <wp:extent cx="6111875" cy="8799195"/>
                <wp:effectExtent l="33020" t="32385" r="36830" b="3619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875" cy="8799195"/>
                        </a:xfrm>
                        <a:prstGeom prst="rect">
                          <a:avLst/>
                        </a:prstGeom>
                        <a:noFill/>
                        <a:ln w="63500" cmpd="thinThick">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D54F67" id="Rectangle 2" o:spid="_x0000_s1026" style="position:absolute;margin-left:-29.15pt;margin-top:5.9pt;width:481.25pt;height:6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" filled="f" strokecolor="#060" strokeweight="5pt">
                <v:stroke linestyle="thinThick"/>
              </v:rect>
            </w:pict>
          </mc:Fallback>
        </mc:AlternateContent>
      </w:r>
    </w:p>
    <w:p w:rsidR="003D56BE" w:rsidRPr="00CA11D0" w:rsidRDefault="00B3063D" w:rsidP="003D56BE">
      <w:pPr>
        <w:pStyle w:val="Sinespaciado"/>
        <w:jc w:val="center"/>
        <w:rPr>
          <w:rFonts w:ascii="Arial" w:hAnsi="Arial" w:cs="Arial"/>
          <w:b/>
          <w:sz w:val="24"/>
        </w:rPr>
      </w:pPr>
      <w:r w:rsidRPr="00CA11D0">
        <w:rPr>
          <w:rFonts w:ascii="Arial" w:hAnsi="Arial" w:cs="Arial"/>
          <w:b/>
          <w:noProof/>
          <w:sz w:val="24"/>
          <w:lang w:eastAsia="es-PE"/>
        </w:rPr>
        <mc:AlternateContent>
          <mc:Choice Requires="wps">
            <w:drawing>
              <wp:anchor distT="0" distB="0" distL="114300" distR="114300" simplePos="0" relativeHeight="251660288" behindDoc="0" locked="0" layoutInCell="1" allowOverlap="1" wp14:anchorId="0798397F" wp14:editId="75E27CBF">
                <wp:simplePos x="0" y="0"/>
                <wp:positionH relativeFrom="column">
                  <wp:posOffset>-110490</wp:posOffset>
                </wp:positionH>
                <wp:positionV relativeFrom="paragraph">
                  <wp:posOffset>228600</wp:posOffset>
                </wp:positionV>
                <wp:extent cx="5581650" cy="551180"/>
                <wp:effectExtent l="0" t="0" r="0" b="1270"/>
                <wp:wrapNone/>
                <wp:docPr id="19"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8165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431" w:rsidRPr="0048728D" w:rsidRDefault="00C26431" w:rsidP="003D56BE">
                            <w:pPr>
                              <w:pStyle w:val="NormalWeb"/>
                              <w:spacing w:before="0" w:beforeAutospacing="0" w:after="0" w:afterAutospacing="0"/>
                              <w:jc w:val="center"/>
                              <w:rPr>
                                <w:rFonts w:ascii="Arial Black" w:hAnsi="Arial Black"/>
                                <w:sz w:val="44"/>
                                <w:szCs w:val="60"/>
                              </w:rPr>
                            </w:pPr>
                            <w:r w:rsidRPr="0048728D">
                              <w:rPr>
                                <w:rFonts w:ascii="Arial Black" w:hAnsi="Arial Black"/>
                                <w:sz w:val="44"/>
                                <w:szCs w:val="60"/>
                              </w:rPr>
                              <w:t>CENTRO VACACIONAL HUAMPANÍ</w:t>
                            </w:r>
                          </w:p>
                        </w:txbxContent>
                      </wps:txbx>
                      <wps:bodyPr rot="0" vert="horz" wrap="square" lIns="0" tIns="36000" rIns="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WordArt 4" o:spid="_x0000_s1026" style="position:absolute;left:0;text-align:left;margin-left:-8.7pt;margin-top:18pt;width:439.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" filled="f" stroked="f">
                <o:lock v:ext="edit" text="t" shapetype="t"/>
                <v:textbox inset="0,1mm,0,1mm">
                  <w:txbxContent>
                    <w:p w:rsidR="004A5C76" w:rsidRPr="0048728D" w:rsidRDefault="004A5C76" w:rsidP="003D56BE">
                      <w:pPr>
                        <w:pStyle w:val="NormalWeb"/>
                        <w:spacing w:before="0" w:beforeAutospacing="0" w:after="0" w:afterAutospacing="0"/>
                        <w:jc w:val="center"/>
                        <w:rPr>
                          <w:rFonts w:ascii="Arial Black" w:hAnsi="Arial Black"/>
                          <w:sz w:val="44"/>
                          <w:szCs w:val="60"/>
                        </w:rPr>
                      </w:pPr>
                      <w:r w:rsidRPr="0048728D">
                        <w:rPr>
                          <w:rFonts w:ascii="Arial Black" w:hAnsi="Arial Black"/>
                          <w:sz w:val="44"/>
                          <w:szCs w:val="60"/>
                        </w:rPr>
                        <w:t>CENTRO VACACIONAL HUAMPANÍ</w:t>
                      </w:r>
                    </w:p>
                  </w:txbxContent>
                </v:textbox>
              </v:rect>
            </w:pict>
          </mc:Fallback>
        </mc:AlternateContent>
      </w: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48728D" w:rsidP="003D56BE">
      <w:pPr>
        <w:pStyle w:val="Sinespaciado"/>
        <w:jc w:val="center"/>
        <w:rPr>
          <w:rFonts w:ascii="Arial" w:hAnsi="Arial" w:cs="Arial"/>
          <w:b/>
          <w:sz w:val="24"/>
        </w:rPr>
      </w:pPr>
      <w:r w:rsidRPr="00CA11D0">
        <w:rPr>
          <w:rFonts w:ascii="Arial" w:hAnsi="Arial" w:cs="Arial"/>
          <w:b/>
          <w:noProof/>
          <w:sz w:val="24"/>
          <w:lang w:eastAsia="es-PE"/>
        </w:rPr>
        <mc:AlternateContent>
          <mc:Choice Requires="wps">
            <w:drawing>
              <wp:anchor distT="0" distB="0" distL="114300" distR="114300" simplePos="0" relativeHeight="251662336" behindDoc="0" locked="0" layoutInCell="1" allowOverlap="1" wp14:anchorId="0CD8B3C2" wp14:editId="7074E36E">
                <wp:simplePos x="0" y="0"/>
                <wp:positionH relativeFrom="margin">
                  <wp:align>left</wp:align>
                </wp:positionH>
                <wp:positionV relativeFrom="paragraph">
                  <wp:posOffset>8255</wp:posOffset>
                </wp:positionV>
                <wp:extent cx="5581650" cy="706755"/>
                <wp:effectExtent l="0" t="0" r="0" b="0"/>
                <wp:wrapNone/>
                <wp:docPr id="20"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8165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42D5F" id="WordArt 4" o:spid="_x0000_s1026" style="position:absolute;margin-left:0;margin-top:.65pt;width:439.5pt;height:55.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" filled="f" stroked="f">
                <o:lock v:ext="edit" text="t" shapetype="t"/>
                <w10:wrap anchorx="margin"/>
              </v:rect>
            </w:pict>
          </mc:Fallback>
        </mc:AlternateContent>
      </w:r>
    </w:p>
    <w:p w:rsidR="003D56BE" w:rsidRPr="00CA11D0" w:rsidRDefault="003D56BE" w:rsidP="003D56BE">
      <w:pPr>
        <w:pStyle w:val="Sinespaciado"/>
        <w:jc w:val="center"/>
        <w:rPr>
          <w:rFonts w:ascii="Arial" w:hAnsi="Arial" w:cs="Arial"/>
          <w:b/>
          <w:sz w:val="24"/>
        </w:rPr>
      </w:pPr>
    </w:p>
    <w:p w:rsidR="003D56BE" w:rsidRPr="00CA11D0" w:rsidRDefault="00B3063D" w:rsidP="003D56BE">
      <w:pPr>
        <w:pStyle w:val="Sinespaciado"/>
        <w:jc w:val="center"/>
        <w:rPr>
          <w:rFonts w:ascii="Arial" w:hAnsi="Arial" w:cs="Arial"/>
          <w:b/>
          <w:sz w:val="24"/>
        </w:rPr>
      </w:pPr>
      <w:r w:rsidRPr="00CA11D0">
        <w:rPr>
          <w:rFonts w:ascii="Arial" w:hAnsi="Arial" w:cs="Arial"/>
          <w:b/>
          <w:noProof/>
          <w:sz w:val="24"/>
          <w:lang w:eastAsia="es-PE"/>
        </w:rPr>
        <w:drawing>
          <wp:anchor distT="0" distB="0" distL="114300" distR="114300" simplePos="0" relativeHeight="251664384" behindDoc="0" locked="0" layoutInCell="1" allowOverlap="1" wp14:anchorId="4F45D784" wp14:editId="4569B3CD">
            <wp:simplePos x="0" y="0"/>
            <wp:positionH relativeFrom="column">
              <wp:posOffset>596265</wp:posOffset>
            </wp:positionH>
            <wp:positionV relativeFrom="paragraph">
              <wp:posOffset>175895</wp:posOffset>
            </wp:positionV>
            <wp:extent cx="4121785" cy="2481580"/>
            <wp:effectExtent l="0" t="0" r="0" b="0"/>
            <wp:wrapNone/>
            <wp:docPr id="7" name="Imagen 7" descr="C:\Users\usuario\Documents\00 Planning R&amp;C Consulting\01 HUAMPANI JUL 16\Huampan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00 Planning R&amp;C Consulting\01 HUAMPANI JUL 16\Huampani logo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749" t="12013" r="13366" b="8965"/>
                    <a:stretch/>
                  </pic:blipFill>
                  <pic:spPr bwMode="auto">
                    <a:xfrm>
                      <a:off x="0" y="0"/>
                      <a:ext cx="4121785" cy="2481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3D56BE" w:rsidP="003D56BE">
      <w:pPr>
        <w:pStyle w:val="Sinespaciado"/>
        <w:jc w:val="right"/>
        <w:rPr>
          <w:rFonts w:ascii="Arial" w:hAnsi="Arial" w:cs="Arial"/>
          <w:b/>
          <w:sz w:val="24"/>
        </w:rPr>
      </w:pPr>
    </w:p>
    <w:p w:rsidR="003D56BE" w:rsidRPr="00CA11D0" w:rsidRDefault="00414875" w:rsidP="003D56BE">
      <w:pPr>
        <w:pStyle w:val="Sinespaciado"/>
        <w:jc w:val="right"/>
        <w:rPr>
          <w:rFonts w:ascii="Arial" w:hAnsi="Arial" w:cs="Arial"/>
          <w:b/>
          <w:sz w:val="24"/>
        </w:rPr>
      </w:pPr>
      <w:r w:rsidRPr="00CA11D0">
        <w:rPr>
          <w:rFonts w:ascii="Arial" w:hAnsi="Arial" w:cs="Arial"/>
          <w:b/>
          <w:noProof/>
          <w:sz w:val="24"/>
          <w:lang w:eastAsia="es-PE"/>
        </w:rPr>
        <mc:AlternateContent>
          <mc:Choice Requires="wps">
            <w:drawing>
              <wp:anchor distT="0" distB="0" distL="114300" distR="114300" simplePos="0" relativeHeight="251663360" behindDoc="0" locked="0" layoutInCell="1" allowOverlap="1" wp14:anchorId="032398F1" wp14:editId="07AF0462">
                <wp:simplePos x="0" y="0"/>
                <wp:positionH relativeFrom="column">
                  <wp:posOffset>1182370</wp:posOffset>
                </wp:positionH>
                <wp:positionV relativeFrom="paragraph">
                  <wp:posOffset>137160</wp:posOffset>
                </wp:positionV>
                <wp:extent cx="3296285" cy="464185"/>
                <wp:effectExtent l="4445" t="0" r="4445" b="381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464185"/>
                        </a:xfrm>
                        <a:prstGeom prst="rect">
                          <a:avLst/>
                        </a:prstGeom>
                        <a:solidFill>
                          <a:srgbClr val="FFFFFF"/>
                        </a:solidFill>
                        <a:ln>
                          <a:noFill/>
                        </a:ln>
                        <a:effectLst/>
                        <a:extLst>
                          <a:ext uri="{91240B29-F687-4F45-9708-019B960494DF}">
                            <a14:hiddenLine xmlns:a14="http://schemas.microsoft.com/office/drawing/2010/main" w="9525" cap="flat"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6431" w:rsidRPr="00CE63C5" w:rsidRDefault="00C26431" w:rsidP="00CE63C5">
                            <w:pPr>
                              <w:jc w:val="center"/>
                              <w:rPr>
                                <w:rFonts w:ascii="Arial" w:hAnsi="Arial" w:cs="Arial"/>
                                <w:b/>
                                <w:sz w:val="36"/>
                              </w:rPr>
                            </w:pPr>
                            <w:r w:rsidRPr="00CE63C5">
                              <w:rPr>
                                <w:rFonts w:ascii="Arial" w:hAnsi="Arial" w:cs="Arial"/>
                                <w:b/>
                                <w:sz w:val="36"/>
                              </w:rPr>
                              <w:t>MAPA DE PROCESOS</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93.1pt;margin-top:10.8pt;width:259.55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" stroked="f">
                <v:textbox inset=",3.3mm">
                  <w:txbxContent>
                    <w:p w:rsidR="004A5C76" w:rsidRPr="00CE63C5" w:rsidRDefault="004A5C76" w:rsidP="00CE63C5">
                      <w:pPr>
                        <w:jc w:val="center"/>
                        <w:rPr>
                          <w:rFonts w:ascii="Arial" w:hAnsi="Arial" w:cs="Arial"/>
                          <w:b/>
                          <w:sz w:val="36"/>
                        </w:rPr>
                      </w:pPr>
                      <w:r w:rsidRPr="00CE63C5">
                        <w:rPr>
                          <w:rFonts w:ascii="Arial" w:hAnsi="Arial" w:cs="Arial"/>
                          <w:b/>
                          <w:sz w:val="36"/>
                        </w:rPr>
                        <w:t>MAPA DE PROCESOS</w:t>
                      </w:r>
                    </w:p>
                  </w:txbxContent>
                </v:textbox>
              </v:shape>
            </w:pict>
          </mc:Fallback>
        </mc:AlternateContent>
      </w: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3D56BE" w:rsidP="003D56BE">
      <w:pPr>
        <w:pStyle w:val="Sinespaciado"/>
        <w:jc w:val="center"/>
        <w:rPr>
          <w:rFonts w:ascii="Arial" w:hAnsi="Arial" w:cs="Arial"/>
          <w:b/>
          <w:sz w:val="24"/>
        </w:rPr>
      </w:pPr>
    </w:p>
    <w:p w:rsidR="003D56BE" w:rsidRPr="00CA11D0" w:rsidRDefault="00BD43E4" w:rsidP="003D56BE">
      <w:pPr>
        <w:pStyle w:val="Sinespaciado"/>
        <w:jc w:val="both"/>
        <w:rPr>
          <w:rFonts w:ascii="Arial" w:hAnsi="Arial" w:cs="Arial"/>
          <w:b/>
          <w:sz w:val="24"/>
        </w:rPr>
      </w:pPr>
      <w:r w:rsidRPr="00CA11D0">
        <w:rPr>
          <w:rFonts w:ascii="Arial" w:hAnsi="Arial" w:cs="Arial"/>
          <w:b/>
          <w:sz w:val="24"/>
        </w:rPr>
        <w:t>CODIFICACIÓN</w:t>
      </w:r>
      <w:r w:rsidRPr="00CA11D0">
        <w:rPr>
          <w:rFonts w:ascii="Arial" w:hAnsi="Arial" w:cs="Arial"/>
          <w:b/>
          <w:sz w:val="24"/>
        </w:rPr>
        <w:tab/>
        <w:t>:</w:t>
      </w:r>
      <w:r w:rsidRPr="00CA11D0">
        <w:rPr>
          <w:rFonts w:ascii="Arial" w:hAnsi="Arial" w:cs="Arial"/>
          <w:b/>
          <w:sz w:val="24"/>
        </w:rPr>
        <w:tab/>
      </w:r>
      <w:r w:rsidR="002E7BF5" w:rsidRPr="00CA11D0">
        <w:rPr>
          <w:rFonts w:ascii="Arial" w:hAnsi="Arial" w:cs="Arial"/>
          <w:b/>
          <w:sz w:val="24"/>
        </w:rPr>
        <w:t>OPP-MP-001</w:t>
      </w:r>
    </w:p>
    <w:p w:rsidR="003D56BE" w:rsidRPr="00CA11D0" w:rsidRDefault="003D56BE" w:rsidP="003D56BE">
      <w:pPr>
        <w:pStyle w:val="Sinespaciado"/>
        <w:jc w:val="both"/>
        <w:rPr>
          <w:rFonts w:ascii="Arial" w:hAnsi="Arial" w:cs="Arial"/>
          <w:b/>
          <w:sz w:val="24"/>
        </w:rPr>
      </w:pPr>
    </w:p>
    <w:p w:rsidR="003D56BE" w:rsidRPr="00CA11D0" w:rsidRDefault="00B3063D" w:rsidP="003D56BE">
      <w:pPr>
        <w:pStyle w:val="Sinespaciado"/>
        <w:jc w:val="both"/>
        <w:rPr>
          <w:rFonts w:ascii="Arial" w:hAnsi="Arial" w:cs="Arial"/>
          <w:b/>
          <w:sz w:val="24"/>
        </w:rPr>
      </w:pPr>
      <w:r w:rsidRPr="00CA11D0">
        <w:rPr>
          <w:rFonts w:ascii="Arial" w:hAnsi="Arial" w:cs="Arial"/>
          <w:b/>
          <w:sz w:val="24"/>
        </w:rPr>
        <w:t>VERSIÓN</w:t>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t>:</w:t>
      </w:r>
      <w:r w:rsidRPr="00CA11D0">
        <w:rPr>
          <w:rFonts w:ascii="Arial" w:hAnsi="Arial" w:cs="Arial"/>
          <w:b/>
          <w:sz w:val="24"/>
        </w:rPr>
        <w:tab/>
        <w:t>1</w:t>
      </w:r>
      <w:r w:rsidR="003D56BE" w:rsidRPr="00CA11D0">
        <w:rPr>
          <w:rFonts w:ascii="Arial" w:hAnsi="Arial" w:cs="Arial"/>
          <w:b/>
          <w:sz w:val="24"/>
        </w:rPr>
        <w:t xml:space="preserve"> - 2016</w:t>
      </w:r>
    </w:p>
    <w:p w:rsidR="003D56BE" w:rsidRPr="00CA11D0" w:rsidRDefault="003D56BE" w:rsidP="003D56BE">
      <w:pPr>
        <w:pStyle w:val="Sinespaciado"/>
        <w:jc w:val="both"/>
        <w:rPr>
          <w:rFonts w:ascii="Arial" w:hAnsi="Arial" w:cs="Arial"/>
          <w:b/>
          <w:sz w:val="24"/>
        </w:rPr>
      </w:pPr>
    </w:p>
    <w:p w:rsidR="003D56BE" w:rsidRPr="00CA11D0" w:rsidRDefault="003D56BE" w:rsidP="00FC4E36">
      <w:pPr>
        <w:pStyle w:val="Sinespaciado"/>
        <w:ind w:left="2268" w:hanging="2268"/>
        <w:jc w:val="both"/>
        <w:rPr>
          <w:rFonts w:ascii="Arial" w:hAnsi="Arial" w:cs="Arial"/>
          <w:b/>
          <w:color w:val="000000" w:themeColor="text1"/>
          <w:sz w:val="24"/>
        </w:rPr>
      </w:pPr>
      <w:r w:rsidRPr="00CA11D0">
        <w:rPr>
          <w:rFonts w:ascii="Arial" w:hAnsi="Arial" w:cs="Arial"/>
          <w:b/>
          <w:sz w:val="24"/>
        </w:rPr>
        <w:t>ELABORADO</w:t>
      </w:r>
      <w:r w:rsidR="00B3063D" w:rsidRPr="00CA11D0">
        <w:rPr>
          <w:rFonts w:ascii="Arial" w:hAnsi="Arial" w:cs="Arial"/>
          <w:b/>
          <w:sz w:val="24"/>
        </w:rPr>
        <w:t xml:space="preserve">       </w:t>
      </w:r>
      <w:r w:rsidRPr="00CA11D0">
        <w:rPr>
          <w:rFonts w:ascii="Arial" w:hAnsi="Arial" w:cs="Arial"/>
          <w:b/>
          <w:sz w:val="24"/>
        </w:rPr>
        <w:t>:</w:t>
      </w:r>
      <w:r w:rsidRPr="00CA11D0">
        <w:rPr>
          <w:rFonts w:ascii="Arial" w:hAnsi="Arial" w:cs="Arial"/>
          <w:b/>
          <w:sz w:val="24"/>
        </w:rPr>
        <w:tab/>
      </w:r>
      <w:r w:rsidR="00B3063D" w:rsidRPr="00CA11D0">
        <w:rPr>
          <w:rFonts w:ascii="Arial" w:hAnsi="Arial" w:cs="Arial"/>
          <w:b/>
          <w:color w:val="000000" w:themeColor="text1"/>
          <w:sz w:val="24"/>
        </w:rPr>
        <w:t>OFICINA DE PLANEAMIENTO Y PRESUPUESTO DEL CENTRO VACACIONAL HUAMPANÍ</w:t>
      </w:r>
    </w:p>
    <w:p w:rsidR="003D56BE" w:rsidRPr="00CA11D0" w:rsidRDefault="003D56BE" w:rsidP="003D56BE">
      <w:pPr>
        <w:pStyle w:val="Sinespaciado"/>
        <w:jc w:val="both"/>
        <w:rPr>
          <w:rFonts w:ascii="Arial" w:hAnsi="Arial" w:cs="Arial"/>
          <w:b/>
          <w:sz w:val="24"/>
        </w:rPr>
      </w:pPr>
    </w:p>
    <w:p w:rsidR="003D56BE" w:rsidRPr="00CA11D0" w:rsidRDefault="003D56BE" w:rsidP="003D56BE">
      <w:pPr>
        <w:pStyle w:val="Sinespaciado"/>
        <w:jc w:val="both"/>
        <w:rPr>
          <w:rFonts w:ascii="Arial" w:hAnsi="Arial" w:cs="Arial"/>
          <w:b/>
          <w:sz w:val="24"/>
        </w:rPr>
      </w:pPr>
      <w:r w:rsidRPr="00CA11D0">
        <w:rPr>
          <w:rFonts w:ascii="Arial" w:hAnsi="Arial" w:cs="Arial"/>
          <w:b/>
          <w:sz w:val="24"/>
        </w:rPr>
        <w:t>REVISADO</w:t>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t>:</w:t>
      </w:r>
      <w:r w:rsidRPr="00CA11D0">
        <w:rPr>
          <w:rFonts w:ascii="Arial" w:hAnsi="Arial" w:cs="Arial"/>
          <w:b/>
          <w:sz w:val="24"/>
        </w:rPr>
        <w:tab/>
      </w:r>
      <w:r w:rsidR="0048728D" w:rsidRPr="00CA11D0">
        <w:rPr>
          <w:rFonts w:ascii="Arial" w:hAnsi="Arial" w:cs="Arial"/>
          <w:b/>
          <w:sz w:val="24"/>
        </w:rPr>
        <w:t>OFICINA</w:t>
      </w:r>
      <w:r w:rsidRPr="00CA11D0">
        <w:rPr>
          <w:rFonts w:ascii="Arial" w:hAnsi="Arial" w:cs="Arial"/>
          <w:b/>
          <w:sz w:val="24"/>
        </w:rPr>
        <w:t xml:space="preserve"> DE </w:t>
      </w:r>
      <w:r w:rsidR="00B3063D" w:rsidRPr="00CA11D0">
        <w:rPr>
          <w:rFonts w:ascii="Arial" w:hAnsi="Arial" w:cs="Arial"/>
          <w:b/>
          <w:sz w:val="24"/>
        </w:rPr>
        <w:t>ASESORIA LEGAL</w:t>
      </w:r>
    </w:p>
    <w:p w:rsidR="003D56BE" w:rsidRPr="00CA11D0" w:rsidRDefault="003D56BE" w:rsidP="003D56BE">
      <w:pPr>
        <w:pStyle w:val="Sinespaciado"/>
        <w:jc w:val="both"/>
        <w:rPr>
          <w:rFonts w:ascii="Arial" w:hAnsi="Arial" w:cs="Arial"/>
          <w:b/>
          <w:sz w:val="24"/>
        </w:rPr>
      </w:pPr>
    </w:p>
    <w:p w:rsidR="003D56BE" w:rsidRPr="00CA11D0" w:rsidRDefault="003D56BE" w:rsidP="003D56BE">
      <w:pPr>
        <w:pStyle w:val="Sinespaciado"/>
        <w:jc w:val="both"/>
        <w:rPr>
          <w:rFonts w:ascii="Arial" w:hAnsi="Arial" w:cs="Arial"/>
          <w:b/>
          <w:sz w:val="24"/>
        </w:rPr>
      </w:pPr>
      <w:r w:rsidRPr="00CA11D0">
        <w:rPr>
          <w:rFonts w:ascii="Arial" w:hAnsi="Arial" w:cs="Arial"/>
          <w:b/>
          <w:sz w:val="24"/>
        </w:rPr>
        <w:t>APROBADO</w:t>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t>:</w:t>
      </w:r>
      <w:r w:rsidRPr="00CA11D0">
        <w:rPr>
          <w:rFonts w:ascii="Arial" w:hAnsi="Arial" w:cs="Arial"/>
          <w:b/>
          <w:sz w:val="24"/>
        </w:rPr>
        <w:tab/>
      </w:r>
      <w:r w:rsidR="00B3063D" w:rsidRPr="00CA11D0">
        <w:rPr>
          <w:rFonts w:ascii="Arial" w:hAnsi="Arial" w:cs="Arial"/>
          <w:b/>
          <w:sz w:val="24"/>
        </w:rPr>
        <w:t>JUAN FARIAS FEBRES</w:t>
      </w:r>
    </w:p>
    <w:p w:rsidR="003D56BE" w:rsidRPr="00CA11D0" w:rsidRDefault="003D56BE" w:rsidP="003D56BE">
      <w:pPr>
        <w:pStyle w:val="Sinespaciado"/>
        <w:jc w:val="both"/>
        <w:rPr>
          <w:rFonts w:ascii="Arial" w:hAnsi="Arial" w:cs="Arial"/>
          <w:b/>
          <w:sz w:val="24"/>
        </w:rPr>
      </w:pPr>
    </w:p>
    <w:p w:rsidR="003D56BE" w:rsidRPr="00CA11D0" w:rsidRDefault="003D56BE" w:rsidP="003D56BE">
      <w:pPr>
        <w:pStyle w:val="Sinespaciado"/>
        <w:jc w:val="both"/>
        <w:rPr>
          <w:rFonts w:ascii="Arial" w:hAnsi="Arial" w:cs="Arial"/>
          <w:b/>
          <w:sz w:val="24"/>
        </w:rPr>
      </w:pPr>
      <w:r w:rsidRPr="00CA11D0">
        <w:rPr>
          <w:rFonts w:ascii="Arial" w:hAnsi="Arial" w:cs="Arial"/>
          <w:b/>
          <w:sz w:val="24"/>
        </w:rPr>
        <w:t>CARGO</w:t>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t>:</w:t>
      </w:r>
      <w:r w:rsidRPr="00CA11D0">
        <w:rPr>
          <w:rFonts w:ascii="Arial" w:hAnsi="Arial" w:cs="Arial"/>
          <w:b/>
          <w:sz w:val="24"/>
        </w:rPr>
        <w:tab/>
      </w:r>
      <w:r w:rsidR="0048728D" w:rsidRPr="00CA11D0">
        <w:rPr>
          <w:rFonts w:ascii="Arial" w:hAnsi="Arial" w:cs="Arial"/>
          <w:b/>
          <w:sz w:val="24"/>
        </w:rPr>
        <w:t>GERENTE GENERAL</w:t>
      </w:r>
    </w:p>
    <w:p w:rsidR="003D56BE" w:rsidRPr="00CA11D0" w:rsidRDefault="003D56BE" w:rsidP="003D56BE">
      <w:pPr>
        <w:pStyle w:val="Sinespaciado"/>
        <w:jc w:val="both"/>
        <w:rPr>
          <w:rFonts w:ascii="Arial" w:hAnsi="Arial" w:cs="Arial"/>
          <w:b/>
          <w:sz w:val="24"/>
        </w:rPr>
      </w:pPr>
    </w:p>
    <w:p w:rsidR="003D56BE" w:rsidRPr="00CA11D0" w:rsidRDefault="003D56BE" w:rsidP="003D56BE">
      <w:pPr>
        <w:pStyle w:val="Sinespaciado"/>
        <w:jc w:val="both"/>
        <w:rPr>
          <w:rFonts w:ascii="Arial" w:hAnsi="Arial" w:cs="Arial"/>
          <w:b/>
          <w:sz w:val="24"/>
        </w:rPr>
      </w:pPr>
      <w:r w:rsidRPr="00CA11D0">
        <w:rPr>
          <w:rFonts w:ascii="Arial" w:hAnsi="Arial" w:cs="Arial"/>
          <w:b/>
          <w:sz w:val="24"/>
        </w:rPr>
        <w:t>UNIDAD</w:t>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t>:</w:t>
      </w:r>
      <w:r w:rsidRPr="00CA11D0">
        <w:rPr>
          <w:rFonts w:ascii="Arial" w:hAnsi="Arial" w:cs="Arial"/>
          <w:b/>
          <w:sz w:val="24"/>
        </w:rPr>
        <w:tab/>
      </w:r>
      <w:r w:rsidR="0048728D" w:rsidRPr="00CA11D0">
        <w:rPr>
          <w:rFonts w:ascii="Arial" w:hAnsi="Arial" w:cs="Arial"/>
          <w:b/>
          <w:sz w:val="24"/>
        </w:rPr>
        <w:t>CENTRO VACACIONAL HUAMPANÍ</w:t>
      </w:r>
    </w:p>
    <w:p w:rsidR="003D56BE" w:rsidRPr="00CA11D0" w:rsidRDefault="003D56BE" w:rsidP="003D56BE">
      <w:pPr>
        <w:pStyle w:val="Sinespaciado"/>
        <w:jc w:val="both"/>
        <w:rPr>
          <w:rFonts w:ascii="Arial" w:hAnsi="Arial" w:cs="Arial"/>
          <w:b/>
          <w:sz w:val="24"/>
        </w:rPr>
      </w:pPr>
    </w:p>
    <w:p w:rsidR="003D56BE" w:rsidRPr="00CA11D0" w:rsidRDefault="003D56BE" w:rsidP="003D56BE">
      <w:pPr>
        <w:pStyle w:val="Sinespaciado"/>
        <w:jc w:val="both"/>
        <w:rPr>
          <w:rFonts w:ascii="Arial" w:hAnsi="Arial" w:cs="Arial"/>
          <w:b/>
          <w:sz w:val="24"/>
        </w:rPr>
      </w:pPr>
      <w:r w:rsidRPr="00CA11D0">
        <w:rPr>
          <w:rFonts w:ascii="Arial" w:hAnsi="Arial" w:cs="Arial"/>
          <w:b/>
          <w:sz w:val="24"/>
        </w:rPr>
        <w:t>FECHA</w:t>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r>
      <w:r w:rsidRPr="00CA11D0">
        <w:rPr>
          <w:rFonts w:ascii="Arial" w:hAnsi="Arial" w:cs="Arial"/>
          <w:b/>
          <w:sz w:val="24"/>
        </w:rPr>
        <w:tab/>
      </w:r>
      <w:r w:rsidR="00741F9D" w:rsidRPr="00CA11D0">
        <w:rPr>
          <w:rFonts w:ascii="Arial" w:hAnsi="Arial" w:cs="Arial"/>
          <w:b/>
          <w:sz w:val="24"/>
        </w:rPr>
        <w:t>:</w:t>
      </w:r>
      <w:r w:rsidR="00741F9D" w:rsidRPr="00CA11D0">
        <w:rPr>
          <w:rFonts w:ascii="Arial" w:hAnsi="Arial" w:cs="Arial"/>
          <w:b/>
          <w:sz w:val="24"/>
        </w:rPr>
        <w:tab/>
      </w:r>
      <w:r w:rsidR="00B3063D" w:rsidRPr="00CA11D0">
        <w:rPr>
          <w:rFonts w:ascii="Arial" w:hAnsi="Arial" w:cs="Arial"/>
          <w:b/>
          <w:sz w:val="24"/>
        </w:rPr>
        <w:t>SETIEMBRE</w:t>
      </w:r>
      <w:r w:rsidRPr="00CA11D0">
        <w:rPr>
          <w:rFonts w:ascii="Arial" w:hAnsi="Arial" w:cs="Arial"/>
          <w:b/>
          <w:sz w:val="24"/>
        </w:rPr>
        <w:t xml:space="preserve"> DEL 2016</w:t>
      </w:r>
      <w:r w:rsidRPr="00CA11D0">
        <w:rPr>
          <w:rFonts w:ascii="Arial" w:hAnsi="Arial" w:cs="Arial"/>
          <w:b/>
          <w:sz w:val="24"/>
        </w:rPr>
        <w:tab/>
        <w:t xml:space="preserve"> </w:t>
      </w:r>
    </w:p>
    <w:p w:rsidR="002E5FC1" w:rsidRPr="00CA11D0" w:rsidRDefault="003D56BE" w:rsidP="003316CB">
      <w:pPr>
        <w:pStyle w:val="Sinespaciado"/>
        <w:jc w:val="center"/>
        <w:rPr>
          <w:rFonts w:ascii="Arial" w:hAnsi="Arial" w:cs="Arial"/>
          <w:b/>
          <w:sz w:val="28"/>
          <w:u w:val="single"/>
        </w:rPr>
      </w:pPr>
      <w:r w:rsidRPr="00CA11D0">
        <w:rPr>
          <w:rFonts w:ascii="Arial" w:hAnsi="Arial" w:cs="Arial"/>
          <w:b/>
          <w:sz w:val="28"/>
          <w:u w:val="single"/>
        </w:rPr>
        <w:br w:type="page"/>
      </w:r>
      <w:r w:rsidR="00403D94" w:rsidRPr="00CA11D0">
        <w:rPr>
          <w:rFonts w:ascii="Arial" w:hAnsi="Arial" w:cs="Arial"/>
          <w:b/>
          <w:sz w:val="28"/>
          <w:u w:val="single"/>
        </w:rPr>
        <w:lastRenderedPageBreak/>
        <w:t>HOJA DE CONTROL DE CAMBIOS</w:t>
      </w:r>
    </w:p>
    <w:p w:rsidR="009648BC" w:rsidRPr="00CA11D0" w:rsidRDefault="009648BC" w:rsidP="003316CB">
      <w:pPr>
        <w:pStyle w:val="Sinespaciado"/>
        <w:jc w:val="center"/>
        <w:rPr>
          <w:rFonts w:ascii="Arial" w:hAnsi="Arial" w:cs="Arial"/>
          <w:b/>
          <w:sz w:val="28"/>
          <w:u w:val="single"/>
        </w:rPr>
      </w:pPr>
    </w:p>
    <w:p w:rsidR="00AB4DA7" w:rsidRPr="00CA11D0" w:rsidRDefault="00AB4DA7" w:rsidP="003316CB">
      <w:pPr>
        <w:pStyle w:val="Sinespaciado"/>
        <w:jc w:val="center"/>
        <w:rPr>
          <w:rFonts w:ascii="Arial" w:hAnsi="Arial" w:cs="Arial"/>
          <w:b/>
          <w:sz w:val="28"/>
          <w:u w:val="single"/>
        </w:rPr>
      </w:pPr>
    </w:p>
    <w:tbl>
      <w:tblPr>
        <w:tblpPr w:leftFromText="141" w:rightFromText="141" w:vertAnchor="text" w:horzAnchor="margin" w:tblpY="1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134"/>
        <w:gridCol w:w="1134"/>
        <w:gridCol w:w="1843"/>
      </w:tblGrid>
      <w:tr w:rsidR="00AB4DA7" w:rsidRPr="00CA11D0" w:rsidTr="003D56BE">
        <w:trPr>
          <w:trHeight w:val="939"/>
        </w:trPr>
        <w:tc>
          <w:tcPr>
            <w:tcW w:w="1668" w:type="dxa"/>
            <w:shd w:val="clear" w:color="auto" w:fill="auto"/>
            <w:vAlign w:val="center"/>
          </w:tcPr>
          <w:p w:rsidR="00AB4DA7" w:rsidRPr="00CA11D0" w:rsidRDefault="00AB4DA7" w:rsidP="00C94294">
            <w:pPr>
              <w:pStyle w:val="Sinespaciado"/>
              <w:jc w:val="center"/>
              <w:rPr>
                <w:rFonts w:ascii="Arial" w:hAnsi="Arial" w:cs="Arial"/>
                <w:b/>
                <w:sz w:val="24"/>
              </w:rPr>
            </w:pPr>
            <w:r w:rsidRPr="00CA11D0">
              <w:rPr>
                <w:rFonts w:ascii="Arial" w:hAnsi="Arial" w:cs="Arial"/>
                <w:b/>
                <w:sz w:val="24"/>
              </w:rPr>
              <w:t>N° de Ítem</w:t>
            </w:r>
          </w:p>
        </w:tc>
        <w:tc>
          <w:tcPr>
            <w:tcW w:w="3260" w:type="dxa"/>
            <w:shd w:val="clear" w:color="auto" w:fill="auto"/>
            <w:vAlign w:val="center"/>
          </w:tcPr>
          <w:p w:rsidR="00AB4DA7" w:rsidRPr="00CA11D0" w:rsidRDefault="00AB4DA7" w:rsidP="00C94294">
            <w:pPr>
              <w:pStyle w:val="Sinespaciado"/>
              <w:jc w:val="center"/>
              <w:rPr>
                <w:rFonts w:ascii="Arial" w:hAnsi="Arial" w:cs="Arial"/>
                <w:b/>
                <w:sz w:val="24"/>
              </w:rPr>
            </w:pPr>
            <w:r w:rsidRPr="00CA11D0">
              <w:rPr>
                <w:rFonts w:ascii="Arial" w:hAnsi="Arial" w:cs="Arial"/>
                <w:b/>
                <w:sz w:val="24"/>
              </w:rPr>
              <w:t>Texto modificado</w:t>
            </w:r>
          </w:p>
        </w:tc>
        <w:tc>
          <w:tcPr>
            <w:tcW w:w="1134" w:type="dxa"/>
            <w:shd w:val="clear" w:color="auto" w:fill="auto"/>
            <w:vAlign w:val="center"/>
          </w:tcPr>
          <w:p w:rsidR="00AB4DA7" w:rsidRPr="00CA11D0" w:rsidRDefault="00AB4DA7" w:rsidP="00C94294">
            <w:pPr>
              <w:pStyle w:val="Sinespaciado"/>
              <w:jc w:val="center"/>
              <w:rPr>
                <w:rFonts w:ascii="Arial" w:hAnsi="Arial" w:cs="Arial"/>
                <w:b/>
                <w:sz w:val="24"/>
              </w:rPr>
            </w:pPr>
            <w:r w:rsidRPr="00CA11D0">
              <w:rPr>
                <w:rFonts w:ascii="Arial" w:hAnsi="Arial" w:cs="Arial"/>
                <w:b/>
                <w:sz w:val="24"/>
              </w:rPr>
              <w:t>Versión</w:t>
            </w:r>
          </w:p>
        </w:tc>
        <w:tc>
          <w:tcPr>
            <w:tcW w:w="1134" w:type="dxa"/>
            <w:shd w:val="clear" w:color="auto" w:fill="auto"/>
            <w:vAlign w:val="center"/>
          </w:tcPr>
          <w:p w:rsidR="00AB4DA7" w:rsidRPr="00CA11D0" w:rsidRDefault="00AB4DA7" w:rsidP="00C94294">
            <w:pPr>
              <w:pStyle w:val="Sinespaciado"/>
              <w:jc w:val="center"/>
              <w:rPr>
                <w:rFonts w:ascii="Arial" w:hAnsi="Arial" w:cs="Arial"/>
                <w:b/>
                <w:sz w:val="24"/>
              </w:rPr>
            </w:pPr>
            <w:r w:rsidRPr="00CA11D0">
              <w:rPr>
                <w:rFonts w:ascii="Arial" w:hAnsi="Arial" w:cs="Arial"/>
                <w:b/>
                <w:sz w:val="24"/>
              </w:rPr>
              <w:t>Fecha</w:t>
            </w:r>
          </w:p>
        </w:tc>
        <w:tc>
          <w:tcPr>
            <w:tcW w:w="1843" w:type="dxa"/>
            <w:shd w:val="clear" w:color="auto" w:fill="auto"/>
            <w:vAlign w:val="center"/>
          </w:tcPr>
          <w:p w:rsidR="00AB4DA7" w:rsidRPr="00CA11D0" w:rsidRDefault="00AB4DA7" w:rsidP="00C94294">
            <w:pPr>
              <w:pStyle w:val="Sinespaciado"/>
              <w:jc w:val="center"/>
              <w:rPr>
                <w:rFonts w:ascii="Arial" w:hAnsi="Arial" w:cs="Arial"/>
                <w:b/>
                <w:sz w:val="24"/>
              </w:rPr>
            </w:pPr>
            <w:r w:rsidRPr="00CA11D0">
              <w:rPr>
                <w:rFonts w:ascii="Arial" w:hAnsi="Arial" w:cs="Arial"/>
                <w:b/>
                <w:sz w:val="24"/>
              </w:rPr>
              <w:t>Responsable</w:t>
            </w:r>
          </w:p>
        </w:tc>
      </w:tr>
      <w:tr w:rsidR="00AB4DA7" w:rsidRPr="00CA11D0" w:rsidTr="003D56BE">
        <w:trPr>
          <w:trHeight w:val="143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r w:rsidR="00AB4DA7" w:rsidRPr="00CA11D0" w:rsidTr="003D56BE">
        <w:trPr>
          <w:trHeight w:val="1384"/>
        </w:trPr>
        <w:tc>
          <w:tcPr>
            <w:tcW w:w="1668" w:type="dxa"/>
            <w:shd w:val="clear" w:color="auto" w:fill="auto"/>
          </w:tcPr>
          <w:p w:rsidR="00AB4DA7" w:rsidRPr="00CA11D0" w:rsidRDefault="00AB4DA7" w:rsidP="00C94294">
            <w:pPr>
              <w:pStyle w:val="Sinespaciado"/>
              <w:jc w:val="center"/>
              <w:rPr>
                <w:rFonts w:ascii="Arial" w:hAnsi="Arial" w:cs="Arial"/>
                <w:b/>
                <w:sz w:val="24"/>
              </w:rPr>
            </w:pPr>
          </w:p>
        </w:tc>
        <w:tc>
          <w:tcPr>
            <w:tcW w:w="3260"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134" w:type="dxa"/>
            <w:shd w:val="clear" w:color="auto" w:fill="auto"/>
          </w:tcPr>
          <w:p w:rsidR="00AB4DA7" w:rsidRPr="00CA11D0" w:rsidRDefault="00AB4DA7" w:rsidP="00C94294">
            <w:pPr>
              <w:pStyle w:val="Sinespaciado"/>
              <w:jc w:val="center"/>
              <w:rPr>
                <w:rFonts w:ascii="Arial" w:hAnsi="Arial" w:cs="Arial"/>
                <w:b/>
                <w:sz w:val="24"/>
              </w:rPr>
            </w:pPr>
          </w:p>
        </w:tc>
        <w:tc>
          <w:tcPr>
            <w:tcW w:w="1843" w:type="dxa"/>
            <w:shd w:val="clear" w:color="auto" w:fill="auto"/>
          </w:tcPr>
          <w:p w:rsidR="00AB4DA7" w:rsidRPr="00CA11D0" w:rsidRDefault="00AB4DA7" w:rsidP="00C94294">
            <w:pPr>
              <w:pStyle w:val="Sinespaciado"/>
              <w:jc w:val="center"/>
              <w:rPr>
                <w:rFonts w:ascii="Arial" w:hAnsi="Arial" w:cs="Arial"/>
                <w:b/>
                <w:sz w:val="24"/>
              </w:rPr>
            </w:pPr>
          </w:p>
        </w:tc>
      </w:tr>
    </w:tbl>
    <w:p w:rsidR="00403D94" w:rsidRPr="00CA11D0" w:rsidRDefault="00403D94" w:rsidP="003316CB">
      <w:pPr>
        <w:pStyle w:val="Sinespaciado"/>
        <w:jc w:val="center"/>
        <w:rPr>
          <w:rFonts w:ascii="Arial" w:hAnsi="Arial" w:cs="Arial"/>
          <w:b/>
          <w:sz w:val="24"/>
        </w:rPr>
      </w:pPr>
    </w:p>
    <w:p w:rsidR="00403D94" w:rsidRPr="00CA11D0" w:rsidRDefault="00403D94" w:rsidP="003316CB">
      <w:pPr>
        <w:pStyle w:val="Sinespaciado"/>
        <w:jc w:val="center"/>
        <w:rPr>
          <w:rFonts w:ascii="Arial" w:hAnsi="Arial" w:cs="Arial"/>
          <w:b/>
          <w:sz w:val="24"/>
        </w:rPr>
      </w:pPr>
    </w:p>
    <w:p w:rsidR="00403D94" w:rsidRPr="00CA11D0" w:rsidRDefault="00403D94" w:rsidP="003316CB">
      <w:pPr>
        <w:pStyle w:val="Sinespaciado"/>
        <w:jc w:val="center"/>
        <w:rPr>
          <w:rFonts w:ascii="Arial" w:hAnsi="Arial" w:cs="Arial"/>
          <w:b/>
          <w:sz w:val="24"/>
        </w:rPr>
      </w:pPr>
    </w:p>
    <w:p w:rsidR="00403D94" w:rsidRPr="00CA11D0" w:rsidRDefault="00403D94" w:rsidP="00B711A1">
      <w:pPr>
        <w:pStyle w:val="Sinespaciado"/>
        <w:tabs>
          <w:tab w:val="left" w:pos="426"/>
        </w:tabs>
        <w:jc w:val="center"/>
        <w:outlineLvl w:val="0"/>
        <w:rPr>
          <w:rFonts w:ascii="Arial" w:hAnsi="Arial" w:cs="Arial"/>
          <w:b/>
          <w:sz w:val="32"/>
          <w:u w:val="single"/>
        </w:rPr>
      </w:pPr>
      <w:bookmarkStart w:id="0" w:name="_Toc462046063"/>
      <w:r w:rsidRPr="00CA11D0">
        <w:rPr>
          <w:rFonts w:ascii="Arial" w:hAnsi="Arial" w:cs="Arial"/>
          <w:b/>
          <w:sz w:val="32"/>
          <w:u w:val="single"/>
        </w:rPr>
        <w:lastRenderedPageBreak/>
        <w:t>INDICE</w:t>
      </w:r>
      <w:bookmarkEnd w:id="0"/>
    </w:p>
    <w:p w:rsidR="00D8064B" w:rsidRPr="00CA11D0" w:rsidRDefault="00A13C58" w:rsidP="00A13C58">
      <w:pPr>
        <w:pStyle w:val="Sinespaciado"/>
        <w:tabs>
          <w:tab w:val="left" w:pos="142"/>
          <w:tab w:val="left" w:pos="1080"/>
        </w:tabs>
        <w:rPr>
          <w:rFonts w:ascii="Arial" w:hAnsi="Arial" w:cs="Arial"/>
          <w:sz w:val="32"/>
        </w:rPr>
      </w:pPr>
      <w:r>
        <w:rPr>
          <w:rFonts w:ascii="Arial" w:hAnsi="Arial" w:cs="Arial"/>
          <w:sz w:val="32"/>
        </w:rPr>
        <w:tab/>
      </w:r>
      <w:r>
        <w:rPr>
          <w:rFonts w:ascii="Arial" w:hAnsi="Arial" w:cs="Arial"/>
          <w:sz w:val="32"/>
        </w:rPr>
        <w:tab/>
      </w:r>
    </w:p>
    <w:p w:rsidR="003D56BE" w:rsidRPr="00CA11D0" w:rsidRDefault="003D56BE">
      <w:pPr>
        <w:pStyle w:val="TtulodeTDC"/>
        <w:rPr>
          <w:rFonts w:ascii="Arial" w:hAnsi="Arial" w:cs="Arial"/>
        </w:rPr>
      </w:pPr>
    </w:p>
    <w:p w:rsidR="00B711A1" w:rsidRDefault="003D56BE">
      <w:pPr>
        <w:pStyle w:val="TDC1"/>
        <w:tabs>
          <w:tab w:val="right" w:leader="dot" w:pos="8777"/>
        </w:tabs>
        <w:rPr>
          <w:rFonts w:asciiTheme="minorHAnsi" w:eastAsiaTheme="minorEastAsia" w:hAnsiTheme="minorHAnsi" w:cstheme="minorBidi"/>
          <w:noProof/>
          <w:lang w:eastAsia="es-PE"/>
        </w:rPr>
      </w:pPr>
      <w:r w:rsidRPr="00CA11D0">
        <w:rPr>
          <w:rFonts w:ascii="Arial" w:hAnsi="Arial" w:cs="Arial"/>
        </w:rPr>
        <w:fldChar w:fldCharType="begin"/>
      </w:r>
      <w:r w:rsidRPr="00CA11D0">
        <w:rPr>
          <w:rFonts w:ascii="Arial" w:hAnsi="Arial" w:cs="Arial"/>
        </w:rPr>
        <w:instrText xml:space="preserve"> TOC \o "1-3" \h \z \u </w:instrText>
      </w:r>
      <w:r w:rsidRPr="00CA11D0">
        <w:rPr>
          <w:rFonts w:ascii="Arial" w:hAnsi="Arial" w:cs="Arial"/>
        </w:rPr>
        <w:fldChar w:fldCharType="separate"/>
      </w:r>
      <w:hyperlink w:anchor="_Toc462046063" w:history="1">
        <w:r w:rsidR="00B711A1" w:rsidRPr="007E6148">
          <w:rPr>
            <w:rStyle w:val="Hipervnculo"/>
            <w:rFonts w:ascii="Arial" w:hAnsi="Arial" w:cs="Arial"/>
            <w:b/>
            <w:noProof/>
          </w:rPr>
          <w:t>INDICE</w:t>
        </w:r>
        <w:r w:rsidR="00B711A1">
          <w:rPr>
            <w:noProof/>
            <w:webHidden/>
          </w:rPr>
          <w:tab/>
        </w:r>
        <w:r w:rsidR="00B711A1">
          <w:rPr>
            <w:noProof/>
            <w:webHidden/>
          </w:rPr>
          <w:fldChar w:fldCharType="begin"/>
        </w:r>
        <w:r w:rsidR="00B711A1">
          <w:rPr>
            <w:noProof/>
            <w:webHidden/>
          </w:rPr>
          <w:instrText xml:space="preserve"> PAGEREF _Toc462046063 \h </w:instrText>
        </w:r>
        <w:r w:rsidR="00B711A1">
          <w:rPr>
            <w:noProof/>
            <w:webHidden/>
          </w:rPr>
        </w:r>
        <w:r w:rsidR="00B711A1">
          <w:rPr>
            <w:noProof/>
            <w:webHidden/>
          </w:rPr>
          <w:fldChar w:fldCharType="separate"/>
        </w:r>
        <w:r w:rsidR="00C26431">
          <w:rPr>
            <w:noProof/>
            <w:webHidden/>
          </w:rPr>
          <w:t>2</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64" w:history="1">
        <w:r w:rsidR="00B711A1" w:rsidRPr="007E6148">
          <w:rPr>
            <w:rStyle w:val="Hipervnculo"/>
            <w:rFonts w:ascii="Arial" w:hAnsi="Arial" w:cs="Arial"/>
            <w:b/>
            <w:noProof/>
          </w:rPr>
          <w:t>1.</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OBJETIVO DEL DOCUMENTO</w:t>
        </w:r>
        <w:r w:rsidR="00B711A1">
          <w:rPr>
            <w:noProof/>
            <w:webHidden/>
          </w:rPr>
          <w:tab/>
        </w:r>
        <w:r w:rsidR="00B711A1">
          <w:rPr>
            <w:noProof/>
            <w:webHidden/>
          </w:rPr>
          <w:fldChar w:fldCharType="begin"/>
        </w:r>
        <w:r w:rsidR="00B711A1">
          <w:rPr>
            <w:noProof/>
            <w:webHidden/>
          </w:rPr>
          <w:instrText xml:space="preserve"> PAGEREF _Toc462046064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65" w:history="1">
        <w:r w:rsidR="00B711A1" w:rsidRPr="007E6148">
          <w:rPr>
            <w:rStyle w:val="Hipervnculo"/>
            <w:rFonts w:ascii="Arial" w:hAnsi="Arial" w:cs="Arial"/>
            <w:b/>
            <w:noProof/>
          </w:rPr>
          <w:t>2.</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ALCANCE</w:t>
        </w:r>
        <w:r w:rsidR="00B711A1">
          <w:rPr>
            <w:noProof/>
            <w:webHidden/>
          </w:rPr>
          <w:tab/>
        </w:r>
        <w:r w:rsidR="00B711A1">
          <w:rPr>
            <w:noProof/>
            <w:webHidden/>
          </w:rPr>
          <w:fldChar w:fldCharType="begin"/>
        </w:r>
        <w:r w:rsidR="00B711A1">
          <w:rPr>
            <w:noProof/>
            <w:webHidden/>
          </w:rPr>
          <w:instrText xml:space="preserve"> PAGEREF _Toc462046065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66" w:history="1">
        <w:r w:rsidR="00B711A1" w:rsidRPr="007E6148">
          <w:rPr>
            <w:rStyle w:val="Hipervnculo"/>
            <w:rFonts w:ascii="Arial" w:hAnsi="Arial" w:cs="Arial"/>
            <w:b/>
            <w:noProof/>
          </w:rPr>
          <w:t>3.</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ORGANOS QUE INTERVIENEN</w:t>
        </w:r>
        <w:r w:rsidR="00B711A1">
          <w:rPr>
            <w:noProof/>
            <w:webHidden/>
          </w:rPr>
          <w:tab/>
        </w:r>
        <w:r w:rsidR="00B711A1">
          <w:rPr>
            <w:noProof/>
            <w:webHidden/>
          </w:rPr>
          <w:fldChar w:fldCharType="begin"/>
        </w:r>
        <w:r w:rsidR="00B711A1">
          <w:rPr>
            <w:noProof/>
            <w:webHidden/>
          </w:rPr>
          <w:instrText xml:space="preserve"> PAGEREF _Toc462046066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2"/>
        <w:tabs>
          <w:tab w:val="left" w:pos="880"/>
          <w:tab w:val="right" w:leader="dot" w:pos="8777"/>
        </w:tabs>
        <w:rPr>
          <w:rFonts w:asciiTheme="minorHAnsi" w:eastAsiaTheme="minorEastAsia" w:hAnsiTheme="minorHAnsi" w:cstheme="minorBidi"/>
          <w:noProof/>
          <w:lang w:eastAsia="es-PE"/>
        </w:rPr>
      </w:pPr>
      <w:hyperlink w:anchor="_Toc462046067" w:history="1">
        <w:r w:rsidR="00B711A1" w:rsidRPr="007E6148">
          <w:rPr>
            <w:rStyle w:val="Hipervnculo"/>
            <w:rFonts w:ascii="Arial" w:hAnsi="Arial" w:cs="Arial"/>
            <w:b/>
            <w:bCs/>
            <w:noProof/>
          </w:rPr>
          <w:t>3.1.</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Órgano</w:t>
        </w:r>
        <w:r w:rsidR="00B711A1" w:rsidRPr="007E6148">
          <w:rPr>
            <w:rStyle w:val="Hipervnculo"/>
            <w:rFonts w:ascii="Arial" w:hAnsi="Arial" w:cs="Arial"/>
            <w:b/>
            <w:bCs/>
            <w:noProof/>
          </w:rPr>
          <w:t xml:space="preserve"> de Dirección</w:t>
        </w:r>
        <w:r w:rsidR="00B711A1">
          <w:rPr>
            <w:noProof/>
            <w:webHidden/>
          </w:rPr>
          <w:tab/>
        </w:r>
        <w:r w:rsidR="00B711A1">
          <w:rPr>
            <w:noProof/>
            <w:webHidden/>
          </w:rPr>
          <w:fldChar w:fldCharType="begin"/>
        </w:r>
        <w:r w:rsidR="00B711A1">
          <w:rPr>
            <w:noProof/>
            <w:webHidden/>
          </w:rPr>
          <w:instrText xml:space="preserve"> PAGEREF _Toc462046067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2"/>
        <w:tabs>
          <w:tab w:val="left" w:pos="880"/>
          <w:tab w:val="right" w:leader="dot" w:pos="8777"/>
        </w:tabs>
        <w:rPr>
          <w:rFonts w:asciiTheme="minorHAnsi" w:eastAsiaTheme="minorEastAsia" w:hAnsiTheme="minorHAnsi" w:cstheme="minorBidi"/>
          <w:noProof/>
          <w:lang w:eastAsia="es-PE"/>
        </w:rPr>
      </w:pPr>
      <w:hyperlink w:anchor="_Toc462046068" w:history="1">
        <w:r w:rsidR="00B711A1" w:rsidRPr="007E6148">
          <w:rPr>
            <w:rStyle w:val="Hipervnculo"/>
            <w:rFonts w:ascii="Arial" w:hAnsi="Arial" w:cs="Arial"/>
            <w:b/>
            <w:bCs/>
            <w:noProof/>
          </w:rPr>
          <w:t>3.2.</w:t>
        </w:r>
        <w:r w:rsidR="00B711A1">
          <w:rPr>
            <w:rFonts w:asciiTheme="minorHAnsi" w:eastAsiaTheme="minorEastAsia" w:hAnsiTheme="minorHAnsi" w:cstheme="minorBidi"/>
            <w:noProof/>
            <w:lang w:eastAsia="es-PE"/>
          </w:rPr>
          <w:tab/>
        </w:r>
        <w:r w:rsidR="00B711A1" w:rsidRPr="007E6148">
          <w:rPr>
            <w:rStyle w:val="Hipervnculo"/>
            <w:rFonts w:ascii="Arial" w:hAnsi="Arial" w:cs="Arial"/>
            <w:b/>
            <w:bCs/>
            <w:noProof/>
          </w:rPr>
          <w:t>Órganos de asesoramiento</w:t>
        </w:r>
        <w:r w:rsidR="00B711A1" w:rsidRPr="007E6148">
          <w:rPr>
            <w:rStyle w:val="Hipervnculo"/>
            <w:rFonts w:ascii="Arial" w:hAnsi="Arial" w:cs="Arial"/>
            <w:b/>
            <w:noProof/>
          </w:rPr>
          <w:t>.</w:t>
        </w:r>
        <w:r w:rsidR="00B711A1">
          <w:rPr>
            <w:noProof/>
            <w:webHidden/>
          </w:rPr>
          <w:tab/>
        </w:r>
        <w:r w:rsidR="00B711A1">
          <w:rPr>
            <w:noProof/>
            <w:webHidden/>
          </w:rPr>
          <w:fldChar w:fldCharType="begin"/>
        </w:r>
        <w:r w:rsidR="00B711A1">
          <w:rPr>
            <w:noProof/>
            <w:webHidden/>
          </w:rPr>
          <w:instrText xml:space="preserve"> PAGEREF _Toc462046068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2"/>
        <w:tabs>
          <w:tab w:val="left" w:pos="880"/>
          <w:tab w:val="right" w:leader="dot" w:pos="8777"/>
        </w:tabs>
        <w:rPr>
          <w:rFonts w:asciiTheme="minorHAnsi" w:eastAsiaTheme="minorEastAsia" w:hAnsiTheme="minorHAnsi" w:cstheme="minorBidi"/>
          <w:noProof/>
          <w:lang w:eastAsia="es-PE"/>
        </w:rPr>
      </w:pPr>
      <w:hyperlink w:anchor="_Toc462046069" w:history="1">
        <w:r w:rsidR="00B711A1" w:rsidRPr="007E6148">
          <w:rPr>
            <w:rStyle w:val="Hipervnculo"/>
            <w:rFonts w:ascii="Arial" w:hAnsi="Arial" w:cs="Arial"/>
            <w:b/>
            <w:noProof/>
          </w:rPr>
          <w:t>3.3.</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Órganos de apoyo</w:t>
        </w:r>
        <w:r w:rsidR="00B711A1">
          <w:rPr>
            <w:noProof/>
            <w:webHidden/>
          </w:rPr>
          <w:tab/>
        </w:r>
        <w:r w:rsidR="00B711A1">
          <w:rPr>
            <w:noProof/>
            <w:webHidden/>
          </w:rPr>
          <w:fldChar w:fldCharType="begin"/>
        </w:r>
        <w:r w:rsidR="00B711A1">
          <w:rPr>
            <w:noProof/>
            <w:webHidden/>
          </w:rPr>
          <w:instrText xml:space="preserve"> PAGEREF _Toc462046069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2"/>
        <w:tabs>
          <w:tab w:val="left" w:pos="880"/>
          <w:tab w:val="right" w:leader="dot" w:pos="8777"/>
        </w:tabs>
        <w:rPr>
          <w:rFonts w:asciiTheme="minorHAnsi" w:eastAsiaTheme="minorEastAsia" w:hAnsiTheme="minorHAnsi" w:cstheme="minorBidi"/>
          <w:noProof/>
          <w:lang w:eastAsia="es-PE"/>
        </w:rPr>
      </w:pPr>
      <w:hyperlink w:anchor="_Toc462046070" w:history="1">
        <w:r w:rsidR="00B711A1" w:rsidRPr="007E6148">
          <w:rPr>
            <w:rStyle w:val="Hipervnculo"/>
            <w:rFonts w:ascii="Arial" w:hAnsi="Arial" w:cs="Arial"/>
            <w:b/>
            <w:noProof/>
          </w:rPr>
          <w:t>3.4.</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Órganos de Línea</w:t>
        </w:r>
        <w:r w:rsidR="00B711A1">
          <w:rPr>
            <w:noProof/>
            <w:webHidden/>
          </w:rPr>
          <w:tab/>
        </w:r>
        <w:r w:rsidR="00B711A1">
          <w:rPr>
            <w:noProof/>
            <w:webHidden/>
          </w:rPr>
          <w:fldChar w:fldCharType="begin"/>
        </w:r>
        <w:r w:rsidR="00B711A1">
          <w:rPr>
            <w:noProof/>
            <w:webHidden/>
          </w:rPr>
          <w:instrText xml:space="preserve"> PAGEREF _Toc462046070 \h </w:instrText>
        </w:r>
        <w:r w:rsidR="00B711A1">
          <w:rPr>
            <w:noProof/>
            <w:webHidden/>
          </w:rPr>
        </w:r>
        <w:r w:rsidR="00B711A1">
          <w:rPr>
            <w:noProof/>
            <w:webHidden/>
          </w:rPr>
          <w:fldChar w:fldCharType="separate"/>
        </w:r>
        <w:r>
          <w:rPr>
            <w:noProof/>
            <w:webHidden/>
          </w:rPr>
          <w:t>3</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71" w:history="1">
        <w:r w:rsidR="00B711A1" w:rsidRPr="007E6148">
          <w:rPr>
            <w:rStyle w:val="Hipervnculo"/>
            <w:rFonts w:ascii="Arial" w:hAnsi="Arial" w:cs="Arial"/>
            <w:b/>
            <w:noProof/>
          </w:rPr>
          <w:t>4.</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DEFINICIÓN DE TÉRMINOS.</w:t>
        </w:r>
        <w:r w:rsidR="00B711A1">
          <w:rPr>
            <w:noProof/>
            <w:webHidden/>
          </w:rPr>
          <w:tab/>
        </w:r>
        <w:r w:rsidR="00B711A1">
          <w:rPr>
            <w:noProof/>
            <w:webHidden/>
          </w:rPr>
          <w:fldChar w:fldCharType="begin"/>
        </w:r>
        <w:r w:rsidR="00B711A1">
          <w:rPr>
            <w:noProof/>
            <w:webHidden/>
          </w:rPr>
          <w:instrText xml:space="preserve"> PAGEREF _Toc462046071 \h </w:instrText>
        </w:r>
        <w:r w:rsidR="00B711A1">
          <w:rPr>
            <w:noProof/>
            <w:webHidden/>
          </w:rPr>
        </w:r>
        <w:r w:rsidR="00B711A1">
          <w:rPr>
            <w:noProof/>
            <w:webHidden/>
          </w:rPr>
          <w:fldChar w:fldCharType="separate"/>
        </w:r>
        <w:r>
          <w:rPr>
            <w:noProof/>
            <w:webHidden/>
          </w:rPr>
          <w:t>4</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72" w:history="1">
        <w:r w:rsidR="00B711A1" w:rsidRPr="007E6148">
          <w:rPr>
            <w:rStyle w:val="Hipervnculo"/>
            <w:rFonts w:ascii="Arial" w:hAnsi="Arial" w:cs="Arial"/>
            <w:b/>
            <w:noProof/>
          </w:rPr>
          <w:t>5.</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REPRESENTACIÓN GRAFICA DE LOS PROCESOS DEL NIVEL 0.</w:t>
        </w:r>
        <w:r w:rsidR="00B711A1">
          <w:rPr>
            <w:noProof/>
            <w:webHidden/>
          </w:rPr>
          <w:tab/>
        </w:r>
        <w:r w:rsidR="00B711A1">
          <w:rPr>
            <w:noProof/>
            <w:webHidden/>
          </w:rPr>
          <w:fldChar w:fldCharType="begin"/>
        </w:r>
        <w:r w:rsidR="00B711A1">
          <w:rPr>
            <w:noProof/>
            <w:webHidden/>
          </w:rPr>
          <w:instrText xml:space="preserve"> PAGEREF _Toc462046072 \h </w:instrText>
        </w:r>
        <w:r w:rsidR="00B711A1">
          <w:rPr>
            <w:noProof/>
            <w:webHidden/>
          </w:rPr>
        </w:r>
        <w:r w:rsidR="00B711A1">
          <w:rPr>
            <w:noProof/>
            <w:webHidden/>
          </w:rPr>
          <w:fldChar w:fldCharType="separate"/>
        </w:r>
        <w:r>
          <w:rPr>
            <w:noProof/>
            <w:webHidden/>
          </w:rPr>
          <w:t>10</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73" w:history="1">
        <w:r w:rsidR="00B711A1" w:rsidRPr="007E6148">
          <w:rPr>
            <w:rStyle w:val="Hipervnculo"/>
            <w:rFonts w:ascii="Arial" w:hAnsi="Arial" w:cs="Arial"/>
            <w:b/>
            <w:noProof/>
          </w:rPr>
          <w:t>6.</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INVENTARIO DE PROCESOS</w:t>
        </w:r>
        <w:r w:rsidR="00B711A1">
          <w:rPr>
            <w:noProof/>
            <w:webHidden/>
          </w:rPr>
          <w:tab/>
        </w:r>
        <w:r w:rsidR="00B711A1">
          <w:rPr>
            <w:noProof/>
            <w:webHidden/>
          </w:rPr>
          <w:fldChar w:fldCharType="begin"/>
        </w:r>
        <w:r w:rsidR="00B711A1">
          <w:rPr>
            <w:noProof/>
            <w:webHidden/>
          </w:rPr>
          <w:instrText xml:space="preserve"> PAGEREF _Toc462046073 \h </w:instrText>
        </w:r>
        <w:r w:rsidR="00B711A1">
          <w:rPr>
            <w:noProof/>
            <w:webHidden/>
          </w:rPr>
        </w:r>
        <w:r w:rsidR="00B711A1">
          <w:rPr>
            <w:noProof/>
            <w:webHidden/>
          </w:rPr>
          <w:fldChar w:fldCharType="separate"/>
        </w:r>
        <w:r>
          <w:rPr>
            <w:noProof/>
            <w:webHidden/>
          </w:rPr>
          <w:t>11</w:t>
        </w:r>
        <w:r w:rsidR="00B711A1">
          <w:rPr>
            <w:noProof/>
            <w:webHidden/>
          </w:rPr>
          <w:fldChar w:fldCharType="end"/>
        </w:r>
      </w:hyperlink>
    </w:p>
    <w:p w:rsidR="00B711A1" w:rsidRDefault="00C26431">
      <w:pPr>
        <w:pStyle w:val="TDC1"/>
        <w:tabs>
          <w:tab w:val="left" w:pos="440"/>
          <w:tab w:val="right" w:leader="dot" w:pos="8777"/>
        </w:tabs>
        <w:rPr>
          <w:rFonts w:asciiTheme="minorHAnsi" w:eastAsiaTheme="minorEastAsia" w:hAnsiTheme="minorHAnsi" w:cstheme="minorBidi"/>
          <w:noProof/>
          <w:lang w:eastAsia="es-PE"/>
        </w:rPr>
      </w:pPr>
      <w:hyperlink w:anchor="_Toc462046074" w:history="1">
        <w:r w:rsidR="00B711A1" w:rsidRPr="007E6148">
          <w:rPr>
            <w:rStyle w:val="Hipervnculo"/>
            <w:rFonts w:ascii="Arial" w:hAnsi="Arial" w:cs="Arial"/>
            <w:b/>
            <w:noProof/>
          </w:rPr>
          <w:t>7.</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FICHA TÉCNICA DE LOS PROCESOS DE NIVEL 0</w:t>
        </w:r>
        <w:r w:rsidR="00B711A1">
          <w:rPr>
            <w:noProof/>
            <w:webHidden/>
          </w:rPr>
          <w:tab/>
        </w:r>
        <w:r w:rsidR="00B711A1">
          <w:rPr>
            <w:noProof/>
            <w:webHidden/>
          </w:rPr>
          <w:fldChar w:fldCharType="begin"/>
        </w:r>
        <w:r w:rsidR="00B711A1">
          <w:rPr>
            <w:noProof/>
            <w:webHidden/>
          </w:rPr>
          <w:instrText xml:space="preserve"> PAGEREF _Toc462046074 \h </w:instrText>
        </w:r>
        <w:r w:rsidR="00B711A1">
          <w:rPr>
            <w:noProof/>
            <w:webHidden/>
          </w:rPr>
        </w:r>
        <w:r w:rsidR="00B711A1">
          <w:rPr>
            <w:noProof/>
            <w:webHidden/>
          </w:rPr>
          <w:fldChar w:fldCharType="separate"/>
        </w:r>
        <w:r>
          <w:rPr>
            <w:noProof/>
            <w:webHidden/>
          </w:rPr>
          <w:t>12</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75" w:history="1">
        <w:r w:rsidR="00B711A1" w:rsidRPr="007E6148">
          <w:rPr>
            <w:rStyle w:val="Hipervnculo"/>
            <w:rFonts w:ascii="Arial" w:hAnsi="Arial" w:cs="Arial"/>
            <w:b/>
            <w:noProof/>
          </w:rPr>
          <w:t>7.1.</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PLANEAMIENTO Y PRESUPUESTO</w:t>
        </w:r>
        <w:r w:rsidR="00B711A1">
          <w:rPr>
            <w:noProof/>
            <w:webHidden/>
          </w:rPr>
          <w:tab/>
        </w:r>
        <w:r w:rsidR="00B711A1">
          <w:rPr>
            <w:noProof/>
            <w:webHidden/>
          </w:rPr>
          <w:fldChar w:fldCharType="begin"/>
        </w:r>
        <w:r w:rsidR="00B711A1">
          <w:rPr>
            <w:noProof/>
            <w:webHidden/>
          </w:rPr>
          <w:instrText xml:space="preserve"> PAGEREF _Toc462046075 \h </w:instrText>
        </w:r>
        <w:r w:rsidR="00B711A1">
          <w:rPr>
            <w:noProof/>
            <w:webHidden/>
          </w:rPr>
        </w:r>
        <w:r w:rsidR="00B711A1">
          <w:rPr>
            <w:noProof/>
            <w:webHidden/>
          </w:rPr>
          <w:fldChar w:fldCharType="separate"/>
        </w:r>
        <w:r>
          <w:rPr>
            <w:noProof/>
            <w:webHidden/>
          </w:rPr>
          <w:t>12</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76" w:history="1">
        <w:r w:rsidR="00B711A1" w:rsidRPr="007E6148">
          <w:rPr>
            <w:rStyle w:val="Hipervnculo"/>
            <w:rFonts w:ascii="Arial" w:hAnsi="Arial" w:cs="Arial"/>
            <w:b/>
            <w:noProof/>
          </w:rPr>
          <w:t>7.2.</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GESTION DE MARKETING</w:t>
        </w:r>
        <w:r w:rsidR="00B711A1">
          <w:rPr>
            <w:noProof/>
            <w:webHidden/>
          </w:rPr>
          <w:tab/>
        </w:r>
        <w:r w:rsidR="00B711A1">
          <w:rPr>
            <w:noProof/>
            <w:webHidden/>
          </w:rPr>
          <w:fldChar w:fldCharType="begin"/>
        </w:r>
        <w:r w:rsidR="00B711A1">
          <w:rPr>
            <w:noProof/>
            <w:webHidden/>
          </w:rPr>
          <w:instrText xml:space="preserve"> PAGEREF _Toc462046076 \h </w:instrText>
        </w:r>
        <w:r w:rsidR="00B711A1">
          <w:rPr>
            <w:noProof/>
            <w:webHidden/>
          </w:rPr>
        </w:r>
        <w:r w:rsidR="00B711A1">
          <w:rPr>
            <w:noProof/>
            <w:webHidden/>
          </w:rPr>
          <w:fldChar w:fldCharType="separate"/>
        </w:r>
        <w:r>
          <w:rPr>
            <w:noProof/>
            <w:webHidden/>
          </w:rPr>
          <w:t>13</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77" w:history="1">
        <w:r w:rsidR="00B711A1" w:rsidRPr="007E6148">
          <w:rPr>
            <w:rStyle w:val="Hipervnculo"/>
            <w:rFonts w:ascii="Arial" w:hAnsi="Arial" w:cs="Arial"/>
            <w:b/>
            <w:noProof/>
          </w:rPr>
          <w:t>7.3.</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COMERCIALIZACION</w:t>
        </w:r>
        <w:r w:rsidR="00B711A1">
          <w:rPr>
            <w:noProof/>
            <w:webHidden/>
          </w:rPr>
          <w:tab/>
        </w:r>
        <w:r w:rsidR="00B711A1">
          <w:rPr>
            <w:noProof/>
            <w:webHidden/>
          </w:rPr>
          <w:fldChar w:fldCharType="begin"/>
        </w:r>
        <w:r w:rsidR="00B711A1">
          <w:rPr>
            <w:noProof/>
            <w:webHidden/>
          </w:rPr>
          <w:instrText xml:space="preserve"> PAGEREF _Toc462046077 \h </w:instrText>
        </w:r>
        <w:r w:rsidR="00B711A1">
          <w:rPr>
            <w:noProof/>
            <w:webHidden/>
          </w:rPr>
        </w:r>
        <w:r w:rsidR="00B711A1">
          <w:rPr>
            <w:noProof/>
            <w:webHidden/>
          </w:rPr>
          <w:fldChar w:fldCharType="separate"/>
        </w:r>
        <w:r>
          <w:rPr>
            <w:noProof/>
            <w:webHidden/>
          </w:rPr>
          <w:t>14</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78" w:history="1">
        <w:r w:rsidR="00B711A1" w:rsidRPr="007E6148">
          <w:rPr>
            <w:rStyle w:val="Hipervnculo"/>
            <w:rFonts w:ascii="Arial" w:hAnsi="Arial" w:cs="Arial"/>
            <w:b/>
            <w:noProof/>
          </w:rPr>
          <w:t>7.4.</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GESTIÓN HOTELERA Y ESPARCIMIENTO</w:t>
        </w:r>
        <w:r w:rsidR="00B711A1">
          <w:rPr>
            <w:noProof/>
            <w:webHidden/>
          </w:rPr>
          <w:tab/>
        </w:r>
        <w:r w:rsidR="00B711A1">
          <w:rPr>
            <w:noProof/>
            <w:webHidden/>
          </w:rPr>
          <w:fldChar w:fldCharType="begin"/>
        </w:r>
        <w:r w:rsidR="00B711A1">
          <w:rPr>
            <w:noProof/>
            <w:webHidden/>
          </w:rPr>
          <w:instrText xml:space="preserve"> PAGEREF _Toc462046078 \h </w:instrText>
        </w:r>
        <w:r w:rsidR="00B711A1">
          <w:rPr>
            <w:noProof/>
            <w:webHidden/>
          </w:rPr>
        </w:r>
        <w:r w:rsidR="00B711A1">
          <w:rPr>
            <w:noProof/>
            <w:webHidden/>
          </w:rPr>
          <w:fldChar w:fldCharType="separate"/>
        </w:r>
        <w:r>
          <w:rPr>
            <w:noProof/>
            <w:webHidden/>
          </w:rPr>
          <w:t>15</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79" w:history="1">
        <w:r w:rsidR="00B711A1" w:rsidRPr="007E6148">
          <w:rPr>
            <w:rStyle w:val="Hipervnculo"/>
            <w:rFonts w:ascii="Arial" w:hAnsi="Arial" w:cs="Arial"/>
            <w:b/>
            <w:noProof/>
          </w:rPr>
          <w:t>7.5.</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GESTION DE CONVENCIONES</w:t>
        </w:r>
        <w:r w:rsidR="00B711A1">
          <w:rPr>
            <w:noProof/>
            <w:webHidden/>
          </w:rPr>
          <w:tab/>
        </w:r>
        <w:r w:rsidR="00B711A1">
          <w:rPr>
            <w:noProof/>
            <w:webHidden/>
          </w:rPr>
          <w:fldChar w:fldCharType="begin"/>
        </w:r>
        <w:r w:rsidR="00B711A1">
          <w:rPr>
            <w:noProof/>
            <w:webHidden/>
          </w:rPr>
          <w:instrText xml:space="preserve"> PAGEREF _Toc462046079 \h </w:instrText>
        </w:r>
        <w:r w:rsidR="00B711A1">
          <w:rPr>
            <w:noProof/>
            <w:webHidden/>
          </w:rPr>
        </w:r>
        <w:r w:rsidR="00B711A1">
          <w:rPr>
            <w:noProof/>
            <w:webHidden/>
          </w:rPr>
          <w:fldChar w:fldCharType="separate"/>
        </w:r>
        <w:r>
          <w:rPr>
            <w:noProof/>
            <w:webHidden/>
          </w:rPr>
          <w:t>16</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0" w:history="1">
        <w:r w:rsidR="00B711A1" w:rsidRPr="007E6148">
          <w:rPr>
            <w:rStyle w:val="Hipervnculo"/>
            <w:rFonts w:ascii="Arial" w:hAnsi="Arial" w:cs="Arial"/>
            <w:b/>
            <w:noProof/>
          </w:rPr>
          <w:t>7.6.</w:t>
        </w:r>
        <w:r w:rsidR="00B711A1">
          <w:rPr>
            <w:rFonts w:asciiTheme="minorHAnsi" w:eastAsiaTheme="minorEastAsia" w:hAnsiTheme="minorHAnsi" w:cstheme="minorBidi"/>
            <w:noProof/>
            <w:lang w:eastAsia="es-PE"/>
          </w:rPr>
          <w:tab/>
        </w:r>
        <w:r w:rsidR="00B711A1" w:rsidRPr="007E6148">
          <w:rPr>
            <w:rStyle w:val="Hipervnculo"/>
            <w:rFonts w:ascii="Arial" w:eastAsia="Times New Roman" w:hAnsi="Arial" w:cs="Arial"/>
            <w:b/>
            <w:noProof/>
            <w:lang w:eastAsia="es-PE"/>
          </w:rPr>
          <w:t>ALIMENTOS Y BEBIDAS</w:t>
        </w:r>
        <w:r w:rsidR="00B711A1">
          <w:rPr>
            <w:noProof/>
            <w:webHidden/>
          </w:rPr>
          <w:tab/>
        </w:r>
        <w:r w:rsidR="00B711A1">
          <w:rPr>
            <w:noProof/>
            <w:webHidden/>
          </w:rPr>
          <w:fldChar w:fldCharType="begin"/>
        </w:r>
        <w:r w:rsidR="00B711A1">
          <w:rPr>
            <w:noProof/>
            <w:webHidden/>
          </w:rPr>
          <w:instrText xml:space="preserve"> PAGEREF _Toc462046080 \h </w:instrText>
        </w:r>
        <w:r w:rsidR="00B711A1">
          <w:rPr>
            <w:noProof/>
            <w:webHidden/>
          </w:rPr>
        </w:r>
        <w:r w:rsidR="00B711A1">
          <w:rPr>
            <w:noProof/>
            <w:webHidden/>
          </w:rPr>
          <w:fldChar w:fldCharType="separate"/>
        </w:r>
        <w:r>
          <w:rPr>
            <w:noProof/>
            <w:webHidden/>
          </w:rPr>
          <w:t>17</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1" w:history="1">
        <w:r w:rsidR="00B711A1" w:rsidRPr="007E6148">
          <w:rPr>
            <w:rStyle w:val="Hipervnculo"/>
            <w:rFonts w:ascii="Arial" w:hAnsi="Arial" w:cs="Arial"/>
            <w:b/>
            <w:noProof/>
          </w:rPr>
          <w:t>7.7.</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GESTIÓN DE RECURSOS HUMANOS</w:t>
        </w:r>
        <w:r w:rsidR="00B711A1">
          <w:rPr>
            <w:noProof/>
            <w:webHidden/>
          </w:rPr>
          <w:tab/>
        </w:r>
        <w:r w:rsidR="00B711A1">
          <w:rPr>
            <w:noProof/>
            <w:webHidden/>
          </w:rPr>
          <w:fldChar w:fldCharType="begin"/>
        </w:r>
        <w:r w:rsidR="00B711A1">
          <w:rPr>
            <w:noProof/>
            <w:webHidden/>
          </w:rPr>
          <w:instrText xml:space="preserve"> PAGEREF _Toc462046081 \h </w:instrText>
        </w:r>
        <w:r w:rsidR="00B711A1">
          <w:rPr>
            <w:noProof/>
            <w:webHidden/>
          </w:rPr>
        </w:r>
        <w:r w:rsidR="00B711A1">
          <w:rPr>
            <w:noProof/>
            <w:webHidden/>
          </w:rPr>
          <w:fldChar w:fldCharType="separate"/>
        </w:r>
        <w:r>
          <w:rPr>
            <w:noProof/>
            <w:webHidden/>
          </w:rPr>
          <w:t>19</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2" w:history="1">
        <w:r w:rsidR="00B711A1" w:rsidRPr="007E6148">
          <w:rPr>
            <w:rStyle w:val="Hipervnculo"/>
            <w:rFonts w:ascii="Arial" w:hAnsi="Arial" w:cs="Arial"/>
            <w:b/>
            <w:noProof/>
          </w:rPr>
          <w:t>7.8.</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ADMINISTRACIÓN LOGÍSTICA</w:t>
        </w:r>
        <w:r w:rsidR="00B711A1">
          <w:rPr>
            <w:noProof/>
            <w:webHidden/>
          </w:rPr>
          <w:tab/>
        </w:r>
        <w:r w:rsidR="00B711A1">
          <w:rPr>
            <w:noProof/>
            <w:webHidden/>
          </w:rPr>
          <w:fldChar w:fldCharType="begin"/>
        </w:r>
        <w:r w:rsidR="00B711A1">
          <w:rPr>
            <w:noProof/>
            <w:webHidden/>
          </w:rPr>
          <w:instrText xml:space="preserve"> PAGEREF _Toc462046082 \h </w:instrText>
        </w:r>
        <w:r w:rsidR="00B711A1">
          <w:rPr>
            <w:noProof/>
            <w:webHidden/>
          </w:rPr>
        </w:r>
        <w:r w:rsidR="00B711A1">
          <w:rPr>
            <w:noProof/>
            <w:webHidden/>
          </w:rPr>
          <w:fldChar w:fldCharType="separate"/>
        </w:r>
        <w:r>
          <w:rPr>
            <w:noProof/>
            <w:webHidden/>
          </w:rPr>
          <w:t>21</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3" w:history="1">
        <w:r w:rsidR="00B711A1" w:rsidRPr="007E6148">
          <w:rPr>
            <w:rStyle w:val="Hipervnculo"/>
            <w:rFonts w:ascii="Arial" w:hAnsi="Arial" w:cs="Arial"/>
            <w:b/>
            <w:noProof/>
          </w:rPr>
          <w:t>7.9.</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CONTABILIDAD</w:t>
        </w:r>
        <w:r w:rsidR="00B711A1">
          <w:rPr>
            <w:noProof/>
            <w:webHidden/>
          </w:rPr>
          <w:tab/>
        </w:r>
        <w:r w:rsidR="00B711A1">
          <w:rPr>
            <w:noProof/>
            <w:webHidden/>
          </w:rPr>
          <w:fldChar w:fldCharType="begin"/>
        </w:r>
        <w:r w:rsidR="00B711A1">
          <w:rPr>
            <w:noProof/>
            <w:webHidden/>
          </w:rPr>
          <w:instrText xml:space="preserve"> PAGEREF _Toc462046083 \h </w:instrText>
        </w:r>
        <w:r w:rsidR="00B711A1">
          <w:rPr>
            <w:noProof/>
            <w:webHidden/>
          </w:rPr>
        </w:r>
        <w:r w:rsidR="00B711A1">
          <w:rPr>
            <w:noProof/>
            <w:webHidden/>
          </w:rPr>
          <w:fldChar w:fldCharType="separate"/>
        </w:r>
        <w:r>
          <w:rPr>
            <w:noProof/>
            <w:webHidden/>
          </w:rPr>
          <w:t>23</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4" w:history="1">
        <w:r w:rsidR="00B711A1" w:rsidRPr="007E6148">
          <w:rPr>
            <w:rStyle w:val="Hipervnculo"/>
            <w:rFonts w:ascii="Arial" w:hAnsi="Arial" w:cs="Arial"/>
            <w:b/>
            <w:noProof/>
          </w:rPr>
          <w:t>7.10.</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kern w:val="24"/>
            <w:lang w:eastAsia="es-PE"/>
          </w:rPr>
          <w:t>TESORERÍA</w:t>
        </w:r>
        <w:r w:rsidR="00B711A1">
          <w:rPr>
            <w:noProof/>
            <w:webHidden/>
          </w:rPr>
          <w:tab/>
        </w:r>
        <w:r w:rsidR="00B711A1">
          <w:rPr>
            <w:noProof/>
            <w:webHidden/>
          </w:rPr>
          <w:fldChar w:fldCharType="begin"/>
        </w:r>
        <w:r w:rsidR="00B711A1">
          <w:rPr>
            <w:noProof/>
            <w:webHidden/>
          </w:rPr>
          <w:instrText xml:space="preserve"> PAGEREF _Toc462046084 \h </w:instrText>
        </w:r>
        <w:r w:rsidR="00B711A1">
          <w:rPr>
            <w:noProof/>
            <w:webHidden/>
          </w:rPr>
        </w:r>
        <w:r w:rsidR="00B711A1">
          <w:rPr>
            <w:noProof/>
            <w:webHidden/>
          </w:rPr>
          <w:fldChar w:fldCharType="separate"/>
        </w:r>
        <w:r>
          <w:rPr>
            <w:noProof/>
            <w:webHidden/>
          </w:rPr>
          <w:t>24</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5" w:history="1">
        <w:r w:rsidR="00B711A1" w:rsidRPr="007E6148">
          <w:rPr>
            <w:rStyle w:val="Hipervnculo"/>
            <w:rFonts w:ascii="Arial" w:hAnsi="Arial" w:cs="Arial"/>
            <w:b/>
            <w:noProof/>
          </w:rPr>
          <w:t>7.11.</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SERVICIOS GENERALES</w:t>
        </w:r>
        <w:r w:rsidR="00B711A1">
          <w:rPr>
            <w:noProof/>
            <w:webHidden/>
          </w:rPr>
          <w:tab/>
        </w:r>
        <w:r w:rsidR="00B711A1">
          <w:rPr>
            <w:noProof/>
            <w:webHidden/>
          </w:rPr>
          <w:fldChar w:fldCharType="begin"/>
        </w:r>
        <w:r w:rsidR="00B711A1">
          <w:rPr>
            <w:noProof/>
            <w:webHidden/>
          </w:rPr>
          <w:instrText xml:space="preserve"> PAGEREF _Toc462046085 \h </w:instrText>
        </w:r>
        <w:r w:rsidR="00B711A1">
          <w:rPr>
            <w:noProof/>
            <w:webHidden/>
          </w:rPr>
        </w:r>
        <w:r w:rsidR="00B711A1">
          <w:rPr>
            <w:noProof/>
            <w:webHidden/>
          </w:rPr>
          <w:fldChar w:fldCharType="separate"/>
        </w:r>
        <w:r>
          <w:rPr>
            <w:noProof/>
            <w:webHidden/>
          </w:rPr>
          <w:t>25</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6" w:history="1">
        <w:r w:rsidR="00B711A1" w:rsidRPr="007E6148">
          <w:rPr>
            <w:rStyle w:val="Hipervnculo"/>
            <w:rFonts w:ascii="Arial" w:hAnsi="Arial" w:cs="Arial"/>
            <w:b/>
            <w:noProof/>
          </w:rPr>
          <w:t>7.12.</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kern w:val="24"/>
            <w:lang w:eastAsia="es-PE"/>
          </w:rPr>
          <w:t>ADMINISTRACIÓN DE TICS</w:t>
        </w:r>
        <w:r w:rsidR="00B711A1">
          <w:rPr>
            <w:noProof/>
            <w:webHidden/>
          </w:rPr>
          <w:tab/>
        </w:r>
        <w:r w:rsidR="00B711A1">
          <w:rPr>
            <w:noProof/>
            <w:webHidden/>
          </w:rPr>
          <w:fldChar w:fldCharType="begin"/>
        </w:r>
        <w:r w:rsidR="00B711A1">
          <w:rPr>
            <w:noProof/>
            <w:webHidden/>
          </w:rPr>
          <w:instrText xml:space="preserve"> PAGEREF _Toc462046086 \h </w:instrText>
        </w:r>
        <w:r w:rsidR="00B711A1">
          <w:rPr>
            <w:noProof/>
            <w:webHidden/>
          </w:rPr>
        </w:r>
        <w:r w:rsidR="00B711A1">
          <w:rPr>
            <w:noProof/>
            <w:webHidden/>
          </w:rPr>
          <w:fldChar w:fldCharType="separate"/>
        </w:r>
        <w:r>
          <w:rPr>
            <w:noProof/>
            <w:webHidden/>
          </w:rPr>
          <w:t>26</w:t>
        </w:r>
        <w:r w:rsidR="00B711A1">
          <w:rPr>
            <w:noProof/>
            <w:webHidden/>
          </w:rPr>
          <w:fldChar w:fldCharType="end"/>
        </w:r>
      </w:hyperlink>
    </w:p>
    <w:p w:rsidR="00B711A1" w:rsidRDefault="00C26431">
      <w:pPr>
        <w:pStyle w:val="TDC3"/>
        <w:rPr>
          <w:rFonts w:asciiTheme="minorHAnsi" w:eastAsiaTheme="minorEastAsia" w:hAnsiTheme="minorHAnsi" w:cstheme="minorBidi"/>
          <w:noProof/>
          <w:lang w:eastAsia="es-PE"/>
        </w:rPr>
      </w:pPr>
      <w:hyperlink w:anchor="_Toc462046087" w:history="1">
        <w:r w:rsidR="00B711A1" w:rsidRPr="007E6148">
          <w:rPr>
            <w:rStyle w:val="Hipervnculo"/>
            <w:rFonts w:ascii="Arial" w:hAnsi="Arial" w:cs="Arial"/>
            <w:b/>
            <w:noProof/>
          </w:rPr>
          <w:t>7.13.</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kern w:val="24"/>
            <w:lang w:eastAsia="es-PE"/>
          </w:rPr>
          <w:t>CONTROL INSTITUCIONAL</w:t>
        </w:r>
        <w:r w:rsidR="00B711A1">
          <w:rPr>
            <w:noProof/>
            <w:webHidden/>
          </w:rPr>
          <w:tab/>
        </w:r>
        <w:r w:rsidR="00B711A1">
          <w:rPr>
            <w:noProof/>
            <w:webHidden/>
          </w:rPr>
          <w:fldChar w:fldCharType="begin"/>
        </w:r>
        <w:r w:rsidR="00B711A1">
          <w:rPr>
            <w:noProof/>
            <w:webHidden/>
          </w:rPr>
          <w:instrText xml:space="preserve"> PAGEREF _Toc462046087 \h </w:instrText>
        </w:r>
        <w:r w:rsidR="00B711A1">
          <w:rPr>
            <w:noProof/>
            <w:webHidden/>
          </w:rPr>
        </w:r>
        <w:r w:rsidR="00B711A1">
          <w:rPr>
            <w:noProof/>
            <w:webHidden/>
          </w:rPr>
          <w:fldChar w:fldCharType="separate"/>
        </w:r>
        <w:r>
          <w:rPr>
            <w:noProof/>
            <w:webHidden/>
          </w:rPr>
          <w:t>27</w:t>
        </w:r>
        <w:r w:rsidR="00B711A1">
          <w:rPr>
            <w:noProof/>
            <w:webHidden/>
          </w:rPr>
          <w:fldChar w:fldCharType="end"/>
        </w:r>
      </w:hyperlink>
    </w:p>
    <w:p w:rsidR="00B711A1" w:rsidRDefault="00C26431">
      <w:pPr>
        <w:pStyle w:val="TDC2"/>
        <w:tabs>
          <w:tab w:val="left" w:pos="660"/>
          <w:tab w:val="right" w:leader="dot" w:pos="8777"/>
        </w:tabs>
        <w:rPr>
          <w:rFonts w:asciiTheme="minorHAnsi" w:eastAsiaTheme="minorEastAsia" w:hAnsiTheme="minorHAnsi" w:cstheme="minorBidi"/>
          <w:noProof/>
          <w:lang w:eastAsia="es-PE"/>
        </w:rPr>
      </w:pPr>
      <w:hyperlink w:anchor="_Toc462046088" w:history="1">
        <w:r w:rsidR="00B711A1" w:rsidRPr="007E6148">
          <w:rPr>
            <w:rStyle w:val="Hipervnculo"/>
            <w:rFonts w:ascii="Arial" w:hAnsi="Arial" w:cs="Arial"/>
            <w:b/>
            <w:noProof/>
          </w:rPr>
          <w:t>8.</w:t>
        </w:r>
        <w:r w:rsidR="00B711A1">
          <w:rPr>
            <w:rFonts w:asciiTheme="minorHAnsi" w:eastAsiaTheme="minorEastAsia" w:hAnsiTheme="minorHAnsi" w:cstheme="minorBidi"/>
            <w:noProof/>
            <w:lang w:eastAsia="es-PE"/>
          </w:rPr>
          <w:tab/>
        </w:r>
        <w:r w:rsidR="00B711A1" w:rsidRPr="007E6148">
          <w:rPr>
            <w:rStyle w:val="Hipervnculo"/>
            <w:rFonts w:ascii="Arial" w:hAnsi="Arial" w:cs="Arial"/>
            <w:b/>
            <w:noProof/>
          </w:rPr>
          <w:t>ANEXO 1: MATRIZ CLIENTE PRODUCTO</w:t>
        </w:r>
        <w:r w:rsidR="00B711A1">
          <w:rPr>
            <w:noProof/>
            <w:webHidden/>
          </w:rPr>
          <w:tab/>
        </w:r>
        <w:r w:rsidR="00B711A1">
          <w:rPr>
            <w:noProof/>
            <w:webHidden/>
          </w:rPr>
          <w:fldChar w:fldCharType="begin"/>
        </w:r>
        <w:r w:rsidR="00B711A1">
          <w:rPr>
            <w:noProof/>
            <w:webHidden/>
          </w:rPr>
          <w:instrText xml:space="preserve"> PAGEREF _Toc462046088 \h </w:instrText>
        </w:r>
        <w:r w:rsidR="00B711A1">
          <w:rPr>
            <w:noProof/>
            <w:webHidden/>
          </w:rPr>
        </w:r>
        <w:r w:rsidR="00B711A1">
          <w:rPr>
            <w:noProof/>
            <w:webHidden/>
          </w:rPr>
          <w:fldChar w:fldCharType="separate"/>
        </w:r>
        <w:r>
          <w:rPr>
            <w:noProof/>
            <w:webHidden/>
          </w:rPr>
          <w:t>28</w:t>
        </w:r>
        <w:r w:rsidR="00B711A1">
          <w:rPr>
            <w:noProof/>
            <w:webHidden/>
          </w:rPr>
          <w:fldChar w:fldCharType="end"/>
        </w:r>
      </w:hyperlink>
    </w:p>
    <w:p w:rsidR="003D56BE" w:rsidRPr="00CA11D0" w:rsidRDefault="003D56BE">
      <w:pPr>
        <w:rPr>
          <w:rFonts w:ascii="Arial" w:hAnsi="Arial" w:cs="Arial"/>
        </w:rPr>
      </w:pPr>
      <w:r w:rsidRPr="00CA11D0">
        <w:rPr>
          <w:rFonts w:ascii="Arial" w:hAnsi="Arial" w:cs="Arial"/>
          <w:b/>
          <w:bCs/>
          <w:lang w:val="es-ES"/>
        </w:rPr>
        <w:fldChar w:fldCharType="end"/>
      </w:r>
    </w:p>
    <w:p w:rsidR="005600BA" w:rsidRPr="00CA11D0" w:rsidRDefault="002A57E4" w:rsidP="00292713">
      <w:pPr>
        <w:pStyle w:val="Sinespaciado"/>
        <w:tabs>
          <w:tab w:val="left" w:pos="142"/>
          <w:tab w:val="left" w:pos="426"/>
        </w:tabs>
        <w:rPr>
          <w:rFonts w:ascii="Arial" w:hAnsi="Arial" w:cs="Arial"/>
        </w:rPr>
      </w:pPr>
      <w:r w:rsidRPr="00CA11D0">
        <w:rPr>
          <w:rFonts w:ascii="Arial" w:hAnsi="Arial" w:cs="Arial"/>
          <w:sz w:val="32"/>
        </w:rPr>
        <w:br w:type="page"/>
      </w:r>
    </w:p>
    <w:p w:rsidR="009648BC" w:rsidRPr="00CA11D0" w:rsidRDefault="005B41FB" w:rsidP="005B41FB">
      <w:pPr>
        <w:pStyle w:val="Sinespaciado"/>
        <w:jc w:val="center"/>
        <w:rPr>
          <w:rFonts w:ascii="Arial" w:hAnsi="Arial" w:cs="Arial"/>
        </w:rPr>
      </w:pPr>
      <w:r w:rsidRPr="00CA11D0">
        <w:rPr>
          <w:rFonts w:ascii="Arial" w:hAnsi="Arial" w:cs="Arial"/>
          <w:b/>
          <w:sz w:val="28"/>
          <w:u w:val="single"/>
        </w:rPr>
        <w:lastRenderedPageBreak/>
        <w:t>MAPA DE PROCESOS D</w:t>
      </w:r>
      <w:r w:rsidR="0048728D" w:rsidRPr="00CA11D0">
        <w:rPr>
          <w:rFonts w:ascii="Arial" w:hAnsi="Arial" w:cs="Arial"/>
          <w:b/>
          <w:sz w:val="28"/>
          <w:u w:val="single"/>
        </w:rPr>
        <w:t>EL CENTRO VACACIONAL HUAMPANÍ</w:t>
      </w:r>
    </w:p>
    <w:p w:rsidR="009648BC" w:rsidRPr="00CA11D0" w:rsidRDefault="009648BC" w:rsidP="003316CB">
      <w:pPr>
        <w:pStyle w:val="Sinespaciado"/>
        <w:jc w:val="center"/>
        <w:rPr>
          <w:rFonts w:ascii="Arial" w:hAnsi="Arial" w:cs="Arial"/>
          <w:b/>
          <w:sz w:val="24"/>
        </w:rPr>
      </w:pPr>
    </w:p>
    <w:p w:rsidR="009648BC" w:rsidRPr="00CA11D0" w:rsidRDefault="009648BC" w:rsidP="003316CB">
      <w:pPr>
        <w:pStyle w:val="Sinespaciado"/>
        <w:jc w:val="center"/>
        <w:rPr>
          <w:rFonts w:ascii="Arial" w:hAnsi="Arial" w:cs="Arial"/>
          <w:b/>
          <w:sz w:val="24"/>
        </w:rPr>
      </w:pPr>
    </w:p>
    <w:p w:rsidR="009648BC" w:rsidRPr="00CA11D0" w:rsidRDefault="005B41FB" w:rsidP="003D56BE">
      <w:pPr>
        <w:pStyle w:val="Sinespaciado"/>
        <w:numPr>
          <w:ilvl w:val="0"/>
          <w:numId w:val="4"/>
        </w:numPr>
        <w:ind w:left="340" w:hanging="340"/>
        <w:jc w:val="both"/>
        <w:outlineLvl w:val="0"/>
        <w:rPr>
          <w:rFonts w:ascii="Arial" w:hAnsi="Arial" w:cs="Arial"/>
          <w:b/>
          <w:sz w:val="24"/>
          <w:u w:val="single"/>
        </w:rPr>
      </w:pPr>
      <w:bookmarkStart w:id="1" w:name="_Toc462046064"/>
      <w:r w:rsidRPr="00CA11D0">
        <w:rPr>
          <w:rFonts w:ascii="Arial" w:hAnsi="Arial" w:cs="Arial"/>
          <w:b/>
          <w:sz w:val="24"/>
          <w:u w:val="single"/>
        </w:rPr>
        <w:t>OBJETIVO</w:t>
      </w:r>
      <w:r w:rsidR="00741F9D" w:rsidRPr="00CA11D0">
        <w:rPr>
          <w:rFonts w:ascii="Arial" w:hAnsi="Arial" w:cs="Arial"/>
          <w:b/>
          <w:sz w:val="24"/>
          <w:u w:val="single"/>
        </w:rPr>
        <w:t xml:space="preserve"> DEL DOCUMENTO</w:t>
      </w:r>
      <w:bookmarkEnd w:id="1"/>
    </w:p>
    <w:p w:rsidR="003D5A7C" w:rsidRPr="00CA11D0" w:rsidRDefault="003D5A7C" w:rsidP="001D6BB3">
      <w:pPr>
        <w:pStyle w:val="Sinespaciado"/>
        <w:ind w:left="284" w:hanging="284"/>
        <w:jc w:val="both"/>
        <w:rPr>
          <w:rFonts w:ascii="Arial" w:hAnsi="Arial" w:cs="Arial"/>
          <w:b/>
          <w:sz w:val="24"/>
        </w:rPr>
      </w:pPr>
    </w:p>
    <w:p w:rsidR="0099151A" w:rsidRPr="00CA11D0" w:rsidRDefault="00234A6F" w:rsidP="004A048E">
      <w:pPr>
        <w:pStyle w:val="Sinespaciado"/>
        <w:tabs>
          <w:tab w:val="left" w:pos="993"/>
        </w:tabs>
        <w:spacing w:line="360" w:lineRule="auto"/>
        <w:ind w:left="340"/>
        <w:jc w:val="both"/>
        <w:rPr>
          <w:rFonts w:ascii="Arial" w:hAnsi="Arial" w:cs="Arial"/>
          <w:sz w:val="24"/>
        </w:rPr>
      </w:pPr>
      <w:r>
        <w:rPr>
          <w:rFonts w:ascii="Arial" w:hAnsi="Arial" w:cs="Arial"/>
          <w:sz w:val="24"/>
        </w:rPr>
        <w:t xml:space="preserve">Identificar </w:t>
      </w:r>
      <w:r w:rsidR="00FC4E36" w:rsidRPr="00CA11D0">
        <w:rPr>
          <w:rFonts w:ascii="Arial" w:hAnsi="Arial" w:cs="Arial"/>
          <w:sz w:val="24"/>
        </w:rPr>
        <w:t>los procesos de nivel 0 y sus características</w:t>
      </w:r>
      <w:r w:rsidR="00983CFE">
        <w:rPr>
          <w:rFonts w:ascii="Arial" w:hAnsi="Arial" w:cs="Arial"/>
          <w:sz w:val="24"/>
        </w:rPr>
        <w:t>, c</w:t>
      </w:r>
      <w:r w:rsidR="00FC4E36" w:rsidRPr="00CA11D0">
        <w:rPr>
          <w:rFonts w:ascii="Arial" w:hAnsi="Arial" w:cs="Arial"/>
          <w:sz w:val="24"/>
        </w:rPr>
        <w:t>omprendiendo las n</w:t>
      </w:r>
      <w:r w:rsidR="00D90B63" w:rsidRPr="00CA11D0">
        <w:rPr>
          <w:rFonts w:ascii="Arial" w:hAnsi="Arial" w:cs="Arial"/>
          <w:sz w:val="24"/>
        </w:rPr>
        <w:t>eces</w:t>
      </w:r>
      <w:r w:rsidR="00FC4E36" w:rsidRPr="00CA11D0">
        <w:rPr>
          <w:rFonts w:ascii="Arial" w:hAnsi="Arial" w:cs="Arial"/>
          <w:sz w:val="24"/>
        </w:rPr>
        <w:t>idades de la Entidad</w:t>
      </w:r>
      <w:r w:rsidR="00451C41">
        <w:rPr>
          <w:rFonts w:ascii="Arial" w:hAnsi="Arial" w:cs="Arial"/>
          <w:sz w:val="24"/>
        </w:rPr>
        <w:t xml:space="preserve"> y</w:t>
      </w:r>
      <w:r w:rsidR="00FC4E36" w:rsidRPr="00CA11D0">
        <w:rPr>
          <w:rFonts w:ascii="Arial" w:hAnsi="Arial" w:cs="Arial"/>
          <w:sz w:val="24"/>
        </w:rPr>
        <w:t xml:space="preserve"> </w:t>
      </w:r>
      <w:r w:rsidR="00451C41">
        <w:rPr>
          <w:rFonts w:ascii="Arial" w:hAnsi="Arial" w:cs="Arial"/>
          <w:sz w:val="24"/>
        </w:rPr>
        <w:t xml:space="preserve">de </w:t>
      </w:r>
      <w:r w:rsidR="00FC4E36" w:rsidRPr="00CA11D0">
        <w:rPr>
          <w:rFonts w:ascii="Arial" w:hAnsi="Arial" w:cs="Arial"/>
          <w:sz w:val="24"/>
        </w:rPr>
        <w:t xml:space="preserve">los destinatarios </w:t>
      </w:r>
      <w:r w:rsidR="00D90B63" w:rsidRPr="00CA11D0">
        <w:rPr>
          <w:rFonts w:ascii="Arial" w:hAnsi="Arial" w:cs="Arial"/>
          <w:sz w:val="24"/>
        </w:rPr>
        <w:t>de los servicios que</w:t>
      </w:r>
      <w:r w:rsidR="004A048E" w:rsidRPr="00CA11D0">
        <w:rPr>
          <w:rFonts w:ascii="Arial" w:hAnsi="Arial" w:cs="Arial"/>
          <w:sz w:val="24"/>
        </w:rPr>
        <w:t xml:space="preserve"> ofrece </w:t>
      </w:r>
      <w:r w:rsidR="00451C41">
        <w:rPr>
          <w:rFonts w:ascii="Arial" w:hAnsi="Arial" w:cs="Arial"/>
          <w:sz w:val="24"/>
        </w:rPr>
        <w:t>la misma</w:t>
      </w:r>
      <w:r w:rsidR="004A048E" w:rsidRPr="00CA11D0">
        <w:rPr>
          <w:rFonts w:ascii="Arial" w:hAnsi="Arial" w:cs="Arial"/>
          <w:sz w:val="24"/>
        </w:rPr>
        <w:t xml:space="preserve">; </w:t>
      </w:r>
      <w:r w:rsidR="00A40187" w:rsidRPr="00CA11D0">
        <w:rPr>
          <w:rFonts w:ascii="Arial" w:hAnsi="Arial" w:cs="Arial"/>
          <w:sz w:val="24"/>
        </w:rPr>
        <w:t xml:space="preserve">a fin de </w:t>
      </w:r>
      <w:r w:rsidR="00451C41">
        <w:rPr>
          <w:rFonts w:ascii="Arial" w:hAnsi="Arial" w:cs="Arial"/>
          <w:sz w:val="24"/>
        </w:rPr>
        <w:t>obtener</w:t>
      </w:r>
      <w:r w:rsidR="00A40187" w:rsidRPr="00CA11D0">
        <w:rPr>
          <w:rFonts w:ascii="Arial" w:hAnsi="Arial" w:cs="Arial"/>
          <w:sz w:val="24"/>
        </w:rPr>
        <w:t xml:space="preserve"> </w:t>
      </w:r>
      <w:r w:rsidR="00C85594" w:rsidRPr="00CA11D0">
        <w:rPr>
          <w:rFonts w:ascii="Arial" w:hAnsi="Arial" w:cs="Arial"/>
          <w:sz w:val="24"/>
        </w:rPr>
        <w:t xml:space="preserve">un mecanismo que permita </w:t>
      </w:r>
      <w:r w:rsidR="004A048E" w:rsidRPr="00CA11D0">
        <w:rPr>
          <w:rFonts w:ascii="Arial" w:hAnsi="Arial" w:cs="Arial"/>
          <w:sz w:val="24"/>
        </w:rPr>
        <w:t xml:space="preserve">una gestión moderna, </w:t>
      </w:r>
      <w:r w:rsidR="00A40187" w:rsidRPr="00CA11D0">
        <w:rPr>
          <w:rFonts w:ascii="Arial" w:hAnsi="Arial" w:cs="Arial"/>
          <w:sz w:val="24"/>
        </w:rPr>
        <w:t xml:space="preserve">enfocada </w:t>
      </w:r>
      <w:r w:rsidR="004A048E" w:rsidRPr="00CA11D0">
        <w:rPr>
          <w:rFonts w:ascii="Arial" w:hAnsi="Arial" w:cs="Arial"/>
          <w:sz w:val="24"/>
        </w:rPr>
        <w:t>en procesos</w:t>
      </w:r>
      <w:r w:rsidR="00A40187" w:rsidRPr="00CA11D0">
        <w:rPr>
          <w:rFonts w:ascii="Arial" w:hAnsi="Arial" w:cs="Arial"/>
          <w:sz w:val="24"/>
        </w:rPr>
        <w:t>.</w:t>
      </w:r>
    </w:p>
    <w:p w:rsidR="008A5D70" w:rsidRPr="00CA11D0" w:rsidRDefault="008A5D70" w:rsidP="003D5A7C">
      <w:pPr>
        <w:pStyle w:val="Sinespaciado"/>
        <w:tabs>
          <w:tab w:val="left" w:pos="993"/>
        </w:tabs>
        <w:ind w:left="851"/>
        <w:jc w:val="both"/>
        <w:rPr>
          <w:rFonts w:ascii="Arial" w:hAnsi="Arial" w:cs="Arial"/>
          <w:sz w:val="24"/>
        </w:rPr>
      </w:pPr>
    </w:p>
    <w:p w:rsidR="009648BC" w:rsidRPr="00CA11D0" w:rsidRDefault="003138A8" w:rsidP="003D56BE">
      <w:pPr>
        <w:pStyle w:val="Sinespaciado"/>
        <w:numPr>
          <w:ilvl w:val="0"/>
          <w:numId w:val="4"/>
        </w:numPr>
        <w:ind w:left="340" w:hanging="340"/>
        <w:jc w:val="both"/>
        <w:outlineLvl w:val="0"/>
        <w:rPr>
          <w:rFonts w:ascii="Arial" w:hAnsi="Arial" w:cs="Arial"/>
          <w:b/>
          <w:sz w:val="24"/>
          <w:u w:val="single"/>
        </w:rPr>
      </w:pPr>
      <w:bookmarkStart w:id="2" w:name="_Toc462046065"/>
      <w:r w:rsidRPr="00CA11D0">
        <w:rPr>
          <w:rFonts w:ascii="Arial" w:hAnsi="Arial" w:cs="Arial"/>
          <w:b/>
          <w:sz w:val="24"/>
          <w:u w:val="single"/>
        </w:rPr>
        <w:t>ALCANCE</w:t>
      </w:r>
      <w:bookmarkEnd w:id="2"/>
    </w:p>
    <w:p w:rsidR="008C4733" w:rsidRPr="00CA11D0" w:rsidRDefault="008C4733" w:rsidP="003D56BE">
      <w:pPr>
        <w:pStyle w:val="Sinespaciado"/>
        <w:ind w:left="340"/>
        <w:jc w:val="both"/>
        <w:rPr>
          <w:rFonts w:ascii="Arial" w:hAnsi="Arial" w:cs="Arial"/>
          <w:b/>
          <w:sz w:val="24"/>
          <w:u w:val="single"/>
        </w:rPr>
      </w:pPr>
    </w:p>
    <w:p w:rsidR="003138A8" w:rsidRPr="00CA11D0" w:rsidRDefault="008A5D70" w:rsidP="001D6BB3">
      <w:pPr>
        <w:pStyle w:val="Sinespaciado"/>
        <w:tabs>
          <w:tab w:val="left" w:pos="142"/>
          <w:tab w:val="left" w:pos="567"/>
        </w:tabs>
        <w:spacing w:line="360" w:lineRule="auto"/>
        <w:ind w:left="284"/>
        <w:jc w:val="both"/>
        <w:rPr>
          <w:rFonts w:ascii="Arial" w:hAnsi="Arial" w:cs="Arial"/>
          <w:sz w:val="24"/>
        </w:rPr>
      </w:pPr>
      <w:r w:rsidRPr="00CA11D0">
        <w:rPr>
          <w:rFonts w:ascii="Arial" w:hAnsi="Arial" w:cs="Arial"/>
          <w:sz w:val="24"/>
        </w:rPr>
        <w:t xml:space="preserve">Involucra </w:t>
      </w:r>
      <w:r w:rsidR="00F05FFD" w:rsidRPr="00CA11D0">
        <w:rPr>
          <w:rFonts w:ascii="Arial" w:hAnsi="Arial" w:cs="Arial"/>
          <w:sz w:val="24"/>
        </w:rPr>
        <w:t xml:space="preserve">a </w:t>
      </w:r>
      <w:r w:rsidRPr="00CA11D0">
        <w:rPr>
          <w:rFonts w:ascii="Arial" w:hAnsi="Arial" w:cs="Arial"/>
          <w:sz w:val="24"/>
        </w:rPr>
        <w:t>tod</w:t>
      </w:r>
      <w:r w:rsidR="00F05FFD" w:rsidRPr="00CA11D0">
        <w:rPr>
          <w:rFonts w:ascii="Arial" w:hAnsi="Arial" w:cs="Arial"/>
          <w:sz w:val="24"/>
        </w:rPr>
        <w:t>a</w:t>
      </w:r>
      <w:r w:rsidR="00983CFE">
        <w:rPr>
          <w:rFonts w:ascii="Arial" w:hAnsi="Arial" w:cs="Arial"/>
          <w:sz w:val="24"/>
        </w:rPr>
        <w:t>s los Órganos y U</w:t>
      </w:r>
      <w:r w:rsidR="00F03884" w:rsidRPr="00CA11D0">
        <w:rPr>
          <w:rFonts w:ascii="Arial" w:hAnsi="Arial" w:cs="Arial"/>
          <w:sz w:val="24"/>
        </w:rPr>
        <w:t xml:space="preserve">nidades </w:t>
      </w:r>
      <w:r w:rsidR="00983CFE">
        <w:rPr>
          <w:rFonts w:ascii="Arial" w:hAnsi="Arial" w:cs="Arial"/>
          <w:sz w:val="24"/>
        </w:rPr>
        <w:t>O</w:t>
      </w:r>
      <w:r w:rsidR="00F03884" w:rsidRPr="00CA11D0">
        <w:rPr>
          <w:rFonts w:ascii="Arial" w:hAnsi="Arial" w:cs="Arial"/>
          <w:sz w:val="24"/>
        </w:rPr>
        <w:t xml:space="preserve">rgánicas </w:t>
      </w:r>
      <w:r w:rsidR="00F05FFD" w:rsidRPr="00CA11D0">
        <w:rPr>
          <w:rFonts w:ascii="Arial" w:hAnsi="Arial" w:cs="Arial"/>
          <w:sz w:val="24"/>
        </w:rPr>
        <w:t>d</w:t>
      </w:r>
      <w:r w:rsidR="0048728D" w:rsidRPr="00CA11D0">
        <w:rPr>
          <w:rFonts w:ascii="Arial" w:hAnsi="Arial" w:cs="Arial"/>
          <w:sz w:val="24"/>
        </w:rPr>
        <w:t xml:space="preserve">el Centro Vacacional </w:t>
      </w:r>
      <w:proofErr w:type="spellStart"/>
      <w:r w:rsidR="0048728D" w:rsidRPr="00CA11D0">
        <w:rPr>
          <w:rFonts w:ascii="Arial" w:hAnsi="Arial" w:cs="Arial"/>
          <w:sz w:val="24"/>
        </w:rPr>
        <w:t>Huampaní</w:t>
      </w:r>
      <w:proofErr w:type="spellEnd"/>
      <w:r w:rsidRPr="00CA11D0">
        <w:rPr>
          <w:rFonts w:ascii="Arial" w:hAnsi="Arial" w:cs="Arial"/>
          <w:sz w:val="24"/>
        </w:rPr>
        <w:t>.</w:t>
      </w:r>
    </w:p>
    <w:p w:rsidR="008C4733" w:rsidRPr="00CA11D0" w:rsidRDefault="008C4733" w:rsidP="003138A8">
      <w:pPr>
        <w:pStyle w:val="Sinespaciado"/>
        <w:tabs>
          <w:tab w:val="left" w:pos="142"/>
          <w:tab w:val="left" w:pos="709"/>
        </w:tabs>
        <w:ind w:left="142"/>
        <w:rPr>
          <w:rFonts w:ascii="Arial" w:hAnsi="Arial" w:cs="Arial"/>
          <w:b/>
          <w:sz w:val="24"/>
        </w:rPr>
      </w:pPr>
    </w:p>
    <w:p w:rsidR="00E508AA" w:rsidRPr="00CA11D0" w:rsidRDefault="00E508AA" w:rsidP="003138A8">
      <w:pPr>
        <w:pStyle w:val="Sinespaciado"/>
        <w:tabs>
          <w:tab w:val="left" w:pos="142"/>
          <w:tab w:val="left" w:pos="709"/>
        </w:tabs>
        <w:ind w:left="142"/>
        <w:rPr>
          <w:rFonts w:ascii="Arial" w:hAnsi="Arial" w:cs="Arial"/>
          <w:b/>
          <w:sz w:val="24"/>
        </w:rPr>
      </w:pPr>
    </w:p>
    <w:p w:rsidR="0069303B" w:rsidRPr="00CA11D0" w:rsidRDefault="00234A6F" w:rsidP="003D56BE">
      <w:pPr>
        <w:pStyle w:val="Sinespaciado"/>
        <w:numPr>
          <w:ilvl w:val="0"/>
          <w:numId w:val="4"/>
        </w:numPr>
        <w:ind w:left="340" w:hanging="340"/>
        <w:jc w:val="both"/>
        <w:outlineLvl w:val="0"/>
        <w:rPr>
          <w:rFonts w:ascii="Arial" w:hAnsi="Arial" w:cs="Arial"/>
          <w:b/>
          <w:sz w:val="24"/>
          <w:u w:val="single"/>
        </w:rPr>
      </w:pPr>
      <w:bookmarkStart w:id="3" w:name="_Toc462046066"/>
      <w:r>
        <w:rPr>
          <w:rFonts w:ascii="Arial" w:hAnsi="Arial" w:cs="Arial"/>
          <w:b/>
          <w:sz w:val="24"/>
          <w:u w:val="single"/>
        </w:rPr>
        <w:t>ORGANOS</w:t>
      </w:r>
      <w:r w:rsidR="0069303B" w:rsidRPr="00CA11D0">
        <w:rPr>
          <w:rFonts w:ascii="Arial" w:hAnsi="Arial" w:cs="Arial"/>
          <w:b/>
          <w:sz w:val="24"/>
          <w:u w:val="single"/>
        </w:rPr>
        <w:t xml:space="preserve"> QUE I</w:t>
      </w:r>
      <w:r w:rsidR="00DA0D5C" w:rsidRPr="00CA11D0">
        <w:rPr>
          <w:rFonts w:ascii="Arial" w:hAnsi="Arial" w:cs="Arial"/>
          <w:b/>
          <w:sz w:val="24"/>
          <w:u w:val="single"/>
        </w:rPr>
        <w:t>NTERVIENEN</w:t>
      </w:r>
      <w:bookmarkEnd w:id="3"/>
    </w:p>
    <w:p w:rsidR="006C0F8A" w:rsidRPr="00CA11D0" w:rsidRDefault="006C0F8A" w:rsidP="001D6BB3">
      <w:pPr>
        <w:pStyle w:val="Sinespaciado"/>
        <w:tabs>
          <w:tab w:val="left" w:pos="284"/>
          <w:tab w:val="left" w:pos="709"/>
        </w:tabs>
        <w:ind w:left="284" w:hanging="284"/>
        <w:rPr>
          <w:rFonts w:ascii="Arial" w:hAnsi="Arial" w:cs="Arial"/>
          <w:b/>
          <w:sz w:val="24"/>
        </w:rPr>
      </w:pPr>
    </w:p>
    <w:p w:rsidR="007D5262" w:rsidRPr="00CA11D0" w:rsidRDefault="007D5262" w:rsidP="003D56BE">
      <w:pPr>
        <w:pStyle w:val="Sinespaciado"/>
        <w:numPr>
          <w:ilvl w:val="1"/>
          <w:numId w:val="4"/>
        </w:numPr>
        <w:tabs>
          <w:tab w:val="left" w:pos="284"/>
          <w:tab w:val="left" w:pos="709"/>
        </w:tabs>
        <w:outlineLvl w:val="1"/>
        <w:rPr>
          <w:rFonts w:ascii="Arial" w:hAnsi="Arial" w:cs="Arial"/>
          <w:b/>
          <w:bCs/>
          <w:color w:val="000000"/>
          <w:sz w:val="23"/>
          <w:szCs w:val="23"/>
        </w:rPr>
      </w:pPr>
      <w:bookmarkStart w:id="4" w:name="_Toc462046067"/>
      <w:r w:rsidRPr="00CA11D0">
        <w:rPr>
          <w:rFonts w:ascii="Arial" w:hAnsi="Arial" w:cs="Arial"/>
          <w:b/>
          <w:sz w:val="24"/>
        </w:rPr>
        <w:t>Órgano</w:t>
      </w:r>
      <w:r w:rsidRPr="00CA11D0">
        <w:rPr>
          <w:rFonts w:ascii="Arial" w:hAnsi="Arial" w:cs="Arial"/>
          <w:b/>
          <w:bCs/>
          <w:color w:val="000000"/>
          <w:sz w:val="23"/>
          <w:szCs w:val="23"/>
        </w:rPr>
        <w:t xml:space="preserve"> de </w:t>
      </w:r>
      <w:r w:rsidR="00AD512B" w:rsidRPr="00CA11D0">
        <w:rPr>
          <w:rFonts w:ascii="Arial" w:hAnsi="Arial" w:cs="Arial"/>
          <w:b/>
          <w:bCs/>
          <w:color w:val="000000"/>
          <w:sz w:val="23"/>
          <w:szCs w:val="23"/>
        </w:rPr>
        <w:t>Dirección</w:t>
      </w:r>
      <w:bookmarkEnd w:id="4"/>
    </w:p>
    <w:p w:rsidR="00AD512B" w:rsidRPr="00CA11D0" w:rsidRDefault="00AD512B" w:rsidP="00AD512B">
      <w:pPr>
        <w:pStyle w:val="Sinespaciado"/>
        <w:tabs>
          <w:tab w:val="left" w:pos="284"/>
          <w:tab w:val="left" w:pos="709"/>
        </w:tabs>
        <w:ind w:left="792"/>
        <w:outlineLvl w:val="1"/>
        <w:rPr>
          <w:rFonts w:ascii="Arial" w:hAnsi="Arial" w:cs="Arial"/>
          <w:b/>
          <w:bCs/>
          <w:color w:val="000000"/>
          <w:sz w:val="23"/>
          <w:szCs w:val="23"/>
        </w:rPr>
      </w:pPr>
    </w:p>
    <w:p w:rsidR="00AD512B" w:rsidRPr="00CA11D0" w:rsidRDefault="00AD512B" w:rsidP="00A13C58">
      <w:pPr>
        <w:pStyle w:val="Sinespaciado"/>
        <w:numPr>
          <w:ilvl w:val="0"/>
          <w:numId w:val="29"/>
        </w:numPr>
        <w:ind w:left="1134" w:hanging="283"/>
        <w:rPr>
          <w:rFonts w:ascii="Arial" w:hAnsi="Arial" w:cs="Arial"/>
          <w:bCs/>
          <w:color w:val="000000"/>
          <w:sz w:val="23"/>
          <w:szCs w:val="23"/>
        </w:rPr>
      </w:pPr>
      <w:r w:rsidRPr="00CA11D0">
        <w:rPr>
          <w:rFonts w:ascii="Arial" w:hAnsi="Arial" w:cs="Arial"/>
          <w:bCs/>
          <w:color w:val="000000"/>
          <w:sz w:val="23"/>
          <w:szCs w:val="23"/>
        </w:rPr>
        <w:t>Gerencia General</w:t>
      </w:r>
    </w:p>
    <w:p w:rsidR="00AD512B" w:rsidRPr="00CA11D0" w:rsidRDefault="00AD512B" w:rsidP="00AD512B">
      <w:pPr>
        <w:pStyle w:val="Sinespaciado"/>
        <w:ind w:left="1134"/>
        <w:outlineLvl w:val="1"/>
        <w:rPr>
          <w:rFonts w:ascii="Arial" w:hAnsi="Arial" w:cs="Arial"/>
          <w:b/>
          <w:bCs/>
          <w:color w:val="000000"/>
          <w:sz w:val="23"/>
          <w:szCs w:val="23"/>
        </w:rPr>
      </w:pPr>
    </w:p>
    <w:p w:rsidR="007D5262" w:rsidRPr="00CA11D0" w:rsidRDefault="00AD512B" w:rsidP="00AD512B">
      <w:pPr>
        <w:pStyle w:val="Sinespaciado"/>
        <w:numPr>
          <w:ilvl w:val="1"/>
          <w:numId w:val="4"/>
        </w:numPr>
        <w:tabs>
          <w:tab w:val="left" w:pos="284"/>
          <w:tab w:val="left" w:pos="709"/>
        </w:tabs>
        <w:outlineLvl w:val="1"/>
        <w:rPr>
          <w:rFonts w:ascii="Arial" w:hAnsi="Arial" w:cs="Arial"/>
          <w:b/>
          <w:bCs/>
          <w:color w:val="000000"/>
          <w:sz w:val="23"/>
          <w:szCs w:val="23"/>
        </w:rPr>
      </w:pPr>
      <w:bookmarkStart w:id="5" w:name="_Toc462046068"/>
      <w:r w:rsidRPr="00CA11D0">
        <w:rPr>
          <w:rFonts w:ascii="Arial" w:hAnsi="Arial" w:cs="Arial"/>
          <w:b/>
          <w:bCs/>
          <w:color w:val="000000"/>
          <w:sz w:val="23"/>
          <w:szCs w:val="23"/>
        </w:rPr>
        <w:t>Órganos de asesoramiento</w:t>
      </w:r>
      <w:r w:rsidR="007D5262" w:rsidRPr="00CA11D0">
        <w:rPr>
          <w:rFonts w:ascii="Arial" w:hAnsi="Arial" w:cs="Arial"/>
          <w:b/>
          <w:color w:val="000000"/>
          <w:sz w:val="23"/>
          <w:szCs w:val="23"/>
        </w:rPr>
        <w:t>.</w:t>
      </w:r>
      <w:bookmarkEnd w:id="5"/>
    </w:p>
    <w:p w:rsidR="007F374F" w:rsidRPr="00CA11D0" w:rsidRDefault="007F374F" w:rsidP="007F374F">
      <w:pPr>
        <w:pStyle w:val="Sinespaciado"/>
        <w:tabs>
          <w:tab w:val="left" w:pos="284"/>
          <w:tab w:val="left" w:pos="709"/>
        </w:tabs>
        <w:ind w:left="792"/>
        <w:outlineLvl w:val="1"/>
        <w:rPr>
          <w:rFonts w:ascii="Arial" w:hAnsi="Arial" w:cs="Arial"/>
          <w:b/>
          <w:bCs/>
          <w:color w:val="000000"/>
          <w:sz w:val="23"/>
          <w:szCs w:val="23"/>
        </w:rPr>
      </w:pPr>
    </w:p>
    <w:p w:rsidR="007D5262" w:rsidRPr="00CA11D0" w:rsidRDefault="00A40187" w:rsidP="006A1F4B">
      <w:pPr>
        <w:numPr>
          <w:ilvl w:val="3"/>
          <w:numId w:val="3"/>
        </w:numPr>
        <w:tabs>
          <w:tab w:val="left" w:pos="1134"/>
        </w:tabs>
        <w:autoSpaceDE w:val="0"/>
        <w:autoSpaceDN w:val="0"/>
        <w:adjustRightInd w:val="0"/>
        <w:spacing w:after="0" w:line="360" w:lineRule="auto"/>
        <w:ind w:left="1134" w:hanging="283"/>
        <w:rPr>
          <w:rFonts w:ascii="Arial" w:hAnsi="Arial" w:cs="Arial"/>
          <w:color w:val="000000"/>
          <w:sz w:val="23"/>
          <w:szCs w:val="23"/>
        </w:rPr>
      </w:pPr>
      <w:r w:rsidRPr="00CA11D0">
        <w:rPr>
          <w:rFonts w:ascii="Arial" w:hAnsi="Arial" w:cs="Arial"/>
          <w:color w:val="000000"/>
          <w:sz w:val="23"/>
          <w:szCs w:val="23"/>
        </w:rPr>
        <w:t xml:space="preserve">Oficina de </w:t>
      </w:r>
      <w:r w:rsidR="009C4EAB" w:rsidRPr="00CA11D0">
        <w:rPr>
          <w:rFonts w:ascii="Arial" w:hAnsi="Arial" w:cs="Arial"/>
          <w:color w:val="000000"/>
          <w:sz w:val="23"/>
          <w:szCs w:val="23"/>
        </w:rPr>
        <w:t>Asesoría</w:t>
      </w:r>
      <w:r w:rsidRPr="00CA11D0">
        <w:rPr>
          <w:rFonts w:ascii="Arial" w:hAnsi="Arial" w:cs="Arial"/>
          <w:color w:val="000000"/>
          <w:sz w:val="23"/>
          <w:szCs w:val="23"/>
        </w:rPr>
        <w:t xml:space="preserve"> Legal</w:t>
      </w:r>
      <w:r w:rsidR="007D5262" w:rsidRPr="00CA11D0">
        <w:rPr>
          <w:rFonts w:ascii="Arial" w:hAnsi="Arial" w:cs="Arial"/>
          <w:color w:val="000000"/>
          <w:sz w:val="23"/>
          <w:szCs w:val="23"/>
        </w:rPr>
        <w:t>.</w:t>
      </w:r>
    </w:p>
    <w:p w:rsidR="007D5262" w:rsidRPr="00CA11D0" w:rsidRDefault="00A40187" w:rsidP="001602E0">
      <w:pPr>
        <w:numPr>
          <w:ilvl w:val="3"/>
          <w:numId w:val="3"/>
        </w:numPr>
        <w:tabs>
          <w:tab w:val="left" w:pos="1134"/>
        </w:tabs>
        <w:autoSpaceDE w:val="0"/>
        <w:autoSpaceDN w:val="0"/>
        <w:adjustRightInd w:val="0"/>
        <w:spacing w:after="0" w:line="360" w:lineRule="auto"/>
        <w:ind w:left="1134" w:hanging="283"/>
        <w:rPr>
          <w:rFonts w:ascii="Arial" w:hAnsi="Arial" w:cs="Arial"/>
          <w:sz w:val="23"/>
          <w:szCs w:val="23"/>
        </w:rPr>
      </w:pPr>
      <w:r w:rsidRPr="00CA11D0">
        <w:rPr>
          <w:rFonts w:ascii="Arial" w:hAnsi="Arial" w:cs="Arial"/>
          <w:color w:val="000000"/>
          <w:sz w:val="23"/>
          <w:szCs w:val="23"/>
        </w:rPr>
        <w:t>Oficina de planificación y presupuesto</w:t>
      </w:r>
      <w:r w:rsidR="007D5262" w:rsidRPr="00CA11D0">
        <w:rPr>
          <w:rFonts w:ascii="Arial" w:hAnsi="Arial" w:cs="Arial"/>
          <w:sz w:val="23"/>
          <w:szCs w:val="23"/>
        </w:rPr>
        <w:t>.</w:t>
      </w:r>
    </w:p>
    <w:p w:rsidR="0099151A" w:rsidRPr="00CA11D0" w:rsidRDefault="0099151A" w:rsidP="0099151A">
      <w:pPr>
        <w:tabs>
          <w:tab w:val="left" w:pos="1134"/>
        </w:tabs>
        <w:autoSpaceDE w:val="0"/>
        <w:autoSpaceDN w:val="0"/>
        <w:adjustRightInd w:val="0"/>
        <w:spacing w:after="0" w:line="360" w:lineRule="auto"/>
        <w:ind w:left="1134"/>
        <w:rPr>
          <w:rFonts w:ascii="Arial" w:hAnsi="Arial" w:cs="Arial"/>
          <w:sz w:val="23"/>
          <w:szCs w:val="23"/>
        </w:rPr>
      </w:pPr>
    </w:p>
    <w:p w:rsidR="0099151A" w:rsidRPr="00CA11D0" w:rsidRDefault="0099151A" w:rsidP="007F374F">
      <w:pPr>
        <w:pStyle w:val="Sinespaciado"/>
        <w:numPr>
          <w:ilvl w:val="1"/>
          <w:numId w:val="4"/>
        </w:numPr>
        <w:tabs>
          <w:tab w:val="left" w:pos="284"/>
          <w:tab w:val="left" w:pos="709"/>
        </w:tabs>
        <w:outlineLvl w:val="1"/>
        <w:rPr>
          <w:rFonts w:ascii="Arial" w:hAnsi="Arial" w:cs="Arial"/>
          <w:b/>
          <w:sz w:val="24"/>
          <w:szCs w:val="24"/>
        </w:rPr>
      </w:pPr>
      <w:bookmarkStart w:id="6" w:name="_Toc462046069"/>
      <w:r w:rsidRPr="00CA11D0">
        <w:rPr>
          <w:rFonts w:ascii="Arial" w:hAnsi="Arial" w:cs="Arial"/>
          <w:b/>
          <w:sz w:val="24"/>
        </w:rPr>
        <w:t>Órganos de apoyo</w:t>
      </w:r>
      <w:bookmarkEnd w:id="6"/>
    </w:p>
    <w:p w:rsidR="00AD512B" w:rsidRPr="00CA11D0" w:rsidRDefault="00AD512B" w:rsidP="006A1F4B">
      <w:pPr>
        <w:numPr>
          <w:ilvl w:val="3"/>
          <w:numId w:val="3"/>
        </w:numPr>
        <w:tabs>
          <w:tab w:val="left" w:pos="1134"/>
        </w:tabs>
        <w:autoSpaceDE w:val="0"/>
        <w:autoSpaceDN w:val="0"/>
        <w:adjustRightInd w:val="0"/>
        <w:spacing w:after="0" w:line="360" w:lineRule="auto"/>
        <w:ind w:left="1134" w:hanging="283"/>
        <w:rPr>
          <w:rFonts w:ascii="Arial" w:hAnsi="Arial" w:cs="Arial"/>
          <w:sz w:val="24"/>
          <w:szCs w:val="24"/>
        </w:rPr>
      </w:pPr>
      <w:r w:rsidRPr="00CA11D0">
        <w:rPr>
          <w:rFonts w:ascii="Arial" w:hAnsi="Arial" w:cs="Arial"/>
          <w:sz w:val="24"/>
          <w:szCs w:val="24"/>
        </w:rPr>
        <w:t>Oficina de administración y finanzas.</w:t>
      </w:r>
    </w:p>
    <w:p w:rsidR="00AD512B" w:rsidRPr="00CA11D0" w:rsidRDefault="00AD512B" w:rsidP="00AD512B">
      <w:pPr>
        <w:tabs>
          <w:tab w:val="left" w:pos="1134"/>
        </w:tabs>
        <w:autoSpaceDE w:val="0"/>
        <w:autoSpaceDN w:val="0"/>
        <w:adjustRightInd w:val="0"/>
        <w:spacing w:after="0" w:line="360" w:lineRule="auto"/>
        <w:rPr>
          <w:rFonts w:ascii="Arial" w:hAnsi="Arial" w:cs="Arial"/>
          <w:sz w:val="24"/>
          <w:szCs w:val="24"/>
        </w:rPr>
      </w:pPr>
    </w:p>
    <w:p w:rsidR="00AD512B" w:rsidRPr="00CA11D0" w:rsidRDefault="00AD512B" w:rsidP="00AD512B">
      <w:pPr>
        <w:pStyle w:val="Sinespaciado"/>
        <w:numPr>
          <w:ilvl w:val="1"/>
          <w:numId w:val="4"/>
        </w:numPr>
        <w:tabs>
          <w:tab w:val="left" w:pos="284"/>
          <w:tab w:val="left" w:pos="709"/>
        </w:tabs>
        <w:outlineLvl w:val="1"/>
        <w:rPr>
          <w:rFonts w:ascii="Arial" w:hAnsi="Arial" w:cs="Arial"/>
          <w:b/>
          <w:sz w:val="24"/>
        </w:rPr>
      </w:pPr>
      <w:bookmarkStart w:id="7" w:name="_Toc462046070"/>
      <w:r w:rsidRPr="00CA11D0">
        <w:rPr>
          <w:rFonts w:ascii="Arial" w:hAnsi="Arial" w:cs="Arial"/>
          <w:b/>
          <w:sz w:val="24"/>
        </w:rPr>
        <w:t>Órganos de Línea</w:t>
      </w:r>
      <w:bookmarkEnd w:id="7"/>
    </w:p>
    <w:p w:rsidR="00AD512B" w:rsidRPr="00CA11D0" w:rsidRDefault="00AD512B" w:rsidP="00AD512B">
      <w:pPr>
        <w:pStyle w:val="Sinespaciado"/>
        <w:tabs>
          <w:tab w:val="left" w:pos="284"/>
          <w:tab w:val="left" w:pos="709"/>
        </w:tabs>
        <w:ind w:left="792"/>
        <w:rPr>
          <w:rFonts w:ascii="Arial" w:hAnsi="Arial" w:cs="Arial"/>
          <w:b/>
          <w:sz w:val="24"/>
          <w:szCs w:val="24"/>
        </w:rPr>
      </w:pPr>
    </w:p>
    <w:p w:rsidR="00AD512B" w:rsidRPr="00CA11D0" w:rsidRDefault="00AD512B" w:rsidP="00AD512B">
      <w:pPr>
        <w:numPr>
          <w:ilvl w:val="3"/>
          <w:numId w:val="3"/>
        </w:numPr>
        <w:tabs>
          <w:tab w:val="left" w:pos="1134"/>
        </w:tabs>
        <w:autoSpaceDE w:val="0"/>
        <w:autoSpaceDN w:val="0"/>
        <w:adjustRightInd w:val="0"/>
        <w:spacing w:after="0" w:line="360" w:lineRule="auto"/>
        <w:ind w:left="1134" w:hanging="283"/>
        <w:rPr>
          <w:rFonts w:ascii="Arial" w:hAnsi="Arial" w:cs="Arial"/>
          <w:sz w:val="24"/>
          <w:szCs w:val="24"/>
        </w:rPr>
      </w:pPr>
      <w:r w:rsidRPr="00CA11D0">
        <w:rPr>
          <w:rFonts w:ascii="Arial" w:hAnsi="Arial" w:cs="Arial"/>
          <w:sz w:val="24"/>
          <w:szCs w:val="24"/>
        </w:rPr>
        <w:t>Sub Gerencia de Comercialización</w:t>
      </w:r>
    </w:p>
    <w:p w:rsidR="00AD512B" w:rsidRPr="00CA11D0" w:rsidRDefault="00AD512B" w:rsidP="00AD512B">
      <w:pPr>
        <w:numPr>
          <w:ilvl w:val="3"/>
          <w:numId w:val="3"/>
        </w:numPr>
        <w:tabs>
          <w:tab w:val="left" w:pos="1134"/>
        </w:tabs>
        <w:autoSpaceDE w:val="0"/>
        <w:autoSpaceDN w:val="0"/>
        <w:adjustRightInd w:val="0"/>
        <w:spacing w:after="0" w:line="360" w:lineRule="auto"/>
        <w:ind w:left="1134" w:hanging="283"/>
        <w:rPr>
          <w:rFonts w:ascii="Arial" w:hAnsi="Arial" w:cs="Arial"/>
          <w:sz w:val="24"/>
          <w:szCs w:val="24"/>
        </w:rPr>
      </w:pPr>
      <w:r w:rsidRPr="00CA11D0">
        <w:rPr>
          <w:rFonts w:ascii="Arial" w:hAnsi="Arial" w:cs="Arial"/>
          <w:sz w:val="24"/>
          <w:szCs w:val="24"/>
        </w:rPr>
        <w:t>Sub Gerencia de Alojamiento Convenciones y Esparcimiento.</w:t>
      </w:r>
    </w:p>
    <w:p w:rsidR="00AD512B" w:rsidRPr="00CA11D0" w:rsidRDefault="00AD512B" w:rsidP="00AD512B">
      <w:pPr>
        <w:numPr>
          <w:ilvl w:val="3"/>
          <w:numId w:val="3"/>
        </w:numPr>
        <w:tabs>
          <w:tab w:val="left" w:pos="1134"/>
        </w:tabs>
        <w:autoSpaceDE w:val="0"/>
        <w:autoSpaceDN w:val="0"/>
        <w:adjustRightInd w:val="0"/>
        <w:spacing w:after="0" w:line="360" w:lineRule="auto"/>
        <w:ind w:left="1134" w:hanging="283"/>
        <w:rPr>
          <w:rFonts w:ascii="Arial" w:hAnsi="Arial" w:cs="Arial"/>
          <w:sz w:val="24"/>
          <w:szCs w:val="24"/>
        </w:rPr>
      </w:pPr>
      <w:r w:rsidRPr="00CA11D0">
        <w:rPr>
          <w:rFonts w:ascii="Arial" w:hAnsi="Arial" w:cs="Arial"/>
          <w:sz w:val="24"/>
          <w:szCs w:val="24"/>
        </w:rPr>
        <w:t>Sub Gerencia de Alimentos y Bebidas</w:t>
      </w:r>
    </w:p>
    <w:p w:rsidR="0099151A" w:rsidRPr="00CA11D0" w:rsidRDefault="0099151A" w:rsidP="0099151A">
      <w:pPr>
        <w:tabs>
          <w:tab w:val="left" w:pos="1134"/>
        </w:tabs>
        <w:autoSpaceDE w:val="0"/>
        <w:autoSpaceDN w:val="0"/>
        <w:adjustRightInd w:val="0"/>
        <w:spacing w:after="0" w:line="360" w:lineRule="auto"/>
        <w:ind w:left="1134"/>
        <w:rPr>
          <w:rFonts w:ascii="Arial" w:hAnsi="Arial" w:cs="Arial"/>
          <w:b/>
          <w:sz w:val="24"/>
          <w:szCs w:val="24"/>
        </w:rPr>
      </w:pPr>
    </w:p>
    <w:p w:rsidR="00E508AA" w:rsidRPr="00CA11D0" w:rsidRDefault="00E508AA" w:rsidP="0099151A">
      <w:pPr>
        <w:tabs>
          <w:tab w:val="left" w:pos="1134"/>
        </w:tabs>
        <w:autoSpaceDE w:val="0"/>
        <w:autoSpaceDN w:val="0"/>
        <w:adjustRightInd w:val="0"/>
        <w:spacing w:after="0" w:line="360" w:lineRule="auto"/>
        <w:ind w:left="1134"/>
        <w:rPr>
          <w:rFonts w:ascii="Arial" w:hAnsi="Arial" w:cs="Arial"/>
          <w:b/>
          <w:sz w:val="24"/>
          <w:szCs w:val="24"/>
        </w:rPr>
      </w:pPr>
    </w:p>
    <w:p w:rsidR="00E508AA" w:rsidRPr="00CA11D0" w:rsidRDefault="00E508AA" w:rsidP="0099151A">
      <w:pPr>
        <w:tabs>
          <w:tab w:val="left" w:pos="1134"/>
        </w:tabs>
        <w:autoSpaceDE w:val="0"/>
        <w:autoSpaceDN w:val="0"/>
        <w:adjustRightInd w:val="0"/>
        <w:spacing w:after="0" w:line="360" w:lineRule="auto"/>
        <w:ind w:left="1134"/>
        <w:rPr>
          <w:rFonts w:ascii="Arial" w:hAnsi="Arial" w:cs="Arial"/>
          <w:b/>
          <w:sz w:val="24"/>
          <w:szCs w:val="24"/>
        </w:rPr>
      </w:pPr>
    </w:p>
    <w:p w:rsidR="00E508AA" w:rsidRPr="00CA11D0" w:rsidRDefault="00E508AA" w:rsidP="0099151A">
      <w:pPr>
        <w:tabs>
          <w:tab w:val="left" w:pos="1134"/>
        </w:tabs>
        <w:autoSpaceDE w:val="0"/>
        <w:autoSpaceDN w:val="0"/>
        <w:adjustRightInd w:val="0"/>
        <w:spacing w:after="0" w:line="360" w:lineRule="auto"/>
        <w:ind w:left="1134"/>
        <w:rPr>
          <w:rFonts w:ascii="Arial" w:hAnsi="Arial" w:cs="Arial"/>
          <w:b/>
          <w:sz w:val="24"/>
          <w:szCs w:val="24"/>
        </w:rPr>
      </w:pPr>
    </w:p>
    <w:p w:rsidR="00E508AA" w:rsidRDefault="00E508AA" w:rsidP="0099151A">
      <w:pPr>
        <w:tabs>
          <w:tab w:val="left" w:pos="1134"/>
        </w:tabs>
        <w:autoSpaceDE w:val="0"/>
        <w:autoSpaceDN w:val="0"/>
        <w:adjustRightInd w:val="0"/>
        <w:spacing w:after="0" w:line="360" w:lineRule="auto"/>
        <w:ind w:left="1134"/>
        <w:rPr>
          <w:rFonts w:ascii="Arial" w:hAnsi="Arial" w:cs="Arial"/>
          <w:b/>
          <w:sz w:val="24"/>
          <w:szCs w:val="24"/>
        </w:rPr>
      </w:pPr>
    </w:p>
    <w:p w:rsidR="00D06337" w:rsidRPr="00CA11D0" w:rsidRDefault="00D06337" w:rsidP="0099151A">
      <w:pPr>
        <w:tabs>
          <w:tab w:val="left" w:pos="1134"/>
        </w:tabs>
        <w:autoSpaceDE w:val="0"/>
        <w:autoSpaceDN w:val="0"/>
        <w:adjustRightInd w:val="0"/>
        <w:spacing w:after="0" w:line="360" w:lineRule="auto"/>
        <w:ind w:left="1134"/>
        <w:rPr>
          <w:rFonts w:ascii="Arial" w:hAnsi="Arial" w:cs="Arial"/>
          <w:b/>
          <w:sz w:val="24"/>
          <w:szCs w:val="24"/>
        </w:rPr>
      </w:pPr>
    </w:p>
    <w:p w:rsidR="00303D1E" w:rsidRPr="00CA11D0" w:rsidRDefault="00303D1E" w:rsidP="003D56BE">
      <w:pPr>
        <w:pStyle w:val="Sinespaciado"/>
        <w:numPr>
          <w:ilvl w:val="0"/>
          <w:numId w:val="4"/>
        </w:numPr>
        <w:ind w:left="340" w:hanging="340"/>
        <w:jc w:val="both"/>
        <w:outlineLvl w:val="0"/>
        <w:rPr>
          <w:rFonts w:ascii="Arial" w:hAnsi="Arial" w:cs="Arial"/>
          <w:b/>
          <w:sz w:val="24"/>
          <w:u w:val="single"/>
        </w:rPr>
      </w:pPr>
      <w:bookmarkStart w:id="8" w:name="_Toc462046071"/>
      <w:r w:rsidRPr="00CA11D0">
        <w:rPr>
          <w:rFonts w:ascii="Arial" w:hAnsi="Arial" w:cs="Arial"/>
          <w:b/>
          <w:sz w:val="24"/>
          <w:u w:val="single"/>
        </w:rPr>
        <w:lastRenderedPageBreak/>
        <w:t>DEFINI</w:t>
      </w:r>
      <w:r w:rsidR="003938E9" w:rsidRPr="00CA11D0">
        <w:rPr>
          <w:rFonts w:ascii="Arial" w:hAnsi="Arial" w:cs="Arial"/>
          <w:b/>
          <w:sz w:val="24"/>
          <w:u w:val="single"/>
        </w:rPr>
        <w:t>C</w:t>
      </w:r>
      <w:r w:rsidRPr="00CA11D0">
        <w:rPr>
          <w:rFonts w:ascii="Arial" w:hAnsi="Arial" w:cs="Arial"/>
          <w:b/>
          <w:sz w:val="24"/>
          <w:u w:val="single"/>
        </w:rPr>
        <w:t>IÓN DE TÉRMINOS</w:t>
      </w:r>
      <w:r w:rsidR="004A0B31" w:rsidRPr="00CA11D0">
        <w:rPr>
          <w:rFonts w:ascii="Arial" w:hAnsi="Arial" w:cs="Arial"/>
          <w:b/>
          <w:sz w:val="24"/>
          <w:u w:val="single"/>
        </w:rPr>
        <w:t>.</w:t>
      </w:r>
      <w:bookmarkEnd w:id="8"/>
    </w:p>
    <w:p w:rsidR="008C4733" w:rsidRPr="00CA11D0" w:rsidRDefault="00A40187" w:rsidP="002F0B03">
      <w:pPr>
        <w:pStyle w:val="Default"/>
        <w:tabs>
          <w:tab w:val="left" w:pos="284"/>
          <w:tab w:val="left" w:pos="426"/>
          <w:tab w:val="left" w:pos="993"/>
        </w:tabs>
        <w:ind w:left="360"/>
        <w:jc w:val="both"/>
        <w:rPr>
          <w:rFonts w:ascii="Arial" w:hAnsi="Arial" w:cs="Arial"/>
          <w:b/>
          <w:i/>
          <w:sz w:val="20"/>
        </w:rPr>
      </w:pPr>
      <w:r w:rsidRPr="00CA11D0">
        <w:rPr>
          <w:rFonts w:ascii="Arial" w:hAnsi="Arial" w:cs="Arial"/>
          <w:b/>
          <w:i/>
          <w:sz w:val="20"/>
        </w:rPr>
        <w:t xml:space="preserve">(Fuente: Metodología para la Implementación de la Gestión por procesos – en el marco del DS 004-2013- PCM, Política </w:t>
      </w:r>
      <w:r w:rsidR="00AF0C4E" w:rsidRPr="00CA11D0">
        <w:rPr>
          <w:rFonts w:ascii="Arial" w:hAnsi="Arial" w:cs="Arial"/>
          <w:b/>
          <w:i/>
          <w:sz w:val="20"/>
        </w:rPr>
        <w:t>N</w:t>
      </w:r>
      <w:r w:rsidRPr="00CA11D0">
        <w:rPr>
          <w:rFonts w:ascii="Arial" w:hAnsi="Arial" w:cs="Arial"/>
          <w:b/>
          <w:i/>
          <w:sz w:val="20"/>
        </w:rPr>
        <w:t xml:space="preserve">acional de modernización de la gestión </w:t>
      </w:r>
      <w:r w:rsidR="00AF0C4E" w:rsidRPr="00CA11D0">
        <w:rPr>
          <w:rFonts w:ascii="Arial" w:hAnsi="Arial" w:cs="Arial"/>
          <w:b/>
          <w:i/>
          <w:sz w:val="20"/>
        </w:rPr>
        <w:t>Pública</w:t>
      </w:r>
      <w:r w:rsidRPr="00CA11D0">
        <w:rPr>
          <w:rFonts w:ascii="Arial" w:hAnsi="Arial" w:cs="Arial"/>
          <w:b/>
          <w:i/>
          <w:sz w:val="20"/>
        </w:rPr>
        <w:t xml:space="preserve">-Secretaría de Gestión </w:t>
      </w:r>
      <w:r w:rsidR="00AF0C4E" w:rsidRPr="00CA11D0">
        <w:rPr>
          <w:rFonts w:ascii="Arial" w:hAnsi="Arial" w:cs="Arial"/>
          <w:b/>
          <w:i/>
          <w:sz w:val="20"/>
        </w:rPr>
        <w:t>Pública</w:t>
      </w:r>
      <w:r w:rsidRPr="00CA11D0">
        <w:rPr>
          <w:rFonts w:ascii="Arial" w:hAnsi="Arial" w:cs="Arial"/>
          <w:b/>
          <w:i/>
          <w:sz w:val="20"/>
        </w:rPr>
        <w:t xml:space="preserve"> de la PCM)</w:t>
      </w:r>
      <w:r w:rsidR="00AF0C4E" w:rsidRPr="00CA11D0">
        <w:rPr>
          <w:rFonts w:ascii="Arial" w:hAnsi="Arial" w:cs="Arial"/>
          <w:b/>
          <w:i/>
          <w:sz w:val="20"/>
        </w:rPr>
        <w:t>.</w:t>
      </w:r>
    </w:p>
    <w:p w:rsidR="00AF0C4E" w:rsidRPr="00CA11D0" w:rsidRDefault="00AF0C4E" w:rsidP="002F0B03">
      <w:pPr>
        <w:pStyle w:val="Default"/>
        <w:tabs>
          <w:tab w:val="left" w:pos="284"/>
          <w:tab w:val="left" w:pos="426"/>
          <w:tab w:val="left" w:pos="993"/>
        </w:tabs>
        <w:ind w:left="360"/>
        <w:jc w:val="both"/>
        <w:rPr>
          <w:rFonts w:ascii="Arial" w:hAnsi="Arial" w:cs="Arial"/>
          <w:b/>
          <w:i/>
          <w:sz w:val="20"/>
        </w:rPr>
      </w:pPr>
    </w:p>
    <w:p w:rsidR="0092387D" w:rsidRPr="00CA11D0" w:rsidRDefault="0092387D" w:rsidP="006A1F4B">
      <w:pPr>
        <w:pStyle w:val="Default"/>
        <w:numPr>
          <w:ilvl w:val="0"/>
          <w:numId w:val="1"/>
        </w:numPr>
        <w:tabs>
          <w:tab w:val="left" w:pos="284"/>
          <w:tab w:val="left" w:pos="567"/>
          <w:tab w:val="left" w:pos="993"/>
        </w:tabs>
        <w:spacing w:line="360" w:lineRule="auto"/>
        <w:ind w:left="568" w:hanging="284"/>
        <w:jc w:val="both"/>
        <w:rPr>
          <w:rFonts w:ascii="Arial" w:hAnsi="Arial" w:cs="Arial"/>
        </w:rPr>
      </w:pPr>
      <w:r w:rsidRPr="00CA11D0">
        <w:rPr>
          <w:rFonts w:ascii="Arial" w:hAnsi="Arial" w:cs="Arial"/>
          <w:b/>
          <w:bCs/>
        </w:rPr>
        <w:t xml:space="preserve">Actividad: </w:t>
      </w:r>
      <w:r w:rsidRPr="00CA11D0">
        <w:rPr>
          <w:rFonts w:ascii="Arial" w:hAnsi="Arial" w:cs="Arial"/>
        </w:rPr>
        <w:t xml:space="preserve">Tarea o conjunto de tareas necesarias para realizar un proceso. </w:t>
      </w:r>
    </w:p>
    <w:p w:rsidR="0092387D" w:rsidRPr="00CA11D0" w:rsidRDefault="00F4048E" w:rsidP="006A1F4B">
      <w:pPr>
        <w:pStyle w:val="Default"/>
        <w:numPr>
          <w:ilvl w:val="0"/>
          <w:numId w:val="1"/>
        </w:numPr>
        <w:tabs>
          <w:tab w:val="left" w:pos="567"/>
          <w:tab w:val="left" w:pos="993"/>
        </w:tabs>
        <w:spacing w:line="360" w:lineRule="auto"/>
        <w:ind w:left="567" w:hanging="283"/>
        <w:jc w:val="both"/>
        <w:rPr>
          <w:rFonts w:ascii="Arial" w:hAnsi="Arial" w:cs="Arial"/>
        </w:rPr>
      </w:pPr>
      <w:r w:rsidRPr="00CA11D0">
        <w:rPr>
          <w:rFonts w:ascii="Arial" w:hAnsi="Arial" w:cs="Arial"/>
          <w:b/>
          <w:bCs/>
        </w:rPr>
        <w:t>Alt</w:t>
      </w:r>
      <w:r w:rsidR="00E508AA" w:rsidRPr="00CA11D0">
        <w:rPr>
          <w:rFonts w:ascii="Arial" w:hAnsi="Arial" w:cs="Arial"/>
          <w:b/>
          <w:bCs/>
        </w:rPr>
        <w:t xml:space="preserve">a </w:t>
      </w:r>
      <w:r w:rsidR="0058606D" w:rsidRPr="00CA11D0">
        <w:rPr>
          <w:rFonts w:ascii="Arial" w:hAnsi="Arial" w:cs="Arial"/>
          <w:b/>
          <w:bCs/>
        </w:rPr>
        <w:t>G</w:t>
      </w:r>
      <w:r w:rsidR="00E508AA" w:rsidRPr="00CA11D0">
        <w:rPr>
          <w:rFonts w:ascii="Arial" w:hAnsi="Arial" w:cs="Arial"/>
          <w:b/>
          <w:bCs/>
        </w:rPr>
        <w:t>erencia</w:t>
      </w:r>
      <w:r w:rsidR="0092387D" w:rsidRPr="00CA11D0">
        <w:rPr>
          <w:rFonts w:ascii="Arial" w:hAnsi="Arial" w:cs="Arial"/>
          <w:b/>
          <w:bCs/>
        </w:rPr>
        <w:t xml:space="preserve">: </w:t>
      </w:r>
      <w:r w:rsidR="0092387D" w:rsidRPr="00CA11D0">
        <w:rPr>
          <w:rFonts w:ascii="Arial" w:hAnsi="Arial" w:cs="Arial"/>
        </w:rPr>
        <w:t xml:space="preserve">Persona o grupo de personas que dirigen y controlan al más alto nivel </w:t>
      </w:r>
      <w:r w:rsidR="0058606D" w:rsidRPr="00CA11D0">
        <w:rPr>
          <w:rFonts w:ascii="Arial" w:hAnsi="Arial" w:cs="Arial"/>
        </w:rPr>
        <w:t xml:space="preserve">el Centro Vacacional </w:t>
      </w:r>
      <w:proofErr w:type="spellStart"/>
      <w:r w:rsidR="0058606D" w:rsidRPr="00CA11D0">
        <w:rPr>
          <w:rFonts w:ascii="Arial" w:hAnsi="Arial" w:cs="Arial"/>
        </w:rPr>
        <w:t>Huampaní</w:t>
      </w:r>
      <w:proofErr w:type="spellEnd"/>
      <w:r w:rsidR="0092387D" w:rsidRPr="00CA11D0">
        <w:rPr>
          <w:rFonts w:ascii="Arial" w:hAnsi="Arial" w:cs="Arial"/>
        </w:rPr>
        <w:t xml:space="preserve">. </w:t>
      </w: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Bien o servicio: </w:t>
      </w:r>
      <w:r w:rsidRPr="00CA11D0">
        <w:rPr>
          <w:rFonts w:ascii="Arial" w:hAnsi="Arial" w:cs="Arial"/>
        </w:rPr>
        <w:t xml:space="preserve">Es el resultado de un proceso. Véase la definición de “Producto”. </w:t>
      </w: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Calidad: </w:t>
      </w:r>
      <w:r w:rsidRPr="00CA11D0">
        <w:rPr>
          <w:rFonts w:ascii="Arial" w:hAnsi="Arial" w:cs="Arial"/>
        </w:rPr>
        <w:t xml:space="preserve">Cultura transformadora que impulsa a la Administración Pública a su mejora permanente, para satisfacer cabalmente las necesidades y expectativas de la ciudadanía, con justicia, equidad, objetividad y eficiencia en el uso de los recursos públicos. </w:t>
      </w:r>
    </w:p>
    <w:p w:rsidR="00DC5937" w:rsidRPr="00CA11D0" w:rsidRDefault="0092387D" w:rsidP="007C523B">
      <w:pPr>
        <w:pStyle w:val="Default"/>
        <w:tabs>
          <w:tab w:val="left" w:pos="284"/>
          <w:tab w:val="left" w:pos="567"/>
          <w:tab w:val="left" w:pos="993"/>
        </w:tabs>
        <w:spacing w:line="360" w:lineRule="auto"/>
        <w:ind w:left="567"/>
        <w:jc w:val="both"/>
        <w:rPr>
          <w:rFonts w:ascii="Arial" w:hAnsi="Arial" w:cs="Arial"/>
        </w:rPr>
      </w:pPr>
      <w:r w:rsidRPr="00CA11D0">
        <w:rPr>
          <w:rFonts w:ascii="Arial" w:hAnsi="Arial" w:cs="Arial"/>
        </w:rPr>
        <w:t xml:space="preserve">La calidad en la gestión pública, debe medirse en función de la capacidad para satisfacer oportuna y adecuadamente las necesidades y expectativas de los ciudadanos, de acuerdo a metas preestablecidas, alineadas con los fines y propósitos superiores de la administración pública, de acuerdo a resultados cuantificables que tengan en cuenta el interés y las necesidades de la sociedad. </w:t>
      </w:r>
    </w:p>
    <w:p w:rsidR="0092387D" w:rsidRPr="00CA11D0" w:rsidRDefault="0092387D" w:rsidP="007C523B">
      <w:pPr>
        <w:pStyle w:val="Default"/>
        <w:tabs>
          <w:tab w:val="left" w:pos="284"/>
          <w:tab w:val="left" w:pos="567"/>
          <w:tab w:val="left" w:pos="993"/>
        </w:tabs>
        <w:spacing w:line="360" w:lineRule="auto"/>
        <w:ind w:left="567"/>
        <w:jc w:val="both"/>
        <w:rPr>
          <w:rFonts w:ascii="Arial" w:hAnsi="Arial" w:cs="Arial"/>
        </w:rPr>
      </w:pPr>
      <w:r w:rsidRPr="00CA11D0">
        <w:rPr>
          <w:rFonts w:ascii="Arial" w:hAnsi="Arial" w:cs="Arial"/>
        </w:rPr>
        <w:t>La concepción de la calidad, ha ido evolucionando e incorporando nuevos aspectos, hasta conformar una aproximación holística e integradora de la gestión, donde cobran especial importancia todas las partes interesadas en sus diferentes formas de relación, así como la sostenibilidad y la corresponsabilidad social.</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Caracterización de procesos: </w:t>
      </w:r>
      <w:r w:rsidRPr="00CA11D0">
        <w:rPr>
          <w:rFonts w:ascii="Arial" w:hAnsi="Arial" w:cs="Arial"/>
        </w:rPr>
        <w:t xml:space="preserve">Se conoce como caracterización de un proceso a la descripción de las características que tiene el mismo, la cual se grafica en una ficha técnica de proceso o una ficha de proceso o una ficha de procedimiento. La ficha del proceso es un documento que presenta los elementos que lo conforman, con el objeto de facilitar su comprensión y mostrarlo con claridad. </w:t>
      </w:r>
    </w:p>
    <w:p w:rsidR="0092387D" w:rsidRPr="00CA11D0" w:rsidRDefault="0092387D" w:rsidP="007C523B">
      <w:pPr>
        <w:pStyle w:val="Default"/>
        <w:tabs>
          <w:tab w:val="left" w:pos="284"/>
          <w:tab w:val="left" w:pos="567"/>
          <w:tab w:val="left" w:pos="993"/>
        </w:tabs>
        <w:spacing w:line="360" w:lineRule="auto"/>
        <w:ind w:left="360" w:hanging="76"/>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Ciclo PHVA: </w:t>
      </w:r>
      <w:r w:rsidRPr="00CA11D0">
        <w:rPr>
          <w:rFonts w:ascii="Arial" w:hAnsi="Arial" w:cs="Arial"/>
        </w:rPr>
        <w:t xml:space="preserve">Es una metodología que permite realizar acciones de mantenimiento y acciones de mejoramiento mediante la repetición del ciclo: PLANEAR – HACER – VERIFICAR – ACTUAR.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4A6FC6"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Cliente: </w:t>
      </w:r>
      <w:r w:rsidRPr="00CA11D0">
        <w:rPr>
          <w:rFonts w:ascii="Arial" w:hAnsi="Arial" w:cs="Arial"/>
          <w:bCs/>
        </w:rPr>
        <w:t>es el d</w:t>
      </w:r>
      <w:r w:rsidR="0092387D" w:rsidRPr="00CA11D0">
        <w:rPr>
          <w:rFonts w:ascii="Arial" w:hAnsi="Arial" w:cs="Arial"/>
          <w:bCs/>
        </w:rPr>
        <w:t>estinatario de los bienes y servicios</w:t>
      </w:r>
      <w:r w:rsidRPr="00CA11D0">
        <w:rPr>
          <w:rFonts w:ascii="Arial" w:hAnsi="Arial" w:cs="Arial"/>
          <w:b/>
          <w:bCs/>
        </w:rPr>
        <w:t xml:space="preserve">, </w:t>
      </w:r>
      <w:r w:rsidR="0092387D" w:rsidRPr="00CA11D0">
        <w:rPr>
          <w:rFonts w:ascii="Arial" w:hAnsi="Arial" w:cs="Arial"/>
        </w:rPr>
        <w:t xml:space="preserve">el cliente puede ser un ciudadano, persona, grupo, entidad, empresa, entre otros que accede a un bien o servicio o ambos, ofrecido por un proveedor; con el fin de satisfacer una o más necesidades. La terminología que utilice cada entidad debe de adaptarse de acuerdo a la naturaleza del bien o servicio que proporciona.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7C523B">
      <w:pPr>
        <w:pStyle w:val="Default"/>
        <w:tabs>
          <w:tab w:val="left" w:pos="284"/>
          <w:tab w:val="left" w:pos="567"/>
          <w:tab w:val="left" w:pos="993"/>
          <w:tab w:val="left" w:pos="1418"/>
        </w:tabs>
        <w:spacing w:line="360" w:lineRule="auto"/>
        <w:ind w:left="850" w:hanging="283"/>
        <w:jc w:val="both"/>
        <w:rPr>
          <w:rFonts w:ascii="Arial" w:hAnsi="Arial" w:cs="Arial"/>
        </w:rPr>
      </w:pPr>
      <w:r w:rsidRPr="00CA11D0">
        <w:rPr>
          <w:rFonts w:ascii="Arial" w:hAnsi="Arial" w:cs="Arial"/>
          <w:b/>
          <w:bCs/>
        </w:rPr>
        <w:t xml:space="preserve">a) Cliente Externo: </w:t>
      </w:r>
      <w:r w:rsidRPr="00CA11D0">
        <w:rPr>
          <w:rFonts w:ascii="Arial" w:hAnsi="Arial" w:cs="Arial"/>
        </w:rPr>
        <w:t xml:space="preserve">es el destinatario de los bienes y servicios, que puede ser un ciudadano, persona, grupo, entidad, empresa, entre </w:t>
      </w:r>
      <w:r w:rsidR="004A6FC6" w:rsidRPr="00CA11D0">
        <w:rPr>
          <w:rFonts w:ascii="Arial" w:hAnsi="Arial" w:cs="Arial"/>
        </w:rPr>
        <w:t>otros externos</w:t>
      </w:r>
      <w:r w:rsidRPr="00CA11D0">
        <w:rPr>
          <w:rFonts w:ascii="Arial" w:hAnsi="Arial" w:cs="Arial"/>
        </w:rPr>
        <w:t xml:space="preserve"> al proceso, que recibe un bien y servicio o ambos. </w:t>
      </w:r>
    </w:p>
    <w:p w:rsidR="0092387D" w:rsidRPr="00CA11D0" w:rsidRDefault="0092387D" w:rsidP="007C523B">
      <w:pPr>
        <w:pStyle w:val="Default"/>
        <w:tabs>
          <w:tab w:val="left" w:pos="284"/>
          <w:tab w:val="left" w:pos="567"/>
          <w:tab w:val="left" w:pos="993"/>
          <w:tab w:val="left" w:pos="1418"/>
        </w:tabs>
        <w:spacing w:line="360" w:lineRule="auto"/>
        <w:ind w:left="850" w:hanging="283"/>
        <w:jc w:val="both"/>
        <w:rPr>
          <w:rFonts w:ascii="Arial" w:hAnsi="Arial" w:cs="Arial"/>
        </w:rPr>
      </w:pPr>
      <w:r w:rsidRPr="00CA11D0">
        <w:rPr>
          <w:rFonts w:ascii="Arial" w:hAnsi="Arial" w:cs="Arial"/>
          <w:b/>
          <w:bCs/>
        </w:rPr>
        <w:t xml:space="preserve">b) Cliente Interno: </w:t>
      </w:r>
      <w:r w:rsidRPr="00CA11D0">
        <w:rPr>
          <w:rFonts w:ascii="Arial" w:hAnsi="Arial" w:cs="Arial"/>
        </w:rPr>
        <w:t xml:space="preserve">es el destinatario de los bienes y servicios, que puede ser una persona, grupo, entidad, empresa, entre otros al interior del proceso que recibe un bien y servicio. </w:t>
      </w:r>
    </w:p>
    <w:p w:rsidR="004A6FC6" w:rsidRPr="00CA11D0" w:rsidRDefault="004A6FC6" w:rsidP="007C523B">
      <w:pPr>
        <w:pStyle w:val="Default"/>
        <w:tabs>
          <w:tab w:val="left" w:pos="284"/>
          <w:tab w:val="left" w:pos="567"/>
          <w:tab w:val="left" w:pos="993"/>
          <w:tab w:val="left" w:pos="1418"/>
        </w:tabs>
        <w:spacing w:line="360" w:lineRule="auto"/>
        <w:ind w:left="850" w:hanging="283"/>
        <w:jc w:val="both"/>
        <w:rPr>
          <w:rFonts w:ascii="Arial" w:hAnsi="Arial" w:cs="Arial"/>
        </w:rPr>
      </w:pPr>
      <w:r w:rsidRPr="00CA11D0">
        <w:rPr>
          <w:rFonts w:ascii="Arial" w:hAnsi="Arial" w:cs="Arial"/>
          <w:b/>
          <w:bCs/>
        </w:rPr>
        <w:t>c) Clientes transformadores:</w:t>
      </w:r>
      <w:r w:rsidR="00C945BA" w:rsidRPr="00CA11D0">
        <w:rPr>
          <w:rFonts w:ascii="Arial" w:hAnsi="Arial" w:cs="Arial"/>
          <w:b/>
          <w:bCs/>
        </w:rPr>
        <w:t xml:space="preserve"> </w:t>
      </w:r>
      <w:r w:rsidR="00C945BA" w:rsidRPr="00CA11D0">
        <w:rPr>
          <w:rFonts w:ascii="Arial" w:hAnsi="Arial" w:cs="Arial"/>
        </w:rPr>
        <w:t>es el destinatario de los bienes y servicios, que puede ser una persona, grupo, entidad, empresa, entre otros que tiene la capacidad de producir un cambio en el proceso del bien o servicio proveído.</w:t>
      </w:r>
    </w:p>
    <w:p w:rsidR="004A6FC6" w:rsidRPr="00CA11D0" w:rsidRDefault="004A6FC6" w:rsidP="007C523B">
      <w:pPr>
        <w:pStyle w:val="Default"/>
        <w:tabs>
          <w:tab w:val="left" w:pos="284"/>
          <w:tab w:val="left" w:pos="567"/>
          <w:tab w:val="left" w:pos="993"/>
          <w:tab w:val="left" w:pos="1418"/>
        </w:tabs>
        <w:spacing w:line="360" w:lineRule="auto"/>
        <w:ind w:left="850"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Dueño de Proceso: </w:t>
      </w:r>
      <w:r w:rsidRPr="00CA11D0">
        <w:rPr>
          <w:rFonts w:ascii="Arial" w:hAnsi="Arial" w:cs="Arial"/>
        </w:rPr>
        <w:t xml:space="preserve">Persona que ocupa el cargo y tiene la responsabilidad del manejo del órgano, unidad orgánica o área, quién realiza la ejecución o desarrollo de un proceso y garantiza </w:t>
      </w:r>
      <w:r w:rsidR="005F2502" w:rsidRPr="00CA11D0">
        <w:rPr>
          <w:rFonts w:ascii="Arial" w:hAnsi="Arial" w:cs="Arial"/>
        </w:rPr>
        <w:t xml:space="preserve">que </w:t>
      </w:r>
      <w:r w:rsidRPr="00CA11D0">
        <w:rPr>
          <w:rFonts w:ascii="Arial" w:hAnsi="Arial" w:cs="Arial"/>
        </w:rPr>
        <w:t xml:space="preserve">el bien y servicio sea ofrecido en las mejores condiciones al ciudadano o destinatario del mismo. También se le conoce como dueño o propietario del proceso. </w:t>
      </w:r>
    </w:p>
    <w:p w:rsidR="004A6FC6" w:rsidRPr="00CA11D0" w:rsidRDefault="004A6FC6" w:rsidP="007C523B">
      <w:pPr>
        <w:pStyle w:val="Prrafodelista"/>
        <w:spacing w:after="0" w:line="360" w:lineRule="auto"/>
        <w:rPr>
          <w:rFonts w:ascii="Arial" w:hAnsi="Arial" w:cs="Arial"/>
          <w:sz w:val="24"/>
          <w:szCs w:val="24"/>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Economía: </w:t>
      </w:r>
      <w:r w:rsidRPr="00CA11D0">
        <w:rPr>
          <w:rFonts w:ascii="Arial" w:hAnsi="Arial" w:cs="Arial"/>
        </w:rPr>
        <w:t xml:space="preserve">Utilización racional de los recursos públicos ajustados estrictamente a los requerimientos.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Eficacia: </w:t>
      </w:r>
      <w:r w:rsidRPr="00CA11D0">
        <w:rPr>
          <w:rFonts w:ascii="Arial" w:hAnsi="Arial" w:cs="Arial"/>
        </w:rPr>
        <w:t>Consecución de los objetivos, metas y estándares orientados a la satisfacción de las necesidade</w:t>
      </w:r>
      <w:r w:rsidR="005F2502" w:rsidRPr="00CA11D0">
        <w:rPr>
          <w:rFonts w:ascii="Arial" w:hAnsi="Arial" w:cs="Arial"/>
        </w:rPr>
        <w:t>s y expectativas del ciudadano, g</w:t>
      </w:r>
      <w:r w:rsidRPr="00CA11D0">
        <w:rPr>
          <w:rFonts w:ascii="Arial" w:hAnsi="Arial" w:cs="Arial"/>
        </w:rPr>
        <w:t xml:space="preserve">rado en que se realizan las actividades planificadas y se alcanzan los resultados planificados. </w:t>
      </w:r>
    </w:p>
    <w:p w:rsidR="005F2502" w:rsidRPr="00CA11D0" w:rsidRDefault="005F2502" w:rsidP="007C523B">
      <w:pPr>
        <w:pStyle w:val="Sinespaciado"/>
        <w:tabs>
          <w:tab w:val="left" w:pos="284"/>
          <w:tab w:val="left" w:pos="567"/>
        </w:tabs>
        <w:spacing w:line="360" w:lineRule="auto"/>
        <w:ind w:left="567" w:hanging="283"/>
        <w:rPr>
          <w:rFonts w:ascii="Arial" w:hAnsi="Arial" w:cs="Arial"/>
          <w:sz w:val="24"/>
          <w:szCs w:val="24"/>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lastRenderedPageBreak/>
        <w:t xml:space="preserve">Eficiencia: </w:t>
      </w:r>
      <w:r w:rsidRPr="00CA11D0">
        <w:rPr>
          <w:rFonts w:ascii="Arial" w:hAnsi="Arial" w:cs="Arial"/>
        </w:rPr>
        <w:t xml:space="preserve">Optimización de los resultados alcanzados por la administración pública con relación a los recursos disponibles </w:t>
      </w:r>
      <w:r w:rsidR="005F2502" w:rsidRPr="00CA11D0">
        <w:rPr>
          <w:rFonts w:ascii="Arial" w:hAnsi="Arial" w:cs="Arial"/>
        </w:rPr>
        <w:t>e invertidos en su consecución, r</w:t>
      </w:r>
      <w:r w:rsidRPr="00CA11D0">
        <w:rPr>
          <w:rFonts w:ascii="Arial" w:hAnsi="Arial" w:cs="Arial"/>
        </w:rPr>
        <w:t xml:space="preserve">elación entre el resultado alcanzado y los recursos utilizados </w:t>
      </w:r>
    </w:p>
    <w:p w:rsidR="005F2502" w:rsidRPr="00CA11D0" w:rsidRDefault="005F2502" w:rsidP="007C523B">
      <w:pPr>
        <w:pStyle w:val="Sinespaciado"/>
        <w:tabs>
          <w:tab w:val="left" w:pos="284"/>
          <w:tab w:val="left" w:pos="567"/>
        </w:tabs>
        <w:spacing w:line="360" w:lineRule="auto"/>
        <w:ind w:left="567" w:hanging="283"/>
        <w:rPr>
          <w:rFonts w:ascii="Arial" w:hAnsi="Arial" w:cs="Arial"/>
          <w:sz w:val="24"/>
          <w:szCs w:val="24"/>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Empoderamiento (</w:t>
      </w:r>
      <w:proofErr w:type="spellStart"/>
      <w:r w:rsidRPr="00CA11D0">
        <w:rPr>
          <w:rFonts w:ascii="Arial" w:hAnsi="Arial" w:cs="Arial"/>
          <w:b/>
          <w:bCs/>
        </w:rPr>
        <w:t>Empowerment</w:t>
      </w:r>
      <w:proofErr w:type="spellEnd"/>
      <w:r w:rsidRPr="00CA11D0">
        <w:rPr>
          <w:rFonts w:ascii="Arial" w:hAnsi="Arial" w:cs="Arial"/>
          <w:b/>
          <w:bCs/>
        </w:rPr>
        <w:t xml:space="preserve">): </w:t>
      </w:r>
      <w:r w:rsidR="00543425" w:rsidRPr="00CA11D0">
        <w:rPr>
          <w:rFonts w:ascii="Arial" w:hAnsi="Arial" w:cs="Arial"/>
        </w:rPr>
        <w:t xml:space="preserve">Otorgamiento de </w:t>
      </w:r>
      <w:r w:rsidRPr="00CA11D0">
        <w:rPr>
          <w:rFonts w:ascii="Arial" w:hAnsi="Arial" w:cs="Arial"/>
        </w:rPr>
        <w:t xml:space="preserve">autoridad y responsabilidad a los trabajadores para la toma de decisiones y ejecución de acciones, con el objeto que las decisiones se adopten lo más cerca posible del lugar de los hechos, donde residen el conocimiento y el entendimiento relacionados con el trabajo.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Gestión por procesos: </w:t>
      </w:r>
      <w:r w:rsidRPr="00CA11D0">
        <w:rPr>
          <w:rFonts w:ascii="Arial" w:hAnsi="Arial" w:cs="Arial"/>
        </w:rPr>
        <w:t>Enfoque metodológico que sistematiza actividades y procedimientos, tareas y formas de trabajo contenidas en la “cadena de valor”, a fin de convertirlas en una secuencia, que asegure que los bienes y servicios generen impactos positivos para el ciudadano, en funci</w:t>
      </w:r>
      <w:r w:rsidR="005F2502" w:rsidRPr="00CA11D0">
        <w:rPr>
          <w:rFonts w:ascii="Arial" w:hAnsi="Arial" w:cs="Arial"/>
        </w:rPr>
        <w:t xml:space="preserve">ón de los recursos disponibles. </w:t>
      </w:r>
      <w:r w:rsidRPr="00CA11D0">
        <w:rPr>
          <w:rFonts w:ascii="Arial" w:hAnsi="Arial" w:cs="Arial"/>
        </w:rPr>
        <w:t xml:space="preserve">Comprende la </w:t>
      </w:r>
      <w:r w:rsidRPr="00CA11D0">
        <w:rPr>
          <w:rFonts w:ascii="Arial" w:hAnsi="Arial" w:cs="Arial"/>
          <w:b/>
        </w:rPr>
        <w:t>identificación</w:t>
      </w:r>
      <w:r w:rsidRPr="00CA11D0">
        <w:rPr>
          <w:rFonts w:ascii="Arial" w:hAnsi="Arial" w:cs="Arial"/>
        </w:rPr>
        <w:t xml:space="preserve">, el </w:t>
      </w:r>
      <w:r w:rsidRPr="00CA11D0">
        <w:rPr>
          <w:rFonts w:ascii="Arial" w:hAnsi="Arial" w:cs="Arial"/>
          <w:b/>
        </w:rPr>
        <w:t>análisis</w:t>
      </w:r>
      <w:r w:rsidRPr="00CA11D0">
        <w:rPr>
          <w:rFonts w:ascii="Arial" w:hAnsi="Arial" w:cs="Arial"/>
        </w:rPr>
        <w:t xml:space="preserve">, la </w:t>
      </w:r>
      <w:r w:rsidRPr="00CA11D0">
        <w:rPr>
          <w:rFonts w:ascii="Arial" w:hAnsi="Arial" w:cs="Arial"/>
          <w:b/>
        </w:rPr>
        <w:t>mejora</w:t>
      </w:r>
      <w:r w:rsidRPr="00CA11D0">
        <w:rPr>
          <w:rFonts w:ascii="Arial" w:hAnsi="Arial" w:cs="Arial"/>
        </w:rPr>
        <w:t xml:space="preserve"> o </w:t>
      </w:r>
      <w:r w:rsidRPr="00CA11D0">
        <w:rPr>
          <w:rFonts w:ascii="Arial" w:hAnsi="Arial" w:cs="Arial"/>
          <w:b/>
        </w:rPr>
        <w:t>cambio radical</w:t>
      </w:r>
      <w:r w:rsidRPr="00CA11D0">
        <w:rPr>
          <w:rFonts w:ascii="Arial" w:hAnsi="Arial" w:cs="Arial"/>
        </w:rPr>
        <w:t xml:space="preserve"> e incluye el uso de herramientas, metodologías y su control. </w:t>
      </w:r>
    </w:p>
    <w:p w:rsidR="0092387D" w:rsidRPr="00CA11D0" w:rsidRDefault="005A5A30" w:rsidP="007C523B">
      <w:pPr>
        <w:pStyle w:val="Default"/>
        <w:tabs>
          <w:tab w:val="left" w:pos="284"/>
          <w:tab w:val="left" w:pos="567"/>
          <w:tab w:val="left" w:pos="993"/>
        </w:tabs>
        <w:spacing w:line="360" w:lineRule="auto"/>
        <w:ind w:left="567" w:hanging="283"/>
        <w:jc w:val="both"/>
        <w:rPr>
          <w:rFonts w:ascii="Arial" w:hAnsi="Arial" w:cs="Arial"/>
        </w:rPr>
      </w:pPr>
      <w:r w:rsidRPr="00CA11D0">
        <w:rPr>
          <w:rFonts w:ascii="Arial" w:hAnsi="Arial" w:cs="Arial"/>
        </w:rPr>
        <w:tab/>
      </w:r>
      <w:r w:rsidR="0092387D" w:rsidRPr="00CA11D0">
        <w:rPr>
          <w:rFonts w:ascii="Arial" w:hAnsi="Arial" w:cs="Arial"/>
        </w:rPr>
        <w:t xml:space="preserve">La gestión por procesos implica el desarrollo de las actuaciones siguientes: </w:t>
      </w:r>
    </w:p>
    <w:p w:rsidR="00E1336E" w:rsidRPr="00CA11D0" w:rsidRDefault="00E1336E"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 w:val="left" w:pos="1276"/>
        </w:tabs>
        <w:spacing w:line="360" w:lineRule="auto"/>
        <w:ind w:left="850" w:hanging="283"/>
        <w:jc w:val="both"/>
        <w:rPr>
          <w:rFonts w:ascii="Arial" w:hAnsi="Arial" w:cs="Arial"/>
        </w:rPr>
      </w:pPr>
      <w:r w:rsidRPr="00CA11D0">
        <w:rPr>
          <w:rFonts w:ascii="Arial" w:hAnsi="Arial" w:cs="Arial"/>
        </w:rPr>
        <w:t xml:space="preserve">La identificación de los requerimientos, necesidades y expectativas de los diferentes destinatarios de las prestaciones y servicios públicos, así como de otros posibles grupos de interés. </w:t>
      </w:r>
    </w:p>
    <w:p w:rsidR="00E1336E" w:rsidRPr="00CA11D0" w:rsidRDefault="00E1336E" w:rsidP="007C523B">
      <w:pPr>
        <w:pStyle w:val="Default"/>
        <w:tabs>
          <w:tab w:val="left" w:pos="284"/>
          <w:tab w:val="left" w:pos="567"/>
          <w:tab w:val="left" w:pos="851"/>
          <w:tab w:val="left" w:pos="1276"/>
        </w:tabs>
        <w:spacing w:line="360" w:lineRule="auto"/>
        <w:ind w:left="850" w:hanging="283"/>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 w:val="left" w:pos="1418"/>
        </w:tabs>
        <w:spacing w:line="360" w:lineRule="auto"/>
        <w:ind w:left="850" w:hanging="283"/>
        <w:jc w:val="both"/>
        <w:rPr>
          <w:rFonts w:ascii="Arial" w:hAnsi="Arial" w:cs="Arial"/>
        </w:rPr>
      </w:pPr>
      <w:r w:rsidRPr="00CA11D0">
        <w:rPr>
          <w:rFonts w:ascii="Arial" w:hAnsi="Arial" w:cs="Arial"/>
        </w:rPr>
        <w:t xml:space="preserve">La </w:t>
      </w:r>
      <w:r w:rsidRPr="00CA11D0">
        <w:rPr>
          <w:rFonts w:ascii="Arial" w:hAnsi="Arial" w:cs="Arial"/>
          <w:b/>
        </w:rPr>
        <w:t>identificación</w:t>
      </w:r>
      <w:r w:rsidRPr="00CA11D0">
        <w:rPr>
          <w:rFonts w:ascii="Arial" w:hAnsi="Arial" w:cs="Arial"/>
        </w:rPr>
        <w:t xml:space="preserve"> de todos los procesos necesarios para la prestación del servicio público y la adecuada gestión de la entidad: procesos misionales, de soporte a la gestión y estratégicos; lo que se denomina </w:t>
      </w:r>
      <w:r w:rsidRPr="00CA11D0">
        <w:rPr>
          <w:rFonts w:ascii="Arial" w:hAnsi="Arial" w:cs="Arial"/>
          <w:b/>
        </w:rPr>
        <w:t>mapa de procesos</w:t>
      </w:r>
      <w:r w:rsidRPr="00CA11D0">
        <w:rPr>
          <w:rFonts w:ascii="Arial" w:hAnsi="Arial" w:cs="Arial"/>
        </w:rPr>
        <w:t xml:space="preserve">. </w:t>
      </w:r>
    </w:p>
    <w:p w:rsidR="00E1336E" w:rsidRPr="00CA11D0" w:rsidRDefault="00E1336E" w:rsidP="007C523B">
      <w:pPr>
        <w:pStyle w:val="Default"/>
        <w:tabs>
          <w:tab w:val="left" w:pos="284"/>
          <w:tab w:val="left" w:pos="567"/>
          <w:tab w:val="left" w:pos="851"/>
          <w:tab w:val="left" w:pos="1276"/>
        </w:tabs>
        <w:spacing w:line="360" w:lineRule="auto"/>
        <w:ind w:left="850" w:hanging="283"/>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s>
        <w:spacing w:line="360" w:lineRule="auto"/>
        <w:ind w:left="850" w:hanging="283"/>
        <w:jc w:val="both"/>
        <w:rPr>
          <w:rFonts w:ascii="Arial" w:hAnsi="Arial" w:cs="Arial"/>
        </w:rPr>
      </w:pPr>
      <w:r w:rsidRPr="00CA11D0">
        <w:rPr>
          <w:rFonts w:ascii="Arial" w:hAnsi="Arial" w:cs="Arial"/>
        </w:rPr>
        <w:t xml:space="preserve">La definición del objetivo de cada uno de los procesos, así como de los beneficios que aporta a los grupos de interés a los que va dirigido. </w:t>
      </w:r>
    </w:p>
    <w:p w:rsidR="00E1336E" w:rsidRPr="00CA11D0" w:rsidRDefault="00E1336E" w:rsidP="007C523B">
      <w:pPr>
        <w:pStyle w:val="Default"/>
        <w:tabs>
          <w:tab w:val="left" w:pos="284"/>
          <w:tab w:val="left" w:pos="567"/>
          <w:tab w:val="left" w:pos="851"/>
          <w:tab w:val="left" w:pos="1276"/>
        </w:tabs>
        <w:spacing w:line="360" w:lineRule="auto"/>
        <w:ind w:left="850" w:hanging="283"/>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s>
        <w:spacing w:line="360" w:lineRule="auto"/>
        <w:ind w:left="850" w:hanging="283"/>
        <w:jc w:val="both"/>
        <w:rPr>
          <w:rFonts w:ascii="Arial" w:hAnsi="Arial" w:cs="Arial"/>
        </w:rPr>
      </w:pPr>
      <w:r w:rsidRPr="00CA11D0">
        <w:rPr>
          <w:rFonts w:ascii="Arial" w:hAnsi="Arial" w:cs="Arial"/>
        </w:rPr>
        <w:t xml:space="preserve">La definición secuencial detallada y precisa, de las diferentes actividades que componen el proceso o procedimiento concreto, para el cumplimiento de los diferentes requerimientos, y en su caso su diagrama. </w:t>
      </w:r>
    </w:p>
    <w:p w:rsidR="00E1336E" w:rsidRPr="00CA11D0" w:rsidRDefault="00E1336E" w:rsidP="007C523B">
      <w:pPr>
        <w:pStyle w:val="Default"/>
        <w:tabs>
          <w:tab w:val="left" w:pos="284"/>
          <w:tab w:val="left" w:pos="567"/>
          <w:tab w:val="left" w:pos="851"/>
          <w:tab w:val="left" w:pos="1276"/>
        </w:tabs>
        <w:spacing w:line="360" w:lineRule="auto"/>
        <w:ind w:left="850" w:hanging="283"/>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s>
        <w:spacing w:line="360" w:lineRule="auto"/>
        <w:ind w:left="850" w:hanging="283"/>
        <w:jc w:val="both"/>
        <w:rPr>
          <w:rFonts w:ascii="Arial" w:hAnsi="Arial" w:cs="Arial"/>
        </w:rPr>
      </w:pPr>
      <w:r w:rsidRPr="00CA11D0">
        <w:rPr>
          <w:rFonts w:ascii="Arial" w:hAnsi="Arial" w:cs="Arial"/>
        </w:rPr>
        <w:lastRenderedPageBreak/>
        <w:t xml:space="preserve">La definición de las obligaciones, así como de las autoridades y directivos encargados </w:t>
      </w:r>
      <w:r w:rsidR="005F2502" w:rsidRPr="00CA11D0">
        <w:rPr>
          <w:rFonts w:ascii="Arial" w:hAnsi="Arial" w:cs="Arial"/>
        </w:rPr>
        <w:t>l</w:t>
      </w:r>
      <w:r w:rsidRPr="00CA11D0">
        <w:rPr>
          <w:rFonts w:ascii="Arial" w:hAnsi="Arial" w:cs="Arial"/>
        </w:rPr>
        <w:t xml:space="preserve">a definición de indicadores, que permitan la medición y control del desarrollo de la marcha adecuada del proceso. </w:t>
      </w:r>
    </w:p>
    <w:p w:rsidR="009D4300" w:rsidRPr="00CA11D0" w:rsidRDefault="009D4300" w:rsidP="007C523B">
      <w:pPr>
        <w:pStyle w:val="Default"/>
        <w:tabs>
          <w:tab w:val="left" w:pos="284"/>
          <w:tab w:val="left" w:pos="567"/>
          <w:tab w:val="left" w:pos="851"/>
          <w:tab w:val="left" w:pos="1276"/>
        </w:tabs>
        <w:spacing w:line="360" w:lineRule="auto"/>
        <w:ind w:left="850" w:hanging="283"/>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s>
        <w:spacing w:line="360" w:lineRule="auto"/>
        <w:ind w:left="850" w:hanging="283"/>
        <w:jc w:val="both"/>
        <w:rPr>
          <w:rFonts w:ascii="Arial" w:hAnsi="Arial" w:cs="Arial"/>
        </w:rPr>
      </w:pPr>
      <w:r w:rsidRPr="00CA11D0">
        <w:rPr>
          <w:rFonts w:ascii="Arial" w:hAnsi="Arial" w:cs="Arial"/>
        </w:rPr>
        <w:t xml:space="preserve">La definición y desarrollo de un sistema de gestión que permita el seguimiento, evaluación y mejora continua, de la calidad de los procesos, y la prestación del servicio. </w:t>
      </w:r>
    </w:p>
    <w:p w:rsidR="00DB1B05" w:rsidRPr="00CA11D0" w:rsidRDefault="00DB1B05" w:rsidP="007C523B">
      <w:pPr>
        <w:pStyle w:val="Default"/>
        <w:tabs>
          <w:tab w:val="left" w:pos="284"/>
          <w:tab w:val="left" w:pos="567"/>
          <w:tab w:val="left" w:pos="851"/>
        </w:tabs>
        <w:spacing w:line="360" w:lineRule="auto"/>
        <w:ind w:left="850"/>
        <w:jc w:val="both"/>
        <w:rPr>
          <w:rFonts w:ascii="Arial" w:hAnsi="Arial" w:cs="Arial"/>
        </w:rPr>
      </w:pPr>
    </w:p>
    <w:p w:rsidR="0092387D" w:rsidRPr="00CA11D0" w:rsidRDefault="0092387D" w:rsidP="006A1F4B">
      <w:pPr>
        <w:pStyle w:val="Default"/>
        <w:numPr>
          <w:ilvl w:val="1"/>
          <w:numId w:val="2"/>
        </w:numPr>
        <w:tabs>
          <w:tab w:val="left" w:pos="284"/>
          <w:tab w:val="left" w:pos="567"/>
          <w:tab w:val="left" w:pos="851"/>
        </w:tabs>
        <w:spacing w:line="360" w:lineRule="auto"/>
        <w:ind w:left="850" w:hanging="283"/>
        <w:jc w:val="both"/>
        <w:rPr>
          <w:rFonts w:ascii="Arial" w:hAnsi="Arial" w:cs="Arial"/>
        </w:rPr>
      </w:pPr>
      <w:r w:rsidRPr="00CA11D0">
        <w:rPr>
          <w:rFonts w:ascii="Arial" w:hAnsi="Arial" w:cs="Arial"/>
        </w:rPr>
        <w:t xml:space="preserve">La implementación de sistemas de gestión normalizados o estandarizados. </w:t>
      </w:r>
    </w:p>
    <w:p w:rsidR="00E1336E" w:rsidRPr="00CA11D0" w:rsidRDefault="00E1336E"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Indicador: </w:t>
      </w:r>
      <w:r w:rsidRPr="00CA11D0">
        <w:rPr>
          <w:rFonts w:ascii="Arial" w:hAnsi="Arial" w:cs="Arial"/>
        </w:rPr>
        <w:t xml:space="preserve">Dato o conjunto de datos que ayudan a medir y evaluar objetivamente la evolución de un proceso o de una actividad.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Innovación: </w:t>
      </w:r>
      <w:r w:rsidRPr="00CA11D0">
        <w:rPr>
          <w:rFonts w:ascii="Arial" w:hAnsi="Arial" w:cs="Arial"/>
        </w:rPr>
        <w:t xml:space="preserve">Cambios significativos para la mejora de bienes, servicios, procesos o de la efectividad organizacional y la creación de nuevo valor para las partes interesadas. Comprende la adopción de una idea, proceso, tecnología, producto o modelo de negocio que es o bien nuevo o se aplica en forma nueva. El resultado de la innovación es un cambio abrupto o disruptivo en resultados, productos o procesos.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proofErr w:type="spellStart"/>
      <w:r w:rsidRPr="00CA11D0">
        <w:rPr>
          <w:rFonts w:ascii="Arial" w:hAnsi="Arial" w:cs="Arial"/>
          <w:b/>
          <w:bCs/>
        </w:rPr>
        <w:t>Macroproceso</w:t>
      </w:r>
      <w:proofErr w:type="spellEnd"/>
      <w:r w:rsidRPr="00CA11D0">
        <w:rPr>
          <w:rFonts w:ascii="Arial" w:hAnsi="Arial" w:cs="Arial"/>
          <w:b/>
          <w:bCs/>
        </w:rPr>
        <w:t xml:space="preserve">: </w:t>
      </w:r>
      <w:r w:rsidRPr="00CA11D0">
        <w:rPr>
          <w:rFonts w:ascii="Arial" w:hAnsi="Arial" w:cs="Arial"/>
        </w:rPr>
        <w:t xml:space="preserve">Véase la definición de proceso de nivel 0.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Mapa de Procesos: </w:t>
      </w:r>
      <w:r w:rsidRPr="00CA11D0">
        <w:rPr>
          <w:rFonts w:ascii="Arial" w:hAnsi="Arial" w:cs="Arial"/>
        </w:rPr>
        <w:t xml:space="preserve">Representación gráfica de la secuencia e interacción de los diferentes procesos que tienen lugar en una entidad.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Mejora Continua: </w:t>
      </w:r>
      <w:r w:rsidRPr="00CA11D0">
        <w:rPr>
          <w:rFonts w:ascii="Arial" w:hAnsi="Arial" w:cs="Arial"/>
        </w:rPr>
        <w:t xml:space="preserve">Actividad recurrente para aumentar la capacidad para cumplir requisitos y aumentar la satisfacción de los ciudadanos o destinatarios de los bienes y servicios y de otras partes interesadas.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7B4742" w:rsidP="007C523B">
      <w:pPr>
        <w:pStyle w:val="Default"/>
        <w:tabs>
          <w:tab w:val="left" w:pos="284"/>
          <w:tab w:val="left" w:pos="567"/>
          <w:tab w:val="left" w:pos="993"/>
        </w:tabs>
        <w:spacing w:line="360" w:lineRule="auto"/>
        <w:ind w:left="567" w:hanging="283"/>
        <w:jc w:val="both"/>
        <w:rPr>
          <w:rFonts w:ascii="Arial" w:hAnsi="Arial" w:cs="Arial"/>
        </w:rPr>
      </w:pPr>
      <w:r w:rsidRPr="00CA11D0">
        <w:rPr>
          <w:rFonts w:ascii="Arial" w:hAnsi="Arial" w:cs="Arial"/>
        </w:rPr>
        <w:tab/>
      </w:r>
      <w:r w:rsidR="0092387D" w:rsidRPr="00CA11D0">
        <w:rPr>
          <w:rFonts w:ascii="Arial" w:hAnsi="Arial" w:cs="Arial"/>
        </w:rPr>
        <w:t xml:space="preserve">Acciones destinadas a la mejora, son las siguientes: </w:t>
      </w:r>
    </w:p>
    <w:p w:rsidR="00AF0C4E" w:rsidRPr="00CA11D0" w:rsidRDefault="0000645B" w:rsidP="007F374F">
      <w:pPr>
        <w:pStyle w:val="Default"/>
        <w:numPr>
          <w:ilvl w:val="0"/>
          <w:numId w:val="35"/>
        </w:numPr>
        <w:tabs>
          <w:tab w:val="left" w:pos="284"/>
          <w:tab w:val="left" w:pos="567"/>
          <w:tab w:val="left" w:pos="851"/>
          <w:tab w:val="left" w:pos="1276"/>
        </w:tabs>
        <w:spacing w:line="360" w:lineRule="auto"/>
        <w:ind w:left="850" w:hanging="283"/>
        <w:jc w:val="both"/>
        <w:rPr>
          <w:rFonts w:ascii="Arial" w:hAnsi="Arial" w:cs="Arial"/>
        </w:rPr>
      </w:pPr>
      <w:r w:rsidRPr="00CA11D0">
        <w:rPr>
          <w:rFonts w:ascii="Arial" w:hAnsi="Arial" w:cs="Arial"/>
        </w:rPr>
        <w:t>E</w:t>
      </w:r>
      <w:r w:rsidR="0092387D" w:rsidRPr="00CA11D0">
        <w:rPr>
          <w:rFonts w:ascii="Arial" w:hAnsi="Arial" w:cs="Arial"/>
        </w:rPr>
        <w:t>l análisis y la evaluación de la situación existente para id</w:t>
      </w:r>
      <w:r w:rsidR="00AF0C4E" w:rsidRPr="00CA11D0">
        <w:rPr>
          <w:rFonts w:ascii="Arial" w:hAnsi="Arial" w:cs="Arial"/>
        </w:rPr>
        <w:t>entificar áreas para la mejora.</w:t>
      </w:r>
    </w:p>
    <w:p w:rsidR="00AF0C4E" w:rsidRPr="00CA11D0" w:rsidRDefault="0000645B" w:rsidP="007F374F">
      <w:pPr>
        <w:pStyle w:val="Default"/>
        <w:numPr>
          <w:ilvl w:val="0"/>
          <w:numId w:val="35"/>
        </w:numPr>
        <w:tabs>
          <w:tab w:val="left" w:pos="284"/>
          <w:tab w:val="left" w:pos="567"/>
          <w:tab w:val="left" w:pos="851"/>
          <w:tab w:val="left" w:pos="1276"/>
        </w:tabs>
        <w:spacing w:line="360" w:lineRule="auto"/>
        <w:ind w:left="850" w:hanging="283"/>
        <w:jc w:val="both"/>
        <w:rPr>
          <w:rFonts w:ascii="Arial" w:hAnsi="Arial" w:cs="Arial"/>
        </w:rPr>
      </w:pPr>
      <w:r w:rsidRPr="00CA11D0">
        <w:rPr>
          <w:rFonts w:ascii="Arial" w:hAnsi="Arial" w:cs="Arial"/>
        </w:rPr>
        <w:t>E</w:t>
      </w:r>
      <w:r w:rsidR="0092387D" w:rsidRPr="00CA11D0">
        <w:rPr>
          <w:rFonts w:ascii="Arial" w:hAnsi="Arial" w:cs="Arial"/>
        </w:rPr>
        <w:t>l establecimiento d</w:t>
      </w:r>
      <w:r w:rsidR="00AF0C4E" w:rsidRPr="00CA11D0">
        <w:rPr>
          <w:rFonts w:ascii="Arial" w:hAnsi="Arial" w:cs="Arial"/>
        </w:rPr>
        <w:t>e los objetivos para la mejora.</w:t>
      </w:r>
    </w:p>
    <w:p w:rsidR="00AF0C4E" w:rsidRPr="00CA11D0" w:rsidRDefault="0000645B" w:rsidP="007F374F">
      <w:pPr>
        <w:pStyle w:val="Default"/>
        <w:numPr>
          <w:ilvl w:val="0"/>
          <w:numId w:val="35"/>
        </w:numPr>
        <w:tabs>
          <w:tab w:val="left" w:pos="284"/>
          <w:tab w:val="left" w:pos="567"/>
          <w:tab w:val="left" w:pos="851"/>
          <w:tab w:val="left" w:pos="1276"/>
        </w:tabs>
        <w:spacing w:line="360" w:lineRule="auto"/>
        <w:ind w:left="850" w:hanging="283"/>
        <w:jc w:val="both"/>
        <w:rPr>
          <w:rFonts w:ascii="Arial" w:hAnsi="Arial" w:cs="Arial"/>
        </w:rPr>
      </w:pPr>
      <w:r w:rsidRPr="00CA11D0">
        <w:rPr>
          <w:rFonts w:ascii="Arial" w:hAnsi="Arial" w:cs="Arial"/>
        </w:rPr>
        <w:lastRenderedPageBreak/>
        <w:t>L</w:t>
      </w:r>
      <w:r w:rsidR="0092387D" w:rsidRPr="00CA11D0">
        <w:rPr>
          <w:rFonts w:ascii="Arial" w:hAnsi="Arial" w:cs="Arial"/>
        </w:rPr>
        <w:t>a búsqueda de posibles soluci</w:t>
      </w:r>
      <w:r w:rsidR="00AF0C4E" w:rsidRPr="00CA11D0">
        <w:rPr>
          <w:rFonts w:ascii="Arial" w:hAnsi="Arial" w:cs="Arial"/>
        </w:rPr>
        <w:t>ones para lograr los objetivos.</w:t>
      </w:r>
    </w:p>
    <w:p w:rsidR="00AF0C4E" w:rsidRPr="00CA11D0" w:rsidRDefault="0000645B" w:rsidP="007F374F">
      <w:pPr>
        <w:pStyle w:val="Default"/>
        <w:numPr>
          <w:ilvl w:val="0"/>
          <w:numId w:val="35"/>
        </w:numPr>
        <w:tabs>
          <w:tab w:val="left" w:pos="284"/>
          <w:tab w:val="left" w:pos="567"/>
          <w:tab w:val="left" w:pos="851"/>
          <w:tab w:val="left" w:pos="1276"/>
        </w:tabs>
        <w:spacing w:line="360" w:lineRule="auto"/>
        <w:ind w:left="850" w:hanging="283"/>
        <w:jc w:val="both"/>
        <w:rPr>
          <w:rFonts w:ascii="Arial" w:hAnsi="Arial" w:cs="Arial"/>
        </w:rPr>
      </w:pPr>
      <w:r w:rsidRPr="00CA11D0">
        <w:rPr>
          <w:rFonts w:ascii="Arial" w:hAnsi="Arial" w:cs="Arial"/>
        </w:rPr>
        <w:t>L</w:t>
      </w:r>
      <w:r w:rsidR="0092387D" w:rsidRPr="00CA11D0">
        <w:rPr>
          <w:rFonts w:ascii="Arial" w:hAnsi="Arial" w:cs="Arial"/>
        </w:rPr>
        <w:t>a evaluación de di</w:t>
      </w:r>
      <w:r w:rsidR="00AF0C4E" w:rsidRPr="00CA11D0">
        <w:rPr>
          <w:rFonts w:ascii="Arial" w:hAnsi="Arial" w:cs="Arial"/>
        </w:rPr>
        <w:t>chas soluciones y su selección.</w:t>
      </w:r>
    </w:p>
    <w:p w:rsidR="0092387D" w:rsidRPr="00CA11D0" w:rsidRDefault="0000645B" w:rsidP="007F374F">
      <w:pPr>
        <w:pStyle w:val="Default"/>
        <w:numPr>
          <w:ilvl w:val="0"/>
          <w:numId w:val="35"/>
        </w:numPr>
        <w:tabs>
          <w:tab w:val="left" w:pos="284"/>
          <w:tab w:val="left" w:pos="567"/>
          <w:tab w:val="left" w:pos="851"/>
          <w:tab w:val="left" w:pos="1276"/>
        </w:tabs>
        <w:spacing w:line="360" w:lineRule="auto"/>
        <w:ind w:left="850" w:hanging="283"/>
        <w:jc w:val="both"/>
        <w:rPr>
          <w:rFonts w:ascii="Arial" w:hAnsi="Arial" w:cs="Arial"/>
        </w:rPr>
      </w:pPr>
      <w:r w:rsidRPr="00CA11D0">
        <w:rPr>
          <w:rFonts w:ascii="Arial" w:hAnsi="Arial" w:cs="Arial"/>
        </w:rPr>
        <w:t>L</w:t>
      </w:r>
      <w:r w:rsidR="0092387D" w:rsidRPr="00CA11D0">
        <w:rPr>
          <w:rFonts w:ascii="Arial" w:hAnsi="Arial" w:cs="Arial"/>
        </w:rPr>
        <w:t xml:space="preserve">a implementación de la solución seleccionada; </w:t>
      </w:r>
    </w:p>
    <w:p w:rsidR="0092387D" w:rsidRPr="00CA11D0" w:rsidRDefault="0000645B" w:rsidP="007F374F">
      <w:pPr>
        <w:pStyle w:val="Default"/>
        <w:spacing w:line="360" w:lineRule="auto"/>
        <w:ind w:left="567"/>
        <w:jc w:val="both"/>
        <w:rPr>
          <w:rFonts w:ascii="Arial" w:hAnsi="Arial" w:cs="Arial"/>
        </w:rPr>
      </w:pPr>
      <w:r w:rsidRPr="00CA11D0">
        <w:rPr>
          <w:rFonts w:ascii="Arial" w:hAnsi="Arial" w:cs="Arial"/>
        </w:rPr>
        <w:t>L</w:t>
      </w:r>
      <w:r w:rsidR="0092387D" w:rsidRPr="00CA11D0">
        <w:rPr>
          <w:rFonts w:ascii="Arial" w:hAnsi="Arial" w:cs="Arial"/>
        </w:rPr>
        <w:t xml:space="preserve">a medición, verificación, análisis y evaluación de los resultados de la implementación para determinar que se han alcanzado los objetivos; </w:t>
      </w:r>
    </w:p>
    <w:p w:rsidR="0092387D" w:rsidRPr="00CA11D0" w:rsidRDefault="0000645B" w:rsidP="007F374F">
      <w:pPr>
        <w:pStyle w:val="Default"/>
        <w:spacing w:line="360" w:lineRule="auto"/>
        <w:ind w:left="567"/>
        <w:jc w:val="both"/>
        <w:rPr>
          <w:rFonts w:ascii="Arial" w:hAnsi="Arial" w:cs="Arial"/>
        </w:rPr>
      </w:pPr>
      <w:r w:rsidRPr="00CA11D0">
        <w:rPr>
          <w:rFonts w:ascii="Arial" w:hAnsi="Arial" w:cs="Arial"/>
        </w:rPr>
        <w:t>L</w:t>
      </w:r>
      <w:r w:rsidR="0092387D" w:rsidRPr="00CA11D0">
        <w:rPr>
          <w:rFonts w:ascii="Arial" w:hAnsi="Arial" w:cs="Arial"/>
        </w:rPr>
        <w:t xml:space="preserve">a formalización de los cambios. </w:t>
      </w:r>
    </w:p>
    <w:p w:rsidR="007B4742" w:rsidRPr="00CA11D0" w:rsidRDefault="007B4742" w:rsidP="007C523B">
      <w:pPr>
        <w:pStyle w:val="Default"/>
        <w:tabs>
          <w:tab w:val="left" w:pos="284"/>
          <w:tab w:val="left" w:pos="567"/>
          <w:tab w:val="left" w:pos="993"/>
          <w:tab w:val="left" w:pos="1276"/>
        </w:tabs>
        <w:spacing w:line="360" w:lineRule="auto"/>
        <w:ind w:left="567" w:hanging="283"/>
        <w:jc w:val="both"/>
        <w:rPr>
          <w:rFonts w:ascii="Arial" w:hAnsi="Arial" w:cs="Arial"/>
        </w:rPr>
      </w:pPr>
    </w:p>
    <w:p w:rsidR="007B4742"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Metas: </w:t>
      </w:r>
      <w:r w:rsidRPr="00CA11D0">
        <w:rPr>
          <w:rFonts w:ascii="Arial" w:hAnsi="Arial" w:cs="Arial"/>
        </w:rPr>
        <w:t>Condiciones futuras o niveles de desempeño que se intenta alcanzar. Son puntos finales que guían la acción. Pueden ser tanto de corto como de largo plazo. Las metas cuantitativas, frecuentemente mencionadas como “objetivos”, incluyen un valor numérico o un rango.</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r w:rsidRPr="00CA11D0">
        <w:rPr>
          <w:rFonts w:ascii="Arial" w:hAnsi="Arial" w:cs="Arial"/>
        </w:rPr>
        <w:t xml:space="preserve"> </w:t>
      </w:r>
    </w:p>
    <w:p w:rsidR="007B4742"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Misión: </w:t>
      </w:r>
      <w:r w:rsidRPr="00CA11D0">
        <w:rPr>
          <w:rFonts w:ascii="Arial" w:hAnsi="Arial" w:cs="Arial"/>
        </w:rPr>
        <w:t xml:space="preserve">Función global de una entidad. La misión responde a la pregunta: ¿Qué está intentando alcanzar la entidad? La misión puede definir </w:t>
      </w:r>
      <w:r w:rsidR="007B4742" w:rsidRPr="00CA11D0">
        <w:rPr>
          <w:rFonts w:ascii="Arial" w:hAnsi="Arial" w:cs="Arial"/>
        </w:rPr>
        <w:t>quiénes</w:t>
      </w:r>
      <w:r w:rsidRPr="00CA11D0">
        <w:rPr>
          <w:rFonts w:ascii="Arial" w:hAnsi="Arial" w:cs="Arial"/>
        </w:rPr>
        <w:t xml:space="preserve"> son los destinatarios de los bienes y servicios a ser atendidos, las competencias esenciales o la tecnología utilizada. </w:t>
      </w:r>
      <w:r w:rsidR="007B4742" w:rsidRPr="00CA11D0">
        <w:rPr>
          <w:rFonts w:ascii="Arial" w:hAnsi="Arial" w:cs="Arial"/>
        </w:rPr>
        <w:t>d</w:t>
      </w:r>
      <w:r w:rsidRPr="00CA11D0">
        <w:rPr>
          <w:rFonts w:ascii="Arial" w:hAnsi="Arial" w:cs="Arial"/>
        </w:rPr>
        <w:t>eclaración que describe el propósito o razón de ser de una entidad.</w:t>
      </w:r>
    </w:p>
    <w:p w:rsidR="007B4742" w:rsidRPr="00CA11D0" w:rsidRDefault="007B4742" w:rsidP="007C523B">
      <w:pPr>
        <w:pStyle w:val="Sinespaciado"/>
        <w:tabs>
          <w:tab w:val="left" w:pos="284"/>
          <w:tab w:val="left" w:pos="567"/>
        </w:tabs>
        <w:spacing w:line="360" w:lineRule="auto"/>
        <w:ind w:left="567" w:hanging="283"/>
        <w:rPr>
          <w:rFonts w:ascii="Arial" w:hAnsi="Arial" w:cs="Arial"/>
          <w:sz w:val="24"/>
          <w:szCs w:val="24"/>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Objetivos Estratégicos: </w:t>
      </w:r>
      <w:r w:rsidRPr="00CA11D0">
        <w:rPr>
          <w:rFonts w:ascii="Arial" w:hAnsi="Arial" w:cs="Arial"/>
        </w:rPr>
        <w:t>Respuestas o aspiraciones de una entidad para abordar los principales cambios, mejoras, o desafíos de la competitividad o sociales y del cumplimiento de su misión</w:t>
      </w:r>
      <w:r w:rsidR="007B4742" w:rsidRPr="00CA11D0">
        <w:rPr>
          <w:rFonts w:ascii="Arial" w:hAnsi="Arial" w:cs="Arial"/>
        </w:rPr>
        <w:t>,</w:t>
      </w:r>
      <w:r w:rsidRPr="00CA11D0">
        <w:rPr>
          <w:rFonts w:ascii="Arial" w:hAnsi="Arial" w:cs="Arial"/>
        </w:rPr>
        <w:t xml:space="preserve"> </w:t>
      </w:r>
      <w:r w:rsidR="007B4742" w:rsidRPr="00CA11D0">
        <w:rPr>
          <w:rFonts w:ascii="Arial" w:hAnsi="Arial" w:cs="Arial"/>
        </w:rPr>
        <w:t>g</w:t>
      </w:r>
      <w:r w:rsidRPr="00CA11D0">
        <w:rPr>
          <w:rFonts w:ascii="Arial" w:hAnsi="Arial" w:cs="Arial"/>
        </w:rPr>
        <w:t xml:space="preserve">eneralmente se enfocan tanto en aspectos internos como externos y se relacionan con las principales oportunidades (desafíos estratégicos). Establecen las orientaciones a largo plazo de una entidad y guían la asignación y la redistribución de recursos.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Política de la Calidad: </w:t>
      </w:r>
      <w:r w:rsidRPr="00CA11D0">
        <w:rPr>
          <w:rFonts w:ascii="Arial" w:hAnsi="Arial" w:cs="Arial"/>
        </w:rPr>
        <w:t xml:space="preserve">Intenciones globales y orientación de una entidad relativas a la calidad tal como se expresan formalmente por la alta </w:t>
      </w:r>
      <w:r w:rsidR="0048728D" w:rsidRPr="00CA11D0">
        <w:rPr>
          <w:rFonts w:ascii="Arial" w:hAnsi="Arial" w:cs="Arial"/>
        </w:rPr>
        <w:t>Oficina</w:t>
      </w:r>
      <w:r w:rsidRPr="00CA11D0">
        <w:rPr>
          <w:rFonts w:ascii="Arial" w:hAnsi="Arial" w:cs="Arial"/>
        </w:rPr>
        <w:t xml:space="preserve">.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Proceso: </w:t>
      </w:r>
      <w:r w:rsidRPr="00CA11D0">
        <w:rPr>
          <w:rFonts w:ascii="Arial" w:hAnsi="Arial" w:cs="Arial"/>
        </w:rPr>
        <w:t xml:space="preserve">Conjunto de actividades mutuamente interrelacionadas o que interactúan, las cuales transforman elementos de entrada en resultados. Conjunto de actividades relacionadas entre sí, que tienen el propósito de producir un resultado o producto para un destinatario de bienes y servicios (internos o externos). Generalmente los procesos involucran combinaciones de gente, máquinas, herramientas, técnicas, materiales y mejoras en una </w:t>
      </w:r>
      <w:r w:rsidRPr="00CA11D0">
        <w:rPr>
          <w:rFonts w:ascii="Arial" w:hAnsi="Arial" w:cs="Arial"/>
        </w:rPr>
        <w:lastRenderedPageBreak/>
        <w:t xml:space="preserve">serie definida de pasos y acciones. Los procesos raramente operan en forma aislada y deben ser considerados en relación con otros procesos que pueden influir en ellos. </w:t>
      </w:r>
    </w:p>
    <w:p w:rsidR="0092387D" w:rsidRPr="00CA11D0" w:rsidRDefault="0092387D" w:rsidP="007C523B">
      <w:pPr>
        <w:pStyle w:val="Default"/>
        <w:tabs>
          <w:tab w:val="left" w:pos="284"/>
          <w:tab w:val="left" w:pos="567"/>
          <w:tab w:val="left" w:pos="993"/>
        </w:tabs>
        <w:spacing w:line="360" w:lineRule="auto"/>
        <w:ind w:left="567"/>
        <w:jc w:val="both"/>
        <w:rPr>
          <w:rFonts w:ascii="Arial" w:hAnsi="Arial" w:cs="Arial"/>
        </w:rPr>
      </w:pPr>
      <w:r w:rsidRPr="00CA11D0">
        <w:rPr>
          <w:rFonts w:ascii="Arial" w:hAnsi="Arial" w:cs="Arial"/>
          <w:b/>
          <w:bCs/>
        </w:rPr>
        <w:t xml:space="preserve">Proceso de Nivel 0: </w:t>
      </w:r>
      <w:r w:rsidRPr="00CA11D0">
        <w:rPr>
          <w:rFonts w:ascii="Arial" w:hAnsi="Arial" w:cs="Arial"/>
        </w:rPr>
        <w:t xml:space="preserve">Usualmente se utiliza el término </w:t>
      </w:r>
      <w:proofErr w:type="spellStart"/>
      <w:r w:rsidRPr="00CA11D0">
        <w:rPr>
          <w:rFonts w:ascii="Arial" w:hAnsi="Arial" w:cs="Arial"/>
          <w:b/>
          <w:bCs/>
        </w:rPr>
        <w:t>Macroproceso</w:t>
      </w:r>
      <w:proofErr w:type="spellEnd"/>
      <w:r w:rsidRPr="00CA11D0">
        <w:rPr>
          <w:rFonts w:ascii="Arial" w:hAnsi="Arial" w:cs="Arial"/>
          <w:b/>
          <w:bCs/>
        </w:rPr>
        <w:t xml:space="preserve"> </w:t>
      </w:r>
      <w:r w:rsidRPr="00CA11D0">
        <w:rPr>
          <w:rFonts w:ascii="Arial" w:hAnsi="Arial" w:cs="Arial"/>
        </w:rPr>
        <w:t xml:space="preserve">para denominar grupos de procesos. </w:t>
      </w:r>
    </w:p>
    <w:p w:rsidR="0092387D" w:rsidRPr="00CA11D0" w:rsidRDefault="0092387D" w:rsidP="007C523B">
      <w:pPr>
        <w:pStyle w:val="Default"/>
        <w:tabs>
          <w:tab w:val="left" w:pos="284"/>
          <w:tab w:val="left" w:pos="567"/>
          <w:tab w:val="left" w:pos="993"/>
        </w:tabs>
        <w:spacing w:line="360" w:lineRule="auto"/>
        <w:ind w:left="567"/>
        <w:jc w:val="both"/>
        <w:rPr>
          <w:rFonts w:ascii="Arial" w:hAnsi="Arial" w:cs="Arial"/>
          <w:spacing w:val="-4"/>
        </w:rPr>
      </w:pPr>
      <w:r w:rsidRPr="00CA11D0">
        <w:rPr>
          <w:rFonts w:ascii="Arial" w:hAnsi="Arial" w:cs="Arial"/>
          <w:b/>
          <w:bCs/>
          <w:spacing w:val="-4"/>
        </w:rPr>
        <w:t xml:space="preserve">Proceso de Nivel 1: </w:t>
      </w:r>
      <w:r w:rsidRPr="00CA11D0">
        <w:rPr>
          <w:rFonts w:ascii="Arial" w:hAnsi="Arial" w:cs="Arial"/>
          <w:spacing w:val="-4"/>
        </w:rPr>
        <w:t xml:space="preserve">Primer nivel de desagregación de un Proceso de Nivel 0. </w:t>
      </w:r>
    </w:p>
    <w:p w:rsidR="0092387D" w:rsidRPr="00CA11D0" w:rsidRDefault="0092387D" w:rsidP="007C523B">
      <w:pPr>
        <w:pStyle w:val="Default"/>
        <w:tabs>
          <w:tab w:val="left" w:pos="284"/>
          <w:tab w:val="left" w:pos="567"/>
          <w:tab w:val="left" w:pos="993"/>
        </w:tabs>
        <w:spacing w:line="360" w:lineRule="auto"/>
        <w:ind w:left="567"/>
        <w:jc w:val="both"/>
        <w:rPr>
          <w:rFonts w:ascii="Arial" w:hAnsi="Arial" w:cs="Arial"/>
          <w:spacing w:val="-4"/>
        </w:rPr>
      </w:pPr>
      <w:r w:rsidRPr="00CA11D0">
        <w:rPr>
          <w:rFonts w:ascii="Arial" w:hAnsi="Arial" w:cs="Arial"/>
          <w:b/>
          <w:bCs/>
          <w:spacing w:val="-4"/>
        </w:rPr>
        <w:t xml:space="preserve">Proceso de Nivel 2: </w:t>
      </w:r>
      <w:r w:rsidRPr="00CA11D0">
        <w:rPr>
          <w:rFonts w:ascii="Arial" w:hAnsi="Arial" w:cs="Arial"/>
          <w:spacing w:val="-4"/>
        </w:rPr>
        <w:t xml:space="preserve">Segundo nivel de desagregación de un Proceso de Nivel 0. </w:t>
      </w:r>
    </w:p>
    <w:p w:rsidR="0092387D" w:rsidRPr="00CA11D0" w:rsidRDefault="0092387D" w:rsidP="007C523B">
      <w:pPr>
        <w:pStyle w:val="Default"/>
        <w:tabs>
          <w:tab w:val="left" w:pos="284"/>
          <w:tab w:val="left" w:pos="567"/>
          <w:tab w:val="left" w:pos="993"/>
        </w:tabs>
        <w:spacing w:line="360" w:lineRule="auto"/>
        <w:ind w:left="567"/>
        <w:jc w:val="both"/>
        <w:rPr>
          <w:rFonts w:ascii="Arial" w:hAnsi="Arial" w:cs="Arial"/>
          <w:spacing w:val="-4"/>
        </w:rPr>
      </w:pPr>
      <w:r w:rsidRPr="00CA11D0">
        <w:rPr>
          <w:rFonts w:ascii="Arial" w:hAnsi="Arial" w:cs="Arial"/>
          <w:b/>
          <w:bCs/>
          <w:spacing w:val="-4"/>
        </w:rPr>
        <w:t xml:space="preserve">Proceso de Nivel 3: </w:t>
      </w:r>
      <w:r w:rsidRPr="00CA11D0">
        <w:rPr>
          <w:rFonts w:ascii="Arial" w:hAnsi="Arial" w:cs="Arial"/>
          <w:spacing w:val="-4"/>
        </w:rPr>
        <w:t xml:space="preserve">Tercer nivel de desagregación de un Proceso de Nivel 0. </w:t>
      </w:r>
    </w:p>
    <w:p w:rsidR="0092387D" w:rsidRPr="00CA11D0" w:rsidRDefault="0092387D" w:rsidP="007C523B">
      <w:pPr>
        <w:pStyle w:val="Default"/>
        <w:tabs>
          <w:tab w:val="left" w:pos="284"/>
          <w:tab w:val="left" w:pos="567"/>
          <w:tab w:val="left" w:pos="993"/>
        </w:tabs>
        <w:spacing w:line="360" w:lineRule="auto"/>
        <w:ind w:left="567"/>
        <w:jc w:val="both"/>
        <w:rPr>
          <w:rFonts w:ascii="Arial" w:hAnsi="Arial" w:cs="Arial"/>
          <w:spacing w:val="-4"/>
        </w:rPr>
      </w:pPr>
      <w:r w:rsidRPr="00CA11D0">
        <w:rPr>
          <w:rFonts w:ascii="Arial" w:hAnsi="Arial" w:cs="Arial"/>
          <w:b/>
          <w:bCs/>
          <w:spacing w:val="-4"/>
        </w:rPr>
        <w:t xml:space="preserve">Proceso de Nivel N: </w:t>
      </w:r>
      <w:r w:rsidRPr="00CA11D0">
        <w:rPr>
          <w:rFonts w:ascii="Arial" w:hAnsi="Arial" w:cs="Arial"/>
          <w:spacing w:val="-4"/>
        </w:rPr>
        <w:t xml:space="preserve">Último nivel de desagregación de un Proceso de Nivel 0. Se describe a través de procedimientos que lo conforman.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Procedimiento: </w:t>
      </w:r>
      <w:r w:rsidRPr="00CA11D0">
        <w:rPr>
          <w:rFonts w:ascii="Arial" w:hAnsi="Arial" w:cs="Arial"/>
        </w:rPr>
        <w:t xml:space="preserve">Es la descripción de forma específica y detallada del último nivel desagregado del proceso, de cómo se lleva a cabo. Son las instrucciones, pautas, pasos que describen la forma de ejecutar un proceso de Nivel N. </w:t>
      </w:r>
    </w:p>
    <w:p w:rsidR="007B4742" w:rsidRPr="00CA11D0" w:rsidRDefault="007B4742"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Producto: </w:t>
      </w:r>
      <w:r w:rsidRPr="00CA11D0">
        <w:rPr>
          <w:rFonts w:ascii="Arial" w:hAnsi="Arial" w:cs="Arial"/>
        </w:rPr>
        <w:t xml:space="preserve">Bien y servicio, resultado de un proceso. Para efectos de la gestión por procesos se considera que existen cuatro (4) categorías genéricas de productos: servicios, software, hardware y materiales procesados. Puede ser un bien o un servicio.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Propósito: </w:t>
      </w:r>
      <w:r w:rsidRPr="00CA11D0">
        <w:rPr>
          <w:rFonts w:ascii="Arial" w:hAnsi="Arial" w:cs="Arial"/>
        </w:rPr>
        <w:t xml:space="preserve">Razón fundamental por la cual una entidad existe. El rol primario del propósito es inspirar a una entidad y guiarla a establecer sus valores. El propósito es generalmente amplio y permanente. </w:t>
      </w:r>
    </w:p>
    <w:p w:rsidR="0092387D" w:rsidRPr="00CA11D0" w:rsidRDefault="0092387D" w:rsidP="007C523B">
      <w:pPr>
        <w:pStyle w:val="Default"/>
        <w:tabs>
          <w:tab w:val="left" w:pos="284"/>
          <w:tab w:val="left" w:pos="567"/>
          <w:tab w:val="left" w:pos="993"/>
        </w:tabs>
        <w:spacing w:line="360" w:lineRule="auto"/>
        <w:ind w:left="567" w:hanging="283"/>
        <w:jc w:val="both"/>
        <w:rPr>
          <w:rFonts w:ascii="Arial" w:hAnsi="Arial" w:cs="Arial"/>
        </w:rPr>
      </w:pPr>
    </w:p>
    <w:p w:rsidR="0092387D" w:rsidRPr="00CA11D0" w:rsidRDefault="0092387D"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pPr>
      <w:r w:rsidRPr="00CA11D0">
        <w:rPr>
          <w:rFonts w:ascii="Arial" w:hAnsi="Arial" w:cs="Arial"/>
          <w:b/>
          <w:bCs/>
        </w:rPr>
        <w:t xml:space="preserve">Proveedor: </w:t>
      </w:r>
      <w:r w:rsidRPr="00CA11D0">
        <w:rPr>
          <w:rFonts w:ascii="Arial" w:hAnsi="Arial" w:cs="Arial"/>
        </w:rPr>
        <w:t xml:space="preserve">Entidad o persona que proporciona un bien y servicio. Un proveedor puede ser interno o externo a la entidad. En una situación contractual el proveedor puede denominarse “contratista”. </w:t>
      </w:r>
    </w:p>
    <w:p w:rsidR="007C523B" w:rsidRPr="00CA11D0" w:rsidRDefault="007C523B" w:rsidP="007C523B">
      <w:pPr>
        <w:pStyle w:val="Prrafodelista"/>
        <w:rPr>
          <w:rFonts w:ascii="Arial" w:hAnsi="Arial" w:cs="Arial"/>
        </w:rPr>
      </w:pPr>
    </w:p>
    <w:p w:rsidR="007C523B" w:rsidRPr="00CA11D0" w:rsidRDefault="007C523B" w:rsidP="006A1F4B">
      <w:pPr>
        <w:pStyle w:val="Default"/>
        <w:numPr>
          <w:ilvl w:val="0"/>
          <w:numId w:val="1"/>
        </w:numPr>
        <w:tabs>
          <w:tab w:val="left" w:pos="284"/>
          <w:tab w:val="left" w:pos="567"/>
          <w:tab w:val="left" w:pos="993"/>
        </w:tabs>
        <w:spacing w:line="360" w:lineRule="auto"/>
        <w:ind w:left="567" w:hanging="283"/>
        <w:jc w:val="both"/>
        <w:rPr>
          <w:rFonts w:ascii="Arial" w:hAnsi="Arial" w:cs="Arial"/>
        </w:rPr>
        <w:sectPr w:rsidR="007C523B" w:rsidRPr="00CA11D0" w:rsidSect="003D56BE">
          <w:headerReference w:type="even" r:id="rId10"/>
          <w:headerReference w:type="default" r:id="rId11"/>
          <w:footerReference w:type="default" r:id="rId12"/>
          <w:headerReference w:type="first" r:id="rId13"/>
          <w:footerReference w:type="first" r:id="rId14"/>
          <w:pgSz w:w="11906" w:h="16838"/>
          <w:pgMar w:top="1418" w:right="1134" w:bottom="1134" w:left="1985" w:header="709" w:footer="709" w:gutter="0"/>
          <w:pgNumType w:start="0"/>
          <w:cols w:space="708"/>
          <w:titlePg/>
          <w:docGrid w:linePitch="360"/>
        </w:sectPr>
      </w:pPr>
    </w:p>
    <w:p w:rsidR="003138A8" w:rsidRPr="00CA11D0" w:rsidRDefault="00160EDF" w:rsidP="003D56BE">
      <w:pPr>
        <w:pStyle w:val="Sinespaciado"/>
        <w:numPr>
          <w:ilvl w:val="0"/>
          <w:numId w:val="4"/>
        </w:numPr>
        <w:ind w:left="340" w:hanging="340"/>
        <w:jc w:val="both"/>
        <w:outlineLvl w:val="0"/>
        <w:rPr>
          <w:rFonts w:ascii="Arial" w:hAnsi="Arial" w:cs="Arial"/>
          <w:b/>
          <w:sz w:val="24"/>
          <w:u w:val="single"/>
        </w:rPr>
      </w:pPr>
      <w:bookmarkStart w:id="9" w:name="_Toc462046072"/>
      <w:r w:rsidRPr="00CA11D0">
        <w:rPr>
          <w:rFonts w:ascii="Arial" w:hAnsi="Arial" w:cs="Arial"/>
          <w:b/>
          <w:sz w:val="24"/>
          <w:u w:val="single"/>
        </w:rPr>
        <w:lastRenderedPageBreak/>
        <w:t>R</w:t>
      </w:r>
      <w:r w:rsidR="00AC2BA8" w:rsidRPr="00CA11D0">
        <w:rPr>
          <w:rFonts w:ascii="Arial" w:hAnsi="Arial" w:cs="Arial"/>
          <w:b/>
          <w:sz w:val="24"/>
          <w:u w:val="single"/>
        </w:rPr>
        <w:t>EP</w:t>
      </w:r>
      <w:r w:rsidR="003138A8" w:rsidRPr="00CA11D0">
        <w:rPr>
          <w:rFonts w:ascii="Arial" w:hAnsi="Arial" w:cs="Arial"/>
          <w:b/>
          <w:sz w:val="24"/>
          <w:u w:val="single"/>
        </w:rPr>
        <w:t>RESENTACIÓN GRAFICA DE</w:t>
      </w:r>
      <w:r w:rsidR="00A41818" w:rsidRPr="00CA11D0">
        <w:rPr>
          <w:rFonts w:ascii="Arial" w:hAnsi="Arial" w:cs="Arial"/>
          <w:b/>
          <w:sz w:val="24"/>
          <w:u w:val="single"/>
        </w:rPr>
        <w:t xml:space="preserve"> </w:t>
      </w:r>
      <w:r w:rsidR="003138A8" w:rsidRPr="00CA11D0">
        <w:rPr>
          <w:rFonts w:ascii="Arial" w:hAnsi="Arial" w:cs="Arial"/>
          <w:b/>
          <w:sz w:val="24"/>
          <w:u w:val="single"/>
        </w:rPr>
        <w:t>L</w:t>
      </w:r>
      <w:r w:rsidR="00A41818" w:rsidRPr="00CA11D0">
        <w:rPr>
          <w:rFonts w:ascii="Arial" w:hAnsi="Arial" w:cs="Arial"/>
          <w:b/>
          <w:sz w:val="24"/>
          <w:u w:val="single"/>
        </w:rPr>
        <w:t>OS</w:t>
      </w:r>
      <w:r w:rsidR="00281421" w:rsidRPr="00CA11D0">
        <w:rPr>
          <w:rFonts w:ascii="Arial" w:hAnsi="Arial" w:cs="Arial"/>
          <w:b/>
          <w:sz w:val="24"/>
          <w:u w:val="single"/>
        </w:rPr>
        <w:t xml:space="preserve"> PROCESOS DEL NIVEL 0</w:t>
      </w:r>
      <w:r w:rsidR="003138A8" w:rsidRPr="00CA11D0">
        <w:rPr>
          <w:rFonts w:ascii="Arial" w:hAnsi="Arial" w:cs="Arial"/>
          <w:b/>
          <w:sz w:val="24"/>
          <w:u w:val="single"/>
        </w:rPr>
        <w:t>.</w:t>
      </w:r>
      <w:bookmarkEnd w:id="9"/>
    </w:p>
    <w:p w:rsidR="000D65CC" w:rsidRPr="00CA11D0" w:rsidRDefault="000D65CC" w:rsidP="00DA0D5C">
      <w:pPr>
        <w:pStyle w:val="Sinespaciado"/>
        <w:tabs>
          <w:tab w:val="left" w:pos="142"/>
          <w:tab w:val="left" w:pos="567"/>
        </w:tabs>
        <w:rPr>
          <w:rFonts w:ascii="Arial" w:hAnsi="Arial" w:cs="Arial"/>
          <w:b/>
          <w:noProof/>
          <w:sz w:val="24"/>
          <w:lang w:eastAsia="es-PE"/>
        </w:rPr>
      </w:pPr>
    </w:p>
    <w:p w:rsidR="001B1612" w:rsidRPr="00CA11D0" w:rsidRDefault="004408A7" w:rsidP="00DA0D5C">
      <w:pPr>
        <w:pStyle w:val="Sinespaciado"/>
        <w:tabs>
          <w:tab w:val="left" w:pos="142"/>
          <w:tab w:val="left" w:pos="567"/>
        </w:tabs>
        <w:rPr>
          <w:rFonts w:ascii="Arial" w:hAnsi="Arial" w:cs="Arial"/>
          <w:b/>
          <w:sz w:val="24"/>
        </w:rPr>
      </w:pPr>
      <w:r w:rsidRPr="004408A7">
        <w:rPr>
          <w:rFonts w:ascii="Arial" w:hAnsi="Arial" w:cs="Arial"/>
          <w:b/>
          <w:noProof/>
          <w:sz w:val="24"/>
          <w:lang w:eastAsia="es-PE"/>
        </w:rPr>
        <w:drawing>
          <wp:inline distT="0" distB="0" distL="0" distR="0" wp14:anchorId="5C52CAAF" wp14:editId="6F367244">
            <wp:extent cx="8334531" cy="5746269"/>
            <wp:effectExtent l="0" t="0" r="0" b="698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5"/>
                    <a:srcRect t="1641" b="1645"/>
                    <a:stretch/>
                  </pic:blipFill>
                  <pic:spPr bwMode="auto">
                    <a:xfrm>
                      <a:off x="0" y="0"/>
                      <a:ext cx="8391381" cy="5785464"/>
                    </a:xfrm>
                    <a:prstGeom prst="rect">
                      <a:avLst/>
                    </a:prstGeom>
                    <a:ln>
                      <a:noFill/>
                    </a:ln>
                    <a:extLst>
                      <a:ext uri="{53640926-AAD7-44D8-BBD7-CCE9431645EC}">
                        <a14:shadowObscured xmlns:a14="http://schemas.microsoft.com/office/drawing/2010/main"/>
                      </a:ext>
                    </a:extLst>
                  </pic:spPr>
                </pic:pic>
              </a:graphicData>
            </a:graphic>
          </wp:inline>
        </w:drawing>
      </w:r>
    </w:p>
    <w:p w:rsidR="00FA0100" w:rsidRPr="00CA11D0" w:rsidRDefault="00FA0100" w:rsidP="00FA0100">
      <w:pPr>
        <w:pStyle w:val="Sinespaciado"/>
        <w:tabs>
          <w:tab w:val="left" w:pos="142"/>
          <w:tab w:val="left" w:pos="567"/>
        </w:tabs>
        <w:rPr>
          <w:rFonts w:ascii="Arial" w:hAnsi="Arial" w:cs="Arial"/>
          <w:b/>
          <w:sz w:val="24"/>
        </w:rPr>
        <w:sectPr w:rsidR="00FA0100" w:rsidRPr="00CA11D0" w:rsidSect="0006661E">
          <w:pgSz w:w="16838" w:h="11906" w:orient="landscape"/>
          <w:pgMar w:top="1134" w:right="851" w:bottom="1134" w:left="1418" w:header="709" w:footer="709" w:gutter="0"/>
          <w:cols w:space="708"/>
          <w:docGrid w:linePitch="360"/>
        </w:sectPr>
      </w:pPr>
    </w:p>
    <w:p w:rsidR="000D65CC" w:rsidRPr="00CA11D0" w:rsidRDefault="003D56BE" w:rsidP="003D56BE">
      <w:pPr>
        <w:pStyle w:val="Sinespaciado"/>
        <w:numPr>
          <w:ilvl w:val="0"/>
          <w:numId w:val="4"/>
        </w:numPr>
        <w:ind w:left="340" w:hanging="340"/>
        <w:jc w:val="both"/>
        <w:outlineLvl w:val="0"/>
        <w:rPr>
          <w:rFonts w:ascii="Arial" w:hAnsi="Arial" w:cs="Arial"/>
          <w:b/>
          <w:sz w:val="24"/>
          <w:u w:val="single"/>
        </w:rPr>
      </w:pPr>
      <w:bookmarkStart w:id="10" w:name="_Toc462046073"/>
      <w:r w:rsidRPr="00CA11D0">
        <w:rPr>
          <w:rFonts w:ascii="Arial" w:hAnsi="Arial" w:cs="Arial"/>
          <w:b/>
          <w:sz w:val="24"/>
          <w:u w:val="single"/>
        </w:rPr>
        <w:lastRenderedPageBreak/>
        <w:t>INVENTARIO DE PROCESOS</w:t>
      </w:r>
      <w:bookmarkEnd w:id="10"/>
    </w:p>
    <w:p w:rsidR="00CB3A3F" w:rsidRPr="00CA11D0" w:rsidRDefault="00CB3A3F" w:rsidP="00CB3A3F">
      <w:pPr>
        <w:pStyle w:val="Sinespaciado"/>
        <w:ind w:left="340"/>
        <w:jc w:val="both"/>
        <w:outlineLvl w:val="0"/>
        <w:rPr>
          <w:rFonts w:ascii="Arial" w:hAnsi="Arial" w:cs="Arial"/>
          <w:b/>
          <w:sz w:val="24"/>
          <w:u w:val="single"/>
        </w:rPr>
      </w:pPr>
    </w:p>
    <w:p w:rsidR="00C3227A" w:rsidRPr="00CA11D0" w:rsidRDefault="00C3227A" w:rsidP="00C3227A">
      <w:pPr>
        <w:pStyle w:val="Sinespaciado"/>
        <w:tabs>
          <w:tab w:val="left" w:pos="142"/>
          <w:tab w:val="left" w:pos="426"/>
        </w:tabs>
        <w:ind w:left="360"/>
        <w:rPr>
          <w:rFonts w:ascii="Arial" w:hAnsi="Arial" w:cs="Arial"/>
          <w:b/>
          <w:sz w:val="24"/>
        </w:rPr>
      </w:pPr>
    </w:p>
    <w:tbl>
      <w:tblPr>
        <w:tblW w:w="8284" w:type="dxa"/>
        <w:tblInd w:w="75" w:type="dxa"/>
        <w:tblLayout w:type="fixed"/>
        <w:tblCellMar>
          <w:left w:w="70" w:type="dxa"/>
          <w:right w:w="70" w:type="dxa"/>
        </w:tblCellMar>
        <w:tblLook w:val="04A0" w:firstRow="1" w:lastRow="0" w:firstColumn="1" w:lastColumn="0" w:noHBand="0" w:noVBand="1"/>
      </w:tblPr>
      <w:tblGrid>
        <w:gridCol w:w="771"/>
        <w:gridCol w:w="3148"/>
        <w:gridCol w:w="821"/>
        <w:gridCol w:w="3544"/>
      </w:tblGrid>
      <w:tr w:rsidR="00C3227A" w:rsidRPr="00CA11D0" w:rsidTr="009F755C">
        <w:trPr>
          <w:trHeight w:val="284"/>
        </w:trPr>
        <w:tc>
          <w:tcPr>
            <w:tcW w:w="82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227A" w:rsidRPr="00CA11D0" w:rsidRDefault="001B1612" w:rsidP="001B1612">
            <w:pPr>
              <w:pStyle w:val="Sinespaciado"/>
              <w:rPr>
                <w:rFonts w:ascii="Arial" w:hAnsi="Arial" w:cs="Arial"/>
                <w:sz w:val="20"/>
                <w:lang w:eastAsia="es-PE"/>
              </w:rPr>
            </w:pPr>
            <w:r w:rsidRPr="00CA11D0">
              <w:rPr>
                <w:rFonts w:ascii="Arial" w:hAnsi="Arial" w:cs="Arial"/>
                <w:sz w:val="20"/>
              </w:rPr>
              <w:t>INVENTARIO DE PROCESOS ESTRATÉGICOS</w:t>
            </w:r>
            <w:r w:rsidRPr="00CA11D0">
              <w:rPr>
                <w:rFonts w:ascii="Arial" w:hAnsi="Arial" w:cs="Arial"/>
                <w:sz w:val="20"/>
                <w:lang w:eastAsia="es-PE"/>
              </w:rPr>
              <w:t xml:space="preserve"> </w:t>
            </w:r>
          </w:p>
        </w:tc>
      </w:tr>
      <w:tr w:rsidR="001B1612" w:rsidRPr="00CA11D0" w:rsidTr="00621F60">
        <w:trPr>
          <w:trHeight w:val="284"/>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1B1612" w:rsidRPr="00CA11D0" w:rsidRDefault="001B1612" w:rsidP="00A54C39">
            <w:pPr>
              <w:pStyle w:val="Sinespaciado"/>
              <w:ind w:left="-9" w:right="-70"/>
              <w:rPr>
                <w:rFonts w:ascii="Arial" w:hAnsi="Arial" w:cs="Arial"/>
                <w:sz w:val="20"/>
                <w:lang w:eastAsia="es-PE"/>
              </w:rPr>
            </w:pPr>
            <w:r w:rsidRPr="00CA11D0">
              <w:rPr>
                <w:rFonts w:ascii="Arial" w:hAnsi="Arial" w:cs="Arial"/>
                <w:spacing w:val="-20"/>
                <w:sz w:val="18"/>
                <w:lang w:eastAsia="es-PE"/>
              </w:rPr>
              <w:t>N° Código</w:t>
            </w:r>
          </w:p>
        </w:tc>
        <w:tc>
          <w:tcPr>
            <w:tcW w:w="3148" w:type="dxa"/>
            <w:tcBorders>
              <w:top w:val="nil"/>
              <w:left w:val="nil"/>
              <w:bottom w:val="single" w:sz="4" w:space="0" w:color="auto"/>
              <w:right w:val="single" w:sz="4" w:space="0" w:color="auto"/>
            </w:tcBorders>
            <w:shd w:val="clear" w:color="auto" w:fill="auto"/>
            <w:vAlign w:val="center"/>
            <w:hideMark/>
          </w:tcPr>
          <w:p w:rsidR="001B1612" w:rsidRPr="00CA11D0" w:rsidRDefault="001B1612" w:rsidP="007F374F">
            <w:pPr>
              <w:pStyle w:val="Sinespaciado"/>
              <w:rPr>
                <w:rFonts w:ascii="Arial" w:hAnsi="Arial" w:cs="Arial"/>
                <w:sz w:val="20"/>
                <w:lang w:eastAsia="es-PE"/>
              </w:rPr>
            </w:pPr>
            <w:r w:rsidRPr="00CA11D0">
              <w:rPr>
                <w:rFonts w:ascii="Arial" w:hAnsi="Arial" w:cs="Arial"/>
                <w:sz w:val="20"/>
                <w:lang w:eastAsia="es-PE"/>
              </w:rPr>
              <w:t>Procesos nivel 0</w:t>
            </w: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1B1612" w:rsidP="001B1612">
            <w:pPr>
              <w:pStyle w:val="Sinespaciado"/>
              <w:ind w:left="-9" w:right="-70"/>
              <w:rPr>
                <w:rFonts w:ascii="Arial" w:hAnsi="Arial" w:cs="Arial"/>
                <w:spacing w:val="-20"/>
                <w:sz w:val="20"/>
                <w:lang w:eastAsia="es-PE"/>
              </w:rPr>
            </w:pPr>
            <w:r w:rsidRPr="00CA11D0">
              <w:rPr>
                <w:rFonts w:ascii="Arial" w:hAnsi="Arial" w:cs="Arial"/>
                <w:spacing w:val="-20"/>
                <w:sz w:val="18"/>
                <w:lang w:eastAsia="es-PE"/>
              </w:rPr>
              <w:t>N° Código</w:t>
            </w:r>
          </w:p>
        </w:tc>
        <w:tc>
          <w:tcPr>
            <w:tcW w:w="3544" w:type="dxa"/>
            <w:tcBorders>
              <w:top w:val="nil"/>
              <w:left w:val="nil"/>
              <w:bottom w:val="single" w:sz="4" w:space="0" w:color="auto"/>
              <w:right w:val="single" w:sz="4" w:space="0" w:color="auto"/>
            </w:tcBorders>
            <w:shd w:val="clear" w:color="auto" w:fill="auto"/>
            <w:vAlign w:val="center"/>
            <w:hideMark/>
          </w:tcPr>
          <w:p w:rsidR="001B1612" w:rsidRPr="00CA11D0" w:rsidRDefault="001B1612" w:rsidP="007F374F">
            <w:pPr>
              <w:pStyle w:val="Sinespaciado"/>
              <w:rPr>
                <w:rFonts w:ascii="Arial" w:hAnsi="Arial" w:cs="Arial"/>
                <w:sz w:val="20"/>
                <w:lang w:eastAsia="es-PE"/>
              </w:rPr>
            </w:pPr>
            <w:r w:rsidRPr="00CA11D0">
              <w:rPr>
                <w:rFonts w:ascii="Arial" w:hAnsi="Arial" w:cs="Arial"/>
                <w:sz w:val="20"/>
                <w:lang w:eastAsia="es-PE"/>
              </w:rPr>
              <w:t>Procesos nivel 1</w:t>
            </w:r>
          </w:p>
        </w:tc>
      </w:tr>
      <w:tr w:rsidR="001B1612" w:rsidRPr="00CA11D0" w:rsidTr="00621F60">
        <w:trPr>
          <w:trHeight w:val="284"/>
        </w:trPr>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1B1612" w:rsidRPr="00CA11D0" w:rsidRDefault="00D479BE" w:rsidP="00A54C39">
            <w:pPr>
              <w:pStyle w:val="Sinespaciado"/>
              <w:jc w:val="center"/>
              <w:rPr>
                <w:rFonts w:ascii="Arial" w:hAnsi="Arial" w:cs="Arial"/>
                <w:color w:val="000000"/>
                <w:sz w:val="20"/>
                <w:lang w:eastAsia="es-PE"/>
              </w:rPr>
            </w:pPr>
            <w:r>
              <w:rPr>
                <w:rFonts w:ascii="Arial" w:hAnsi="Arial" w:cs="Arial"/>
                <w:color w:val="000000"/>
                <w:sz w:val="20"/>
                <w:lang w:eastAsia="es-PE"/>
              </w:rPr>
              <w:t>E0</w:t>
            </w:r>
            <w:r w:rsidR="001B1612" w:rsidRPr="00CA11D0">
              <w:rPr>
                <w:rFonts w:ascii="Arial" w:hAnsi="Arial" w:cs="Arial"/>
                <w:color w:val="000000"/>
                <w:sz w:val="20"/>
                <w:lang w:eastAsia="es-PE"/>
              </w:rPr>
              <w:t>1</w:t>
            </w:r>
          </w:p>
        </w:tc>
        <w:tc>
          <w:tcPr>
            <w:tcW w:w="3148" w:type="dxa"/>
            <w:vMerge w:val="restart"/>
            <w:tcBorders>
              <w:top w:val="nil"/>
              <w:left w:val="single" w:sz="4" w:space="0" w:color="auto"/>
              <w:bottom w:val="single" w:sz="4" w:space="0" w:color="auto"/>
              <w:right w:val="single" w:sz="4" w:space="0" w:color="auto"/>
            </w:tcBorders>
            <w:shd w:val="clear" w:color="auto" w:fill="auto"/>
            <w:vAlign w:val="center"/>
            <w:hideMark/>
          </w:tcPr>
          <w:p w:rsidR="001B1612" w:rsidRPr="00CA11D0" w:rsidRDefault="001B1612" w:rsidP="00352E57">
            <w:pPr>
              <w:pStyle w:val="Sinespaciado"/>
              <w:rPr>
                <w:rFonts w:ascii="Arial" w:hAnsi="Arial" w:cs="Arial"/>
                <w:color w:val="000000"/>
                <w:sz w:val="20"/>
                <w:lang w:eastAsia="es-PE"/>
              </w:rPr>
            </w:pPr>
            <w:r w:rsidRPr="00CA11D0">
              <w:rPr>
                <w:rFonts w:ascii="Arial" w:hAnsi="Arial" w:cs="Arial"/>
                <w:color w:val="000000"/>
                <w:sz w:val="20"/>
                <w:lang w:eastAsia="es-PE"/>
              </w:rPr>
              <w:t xml:space="preserve"> PLAN</w:t>
            </w:r>
            <w:r w:rsidR="00352E57">
              <w:rPr>
                <w:rFonts w:ascii="Arial" w:hAnsi="Arial" w:cs="Arial"/>
                <w:color w:val="000000"/>
                <w:sz w:val="20"/>
                <w:lang w:eastAsia="es-PE"/>
              </w:rPr>
              <w:t>EAMIENTO Y PRESUPUESTO</w:t>
            </w:r>
            <w:r w:rsidRPr="00CA11D0">
              <w:rPr>
                <w:rFonts w:ascii="Arial" w:hAnsi="Arial" w:cs="Arial"/>
                <w:color w:val="000000"/>
                <w:sz w:val="20"/>
                <w:lang w:eastAsia="es-PE"/>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sz w:val="20"/>
                <w:lang w:eastAsia="es-PE"/>
              </w:rPr>
            </w:pPr>
            <w:r>
              <w:rPr>
                <w:rFonts w:ascii="Arial" w:hAnsi="Arial" w:cs="Arial"/>
                <w:sz w:val="20"/>
                <w:lang w:eastAsia="es-PE"/>
              </w:rPr>
              <w:t>E0</w:t>
            </w:r>
            <w:r w:rsidR="001C474D" w:rsidRPr="00CA11D0">
              <w:rPr>
                <w:rFonts w:ascii="Arial" w:hAnsi="Arial" w:cs="Arial"/>
                <w:sz w:val="20"/>
                <w:lang w:eastAsia="es-PE"/>
              </w:rPr>
              <w:t>1</w:t>
            </w:r>
            <w:r w:rsidR="001B1612" w:rsidRPr="00CA11D0">
              <w:rPr>
                <w:rFonts w:ascii="Arial" w:hAnsi="Arial" w:cs="Arial"/>
                <w:sz w:val="20"/>
                <w:lang w:eastAsia="es-PE"/>
              </w:rPr>
              <w:t>.1</w:t>
            </w:r>
          </w:p>
        </w:tc>
        <w:tc>
          <w:tcPr>
            <w:tcW w:w="3544" w:type="dxa"/>
            <w:tcBorders>
              <w:top w:val="nil"/>
              <w:left w:val="nil"/>
              <w:bottom w:val="single" w:sz="4" w:space="0" w:color="auto"/>
              <w:right w:val="single" w:sz="4" w:space="0" w:color="auto"/>
            </w:tcBorders>
            <w:shd w:val="clear" w:color="auto" w:fill="auto"/>
          </w:tcPr>
          <w:p w:rsidR="001B1612" w:rsidRPr="00EA5C51" w:rsidRDefault="001B1612" w:rsidP="006B4589">
            <w:pPr>
              <w:pStyle w:val="Sinespaciado"/>
              <w:rPr>
                <w:rFonts w:ascii="Arial" w:hAnsi="Arial" w:cs="Arial"/>
                <w:sz w:val="18"/>
                <w:szCs w:val="18"/>
              </w:rPr>
            </w:pPr>
            <w:r w:rsidRPr="00EA5C51">
              <w:rPr>
                <w:rFonts w:ascii="Arial" w:hAnsi="Arial" w:cs="Arial"/>
                <w:sz w:val="18"/>
                <w:szCs w:val="18"/>
              </w:rPr>
              <w:t>Plan</w:t>
            </w:r>
            <w:r w:rsidR="006B4589">
              <w:rPr>
                <w:rFonts w:ascii="Arial" w:hAnsi="Arial" w:cs="Arial"/>
                <w:sz w:val="18"/>
                <w:szCs w:val="18"/>
              </w:rPr>
              <w:t>eamiento</w:t>
            </w:r>
          </w:p>
        </w:tc>
      </w:tr>
      <w:tr w:rsidR="001B1612" w:rsidRPr="00CA11D0" w:rsidTr="00621F60">
        <w:trPr>
          <w:trHeight w:val="284"/>
        </w:trPr>
        <w:tc>
          <w:tcPr>
            <w:tcW w:w="771" w:type="dxa"/>
            <w:vMerge/>
            <w:tcBorders>
              <w:top w:val="nil"/>
              <w:left w:val="single" w:sz="4" w:space="0" w:color="auto"/>
              <w:bottom w:val="single" w:sz="4" w:space="0" w:color="auto"/>
              <w:right w:val="single" w:sz="4" w:space="0" w:color="auto"/>
            </w:tcBorders>
            <w:vAlign w:val="center"/>
            <w:hideMark/>
          </w:tcPr>
          <w:p w:rsidR="001B1612" w:rsidRPr="00CA11D0" w:rsidRDefault="001B1612" w:rsidP="00A54C39">
            <w:pPr>
              <w:pStyle w:val="Sinespaciado"/>
              <w:jc w:val="center"/>
              <w:rPr>
                <w:rFonts w:ascii="Arial" w:hAnsi="Arial" w:cs="Arial"/>
                <w:color w:val="000000"/>
                <w:sz w:val="20"/>
                <w:lang w:eastAsia="es-PE"/>
              </w:rPr>
            </w:pPr>
          </w:p>
        </w:tc>
        <w:tc>
          <w:tcPr>
            <w:tcW w:w="3148" w:type="dxa"/>
            <w:vMerge/>
            <w:tcBorders>
              <w:top w:val="nil"/>
              <w:left w:val="single" w:sz="4" w:space="0" w:color="auto"/>
              <w:bottom w:val="single" w:sz="4" w:space="0" w:color="auto"/>
              <w:right w:val="single" w:sz="4" w:space="0" w:color="auto"/>
            </w:tcBorders>
            <w:vAlign w:val="center"/>
            <w:hideMark/>
          </w:tcPr>
          <w:p w:rsidR="001B1612" w:rsidRPr="00CA11D0" w:rsidRDefault="001B1612" w:rsidP="007F374F">
            <w:pPr>
              <w:pStyle w:val="Sinespaciado"/>
              <w:rPr>
                <w:rFonts w:ascii="Arial" w:hAnsi="Arial" w:cs="Arial"/>
                <w:color w:val="000000"/>
                <w:sz w:val="20"/>
                <w:lang w:eastAsia="es-PE"/>
              </w:rPr>
            </w:pP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color w:val="000000"/>
                <w:sz w:val="20"/>
                <w:lang w:eastAsia="es-PE"/>
              </w:rPr>
            </w:pPr>
            <w:r>
              <w:rPr>
                <w:rFonts w:ascii="Arial" w:hAnsi="Arial" w:cs="Arial"/>
                <w:color w:val="000000"/>
                <w:sz w:val="20"/>
                <w:lang w:eastAsia="es-PE"/>
              </w:rPr>
              <w:t>E0</w:t>
            </w:r>
            <w:r w:rsidR="001C474D" w:rsidRPr="00CA11D0">
              <w:rPr>
                <w:rFonts w:ascii="Arial" w:hAnsi="Arial" w:cs="Arial"/>
                <w:color w:val="000000"/>
                <w:sz w:val="20"/>
                <w:lang w:eastAsia="es-PE"/>
              </w:rPr>
              <w:t>1</w:t>
            </w:r>
            <w:r w:rsidR="001B1612" w:rsidRPr="00CA11D0">
              <w:rPr>
                <w:rFonts w:ascii="Arial" w:hAnsi="Arial" w:cs="Arial"/>
                <w:color w:val="000000"/>
                <w:sz w:val="20"/>
                <w:lang w:eastAsia="es-PE"/>
              </w:rPr>
              <w:t>.2</w:t>
            </w:r>
          </w:p>
        </w:tc>
        <w:tc>
          <w:tcPr>
            <w:tcW w:w="3544" w:type="dxa"/>
            <w:tcBorders>
              <w:top w:val="nil"/>
              <w:left w:val="nil"/>
              <w:bottom w:val="single" w:sz="4" w:space="0" w:color="auto"/>
              <w:right w:val="single" w:sz="4" w:space="0" w:color="auto"/>
            </w:tcBorders>
            <w:shd w:val="clear" w:color="auto" w:fill="auto"/>
          </w:tcPr>
          <w:p w:rsidR="001B1612" w:rsidRPr="00EA5C51" w:rsidRDefault="001B1612" w:rsidP="007F374F">
            <w:pPr>
              <w:pStyle w:val="Sinespaciado"/>
              <w:rPr>
                <w:rFonts w:ascii="Arial" w:hAnsi="Arial" w:cs="Arial"/>
                <w:sz w:val="18"/>
                <w:szCs w:val="18"/>
              </w:rPr>
            </w:pPr>
            <w:r w:rsidRPr="00EA5C51">
              <w:rPr>
                <w:rFonts w:ascii="Arial" w:hAnsi="Arial" w:cs="Arial"/>
                <w:sz w:val="18"/>
                <w:szCs w:val="18"/>
              </w:rPr>
              <w:t>Presupuesto</w:t>
            </w:r>
          </w:p>
        </w:tc>
      </w:tr>
      <w:tr w:rsidR="001B1612" w:rsidRPr="00CA11D0" w:rsidTr="00621F60">
        <w:trPr>
          <w:trHeight w:val="284"/>
        </w:trPr>
        <w:tc>
          <w:tcPr>
            <w:tcW w:w="771" w:type="dxa"/>
            <w:vMerge/>
            <w:tcBorders>
              <w:top w:val="nil"/>
              <w:left w:val="single" w:sz="4" w:space="0" w:color="auto"/>
              <w:bottom w:val="single" w:sz="4" w:space="0" w:color="auto"/>
              <w:right w:val="single" w:sz="4" w:space="0" w:color="auto"/>
            </w:tcBorders>
            <w:vAlign w:val="center"/>
            <w:hideMark/>
          </w:tcPr>
          <w:p w:rsidR="001B1612" w:rsidRPr="00CA11D0" w:rsidRDefault="001B1612" w:rsidP="00A54C39">
            <w:pPr>
              <w:pStyle w:val="Sinespaciado"/>
              <w:jc w:val="center"/>
              <w:rPr>
                <w:rFonts w:ascii="Arial" w:hAnsi="Arial" w:cs="Arial"/>
                <w:color w:val="000000"/>
                <w:sz w:val="20"/>
                <w:lang w:eastAsia="es-PE"/>
              </w:rPr>
            </w:pPr>
          </w:p>
        </w:tc>
        <w:tc>
          <w:tcPr>
            <w:tcW w:w="3148" w:type="dxa"/>
            <w:vMerge/>
            <w:tcBorders>
              <w:top w:val="nil"/>
              <w:left w:val="single" w:sz="4" w:space="0" w:color="auto"/>
              <w:bottom w:val="single" w:sz="4" w:space="0" w:color="auto"/>
              <w:right w:val="single" w:sz="4" w:space="0" w:color="auto"/>
            </w:tcBorders>
            <w:vAlign w:val="center"/>
            <w:hideMark/>
          </w:tcPr>
          <w:p w:rsidR="001B1612" w:rsidRPr="00CA11D0" w:rsidRDefault="001B1612" w:rsidP="007F374F">
            <w:pPr>
              <w:pStyle w:val="Sinespaciado"/>
              <w:rPr>
                <w:rFonts w:ascii="Arial" w:hAnsi="Arial" w:cs="Arial"/>
                <w:color w:val="000000"/>
                <w:sz w:val="20"/>
                <w:lang w:eastAsia="es-PE"/>
              </w:rPr>
            </w:pP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color w:val="000000"/>
                <w:sz w:val="20"/>
                <w:lang w:eastAsia="es-PE"/>
              </w:rPr>
            </w:pPr>
            <w:r>
              <w:rPr>
                <w:rFonts w:ascii="Arial" w:hAnsi="Arial" w:cs="Arial"/>
                <w:color w:val="000000"/>
                <w:sz w:val="20"/>
                <w:lang w:eastAsia="es-PE"/>
              </w:rPr>
              <w:t>E0</w:t>
            </w:r>
            <w:r w:rsidR="001C474D" w:rsidRPr="00CA11D0">
              <w:rPr>
                <w:rFonts w:ascii="Arial" w:hAnsi="Arial" w:cs="Arial"/>
                <w:color w:val="000000"/>
                <w:sz w:val="20"/>
                <w:lang w:eastAsia="es-PE"/>
              </w:rPr>
              <w:t>1</w:t>
            </w:r>
            <w:r w:rsidR="001B1612" w:rsidRPr="00CA11D0">
              <w:rPr>
                <w:rFonts w:ascii="Arial" w:hAnsi="Arial" w:cs="Arial"/>
                <w:color w:val="000000"/>
                <w:sz w:val="20"/>
                <w:lang w:eastAsia="es-PE"/>
              </w:rPr>
              <w:t>.3</w:t>
            </w:r>
          </w:p>
        </w:tc>
        <w:tc>
          <w:tcPr>
            <w:tcW w:w="3544" w:type="dxa"/>
            <w:tcBorders>
              <w:top w:val="nil"/>
              <w:left w:val="nil"/>
              <w:bottom w:val="single" w:sz="4" w:space="0" w:color="auto"/>
              <w:right w:val="single" w:sz="4" w:space="0" w:color="auto"/>
            </w:tcBorders>
            <w:shd w:val="clear" w:color="auto" w:fill="auto"/>
          </w:tcPr>
          <w:p w:rsidR="001B1612" w:rsidRPr="00EA5C51" w:rsidRDefault="001B1612" w:rsidP="007F374F">
            <w:pPr>
              <w:pStyle w:val="Sinespaciado"/>
              <w:rPr>
                <w:rFonts w:ascii="Arial" w:hAnsi="Arial" w:cs="Arial"/>
                <w:sz w:val="18"/>
                <w:szCs w:val="18"/>
              </w:rPr>
            </w:pPr>
            <w:r w:rsidRPr="00EA5C51">
              <w:rPr>
                <w:rFonts w:ascii="Arial" w:hAnsi="Arial" w:cs="Arial"/>
                <w:sz w:val="18"/>
                <w:szCs w:val="18"/>
              </w:rPr>
              <w:t>Evaluación y Seguimiento Institucional</w:t>
            </w:r>
          </w:p>
        </w:tc>
      </w:tr>
      <w:tr w:rsidR="001B1612" w:rsidRPr="00CA11D0" w:rsidTr="00621F60">
        <w:trPr>
          <w:trHeight w:val="133"/>
        </w:trPr>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1B1612" w:rsidRPr="00CA11D0" w:rsidRDefault="00D479BE" w:rsidP="00A54C39">
            <w:pPr>
              <w:pStyle w:val="Sinespaciado"/>
              <w:jc w:val="center"/>
              <w:rPr>
                <w:rFonts w:ascii="Arial" w:hAnsi="Arial" w:cs="Arial"/>
                <w:color w:val="000000"/>
                <w:sz w:val="20"/>
                <w:lang w:eastAsia="es-PE"/>
              </w:rPr>
            </w:pPr>
            <w:r>
              <w:rPr>
                <w:rFonts w:ascii="Arial" w:hAnsi="Arial" w:cs="Arial"/>
                <w:color w:val="000000"/>
                <w:sz w:val="20"/>
                <w:lang w:eastAsia="es-PE"/>
              </w:rPr>
              <w:t>E0</w:t>
            </w:r>
            <w:r w:rsidR="006F11BF">
              <w:rPr>
                <w:rFonts w:ascii="Arial" w:hAnsi="Arial" w:cs="Arial"/>
                <w:color w:val="000000"/>
                <w:sz w:val="20"/>
                <w:lang w:eastAsia="es-PE"/>
              </w:rPr>
              <w:t>2</w:t>
            </w:r>
          </w:p>
        </w:tc>
        <w:tc>
          <w:tcPr>
            <w:tcW w:w="3148" w:type="dxa"/>
            <w:vMerge w:val="restart"/>
            <w:tcBorders>
              <w:top w:val="nil"/>
              <w:left w:val="single" w:sz="4" w:space="0" w:color="auto"/>
              <w:bottom w:val="single" w:sz="4" w:space="0" w:color="auto"/>
              <w:right w:val="single" w:sz="4" w:space="0" w:color="auto"/>
            </w:tcBorders>
            <w:shd w:val="clear" w:color="auto" w:fill="auto"/>
            <w:vAlign w:val="center"/>
            <w:hideMark/>
          </w:tcPr>
          <w:p w:rsidR="001B1612" w:rsidRPr="00CA11D0" w:rsidRDefault="00D36AE3" w:rsidP="001B1612">
            <w:pPr>
              <w:pStyle w:val="Sinespaciado"/>
              <w:rPr>
                <w:rFonts w:ascii="Arial" w:hAnsi="Arial" w:cs="Arial"/>
                <w:color w:val="000000"/>
                <w:sz w:val="20"/>
                <w:lang w:eastAsia="es-PE"/>
              </w:rPr>
            </w:pPr>
            <w:r>
              <w:rPr>
                <w:rFonts w:ascii="Arial" w:hAnsi="Arial" w:cs="Arial"/>
                <w:color w:val="000000"/>
                <w:sz w:val="20"/>
                <w:lang w:eastAsia="es-PE"/>
              </w:rPr>
              <w:t>GESTION DE</w:t>
            </w:r>
            <w:r w:rsidR="006F11BF">
              <w:rPr>
                <w:rFonts w:ascii="Arial" w:hAnsi="Arial" w:cs="Arial"/>
                <w:color w:val="000000"/>
                <w:sz w:val="20"/>
                <w:lang w:eastAsia="es-PE"/>
              </w:rPr>
              <w:t xml:space="preserve"> </w:t>
            </w:r>
            <w:r w:rsidR="006F11BF" w:rsidRPr="00CA11D0">
              <w:rPr>
                <w:rFonts w:ascii="Arial" w:hAnsi="Arial" w:cs="Arial"/>
                <w:color w:val="000000"/>
                <w:sz w:val="20"/>
                <w:lang w:eastAsia="es-PE"/>
              </w:rPr>
              <w:t>MARKETING</w:t>
            </w: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color w:val="000000"/>
                <w:sz w:val="20"/>
                <w:lang w:eastAsia="es-PE"/>
              </w:rPr>
            </w:pPr>
            <w:r>
              <w:rPr>
                <w:rFonts w:ascii="Arial" w:hAnsi="Arial" w:cs="Arial"/>
                <w:color w:val="000000"/>
                <w:sz w:val="20"/>
                <w:lang w:eastAsia="es-PE"/>
              </w:rPr>
              <w:t>E0</w:t>
            </w:r>
            <w:r w:rsidR="001C474D" w:rsidRPr="00CA11D0">
              <w:rPr>
                <w:rFonts w:ascii="Arial" w:hAnsi="Arial" w:cs="Arial"/>
                <w:color w:val="000000"/>
                <w:sz w:val="20"/>
                <w:lang w:eastAsia="es-PE"/>
              </w:rPr>
              <w:t>2</w:t>
            </w:r>
            <w:r w:rsidR="001B1612" w:rsidRPr="00CA11D0">
              <w:rPr>
                <w:rFonts w:ascii="Arial" w:hAnsi="Arial" w:cs="Arial"/>
                <w:color w:val="000000"/>
                <w:sz w:val="20"/>
                <w:lang w:eastAsia="es-PE"/>
              </w:rPr>
              <w:t>.1</w:t>
            </w:r>
          </w:p>
        </w:tc>
        <w:tc>
          <w:tcPr>
            <w:tcW w:w="3544" w:type="dxa"/>
            <w:tcBorders>
              <w:top w:val="nil"/>
              <w:left w:val="nil"/>
              <w:bottom w:val="single" w:sz="4" w:space="0" w:color="auto"/>
              <w:right w:val="single" w:sz="4" w:space="0" w:color="auto"/>
            </w:tcBorders>
            <w:shd w:val="clear" w:color="auto" w:fill="auto"/>
          </w:tcPr>
          <w:p w:rsidR="001B1612" w:rsidRPr="00EA5C51" w:rsidRDefault="00084207" w:rsidP="007F374F">
            <w:pPr>
              <w:pStyle w:val="Sinespaciado"/>
              <w:rPr>
                <w:rFonts w:ascii="Arial" w:hAnsi="Arial" w:cs="Arial"/>
                <w:sz w:val="18"/>
                <w:szCs w:val="18"/>
              </w:rPr>
            </w:pPr>
            <w:r>
              <w:rPr>
                <w:rFonts w:ascii="Arial" w:hAnsi="Arial" w:cs="Arial"/>
                <w:sz w:val="18"/>
                <w:szCs w:val="18"/>
              </w:rPr>
              <w:t>Publicidad</w:t>
            </w:r>
            <w:r w:rsidR="001D42CB">
              <w:rPr>
                <w:rFonts w:ascii="Arial" w:hAnsi="Arial" w:cs="Arial"/>
                <w:sz w:val="18"/>
                <w:szCs w:val="18"/>
              </w:rPr>
              <w:t xml:space="preserve"> Directa</w:t>
            </w:r>
          </w:p>
        </w:tc>
      </w:tr>
      <w:tr w:rsidR="001B1612" w:rsidRPr="00CA11D0" w:rsidTr="00621F60">
        <w:trPr>
          <w:trHeight w:val="179"/>
        </w:trPr>
        <w:tc>
          <w:tcPr>
            <w:tcW w:w="771" w:type="dxa"/>
            <w:vMerge/>
            <w:tcBorders>
              <w:top w:val="nil"/>
              <w:left w:val="single" w:sz="4" w:space="0" w:color="auto"/>
              <w:bottom w:val="single" w:sz="4" w:space="0" w:color="auto"/>
              <w:right w:val="single" w:sz="4" w:space="0" w:color="auto"/>
            </w:tcBorders>
            <w:vAlign w:val="center"/>
            <w:hideMark/>
          </w:tcPr>
          <w:p w:rsidR="001B1612" w:rsidRPr="00CA11D0" w:rsidRDefault="001B1612" w:rsidP="00A54C39">
            <w:pPr>
              <w:pStyle w:val="Sinespaciado"/>
              <w:jc w:val="center"/>
              <w:rPr>
                <w:rFonts w:ascii="Arial" w:hAnsi="Arial" w:cs="Arial"/>
                <w:color w:val="000000"/>
                <w:sz w:val="20"/>
                <w:lang w:eastAsia="es-PE"/>
              </w:rPr>
            </w:pPr>
          </w:p>
        </w:tc>
        <w:tc>
          <w:tcPr>
            <w:tcW w:w="3148" w:type="dxa"/>
            <w:vMerge/>
            <w:tcBorders>
              <w:top w:val="nil"/>
              <w:left w:val="single" w:sz="4" w:space="0" w:color="auto"/>
              <w:bottom w:val="single" w:sz="4" w:space="0" w:color="auto"/>
              <w:right w:val="single" w:sz="4" w:space="0" w:color="auto"/>
            </w:tcBorders>
            <w:vAlign w:val="center"/>
            <w:hideMark/>
          </w:tcPr>
          <w:p w:rsidR="001B1612" w:rsidRPr="00CA11D0" w:rsidRDefault="001B1612" w:rsidP="007F374F">
            <w:pPr>
              <w:pStyle w:val="Sinespaciado"/>
              <w:rPr>
                <w:rFonts w:ascii="Arial" w:hAnsi="Arial" w:cs="Arial"/>
                <w:color w:val="000000"/>
                <w:sz w:val="20"/>
                <w:lang w:eastAsia="es-PE"/>
              </w:rPr>
            </w:pP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color w:val="000000"/>
                <w:sz w:val="20"/>
                <w:lang w:eastAsia="es-PE"/>
              </w:rPr>
            </w:pPr>
            <w:r>
              <w:rPr>
                <w:rFonts w:ascii="Arial" w:hAnsi="Arial" w:cs="Arial"/>
                <w:color w:val="000000"/>
                <w:sz w:val="20"/>
                <w:lang w:eastAsia="es-PE"/>
              </w:rPr>
              <w:t>E0</w:t>
            </w:r>
            <w:r w:rsidR="001C474D" w:rsidRPr="00CA11D0">
              <w:rPr>
                <w:rFonts w:ascii="Arial" w:hAnsi="Arial" w:cs="Arial"/>
                <w:color w:val="000000"/>
                <w:sz w:val="20"/>
                <w:lang w:eastAsia="es-PE"/>
              </w:rPr>
              <w:t>2</w:t>
            </w:r>
            <w:r w:rsidR="001B1612" w:rsidRPr="00CA11D0">
              <w:rPr>
                <w:rFonts w:ascii="Arial" w:hAnsi="Arial" w:cs="Arial"/>
                <w:color w:val="000000"/>
                <w:sz w:val="20"/>
                <w:lang w:eastAsia="es-PE"/>
              </w:rPr>
              <w:t>.2</w:t>
            </w:r>
          </w:p>
        </w:tc>
        <w:tc>
          <w:tcPr>
            <w:tcW w:w="3544" w:type="dxa"/>
            <w:tcBorders>
              <w:top w:val="nil"/>
              <w:left w:val="nil"/>
              <w:bottom w:val="single" w:sz="4" w:space="0" w:color="auto"/>
              <w:right w:val="single" w:sz="4" w:space="0" w:color="auto"/>
            </w:tcBorders>
            <w:shd w:val="clear" w:color="auto" w:fill="auto"/>
          </w:tcPr>
          <w:p w:rsidR="001B1612" w:rsidRPr="00EA5C51" w:rsidRDefault="001D42CB" w:rsidP="007F374F">
            <w:pPr>
              <w:pStyle w:val="Sinespaciado"/>
              <w:rPr>
                <w:rFonts w:ascii="Arial" w:hAnsi="Arial" w:cs="Arial"/>
                <w:sz w:val="18"/>
                <w:szCs w:val="18"/>
              </w:rPr>
            </w:pPr>
            <w:r>
              <w:rPr>
                <w:rFonts w:ascii="Arial" w:hAnsi="Arial" w:cs="Arial"/>
                <w:sz w:val="18"/>
                <w:szCs w:val="18"/>
              </w:rPr>
              <w:t>Merchandising</w:t>
            </w:r>
          </w:p>
        </w:tc>
      </w:tr>
      <w:tr w:rsidR="001B1612" w:rsidRPr="00CA11D0" w:rsidTr="00621F60">
        <w:trPr>
          <w:trHeight w:val="242"/>
        </w:trPr>
        <w:tc>
          <w:tcPr>
            <w:tcW w:w="771" w:type="dxa"/>
            <w:vMerge w:val="restart"/>
            <w:tcBorders>
              <w:top w:val="nil"/>
              <w:left w:val="single" w:sz="4" w:space="0" w:color="auto"/>
              <w:right w:val="single" w:sz="4" w:space="0" w:color="auto"/>
            </w:tcBorders>
            <w:shd w:val="clear" w:color="auto" w:fill="auto"/>
            <w:vAlign w:val="center"/>
            <w:hideMark/>
          </w:tcPr>
          <w:p w:rsidR="001B1612" w:rsidRPr="00CA11D0" w:rsidRDefault="00D479BE" w:rsidP="00A54C39">
            <w:pPr>
              <w:pStyle w:val="Sinespaciado"/>
              <w:jc w:val="center"/>
              <w:rPr>
                <w:rFonts w:ascii="Arial" w:hAnsi="Arial" w:cs="Arial"/>
                <w:color w:val="000000"/>
                <w:sz w:val="20"/>
                <w:lang w:eastAsia="es-PE"/>
              </w:rPr>
            </w:pPr>
            <w:r>
              <w:rPr>
                <w:rFonts w:ascii="Arial" w:hAnsi="Arial" w:cs="Arial"/>
                <w:color w:val="000000"/>
                <w:sz w:val="20"/>
                <w:lang w:eastAsia="es-PE"/>
              </w:rPr>
              <w:t>E0</w:t>
            </w:r>
            <w:r w:rsidR="006F11BF">
              <w:rPr>
                <w:rFonts w:ascii="Arial" w:hAnsi="Arial" w:cs="Arial"/>
                <w:color w:val="000000"/>
                <w:sz w:val="20"/>
                <w:lang w:eastAsia="es-PE"/>
              </w:rPr>
              <w:t>3</w:t>
            </w:r>
          </w:p>
        </w:tc>
        <w:tc>
          <w:tcPr>
            <w:tcW w:w="3148" w:type="dxa"/>
            <w:vMerge w:val="restart"/>
            <w:tcBorders>
              <w:top w:val="nil"/>
              <w:left w:val="single" w:sz="4" w:space="0" w:color="auto"/>
              <w:right w:val="single" w:sz="4" w:space="0" w:color="auto"/>
            </w:tcBorders>
            <w:shd w:val="clear" w:color="auto" w:fill="auto"/>
            <w:vAlign w:val="center"/>
            <w:hideMark/>
          </w:tcPr>
          <w:p w:rsidR="001B1612" w:rsidRPr="00CA11D0" w:rsidRDefault="006F11BF" w:rsidP="007F374F">
            <w:pPr>
              <w:pStyle w:val="Sinespaciado"/>
              <w:rPr>
                <w:rFonts w:ascii="Arial" w:hAnsi="Arial" w:cs="Arial"/>
                <w:color w:val="000000"/>
                <w:sz w:val="20"/>
                <w:lang w:eastAsia="es-PE"/>
              </w:rPr>
            </w:pPr>
            <w:r>
              <w:rPr>
                <w:rFonts w:ascii="Arial" w:hAnsi="Arial" w:cs="Arial"/>
                <w:color w:val="000000"/>
                <w:sz w:val="20"/>
                <w:lang w:eastAsia="es-PE"/>
              </w:rPr>
              <w:t>COMERCIALIZACION</w:t>
            </w: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color w:val="000000"/>
                <w:sz w:val="20"/>
                <w:lang w:eastAsia="es-PE"/>
              </w:rPr>
            </w:pPr>
            <w:r>
              <w:rPr>
                <w:rFonts w:ascii="Arial" w:hAnsi="Arial" w:cs="Arial"/>
                <w:color w:val="000000"/>
                <w:sz w:val="20"/>
                <w:lang w:eastAsia="es-PE"/>
              </w:rPr>
              <w:t>E0</w:t>
            </w:r>
            <w:r w:rsidR="001C474D" w:rsidRPr="00CA11D0">
              <w:rPr>
                <w:rFonts w:ascii="Arial" w:hAnsi="Arial" w:cs="Arial"/>
                <w:color w:val="000000"/>
                <w:sz w:val="20"/>
                <w:lang w:eastAsia="es-PE"/>
              </w:rPr>
              <w:t>3</w:t>
            </w:r>
            <w:r w:rsidR="001B1612" w:rsidRPr="00CA11D0">
              <w:rPr>
                <w:rFonts w:ascii="Arial" w:hAnsi="Arial" w:cs="Arial"/>
                <w:color w:val="000000"/>
                <w:sz w:val="20"/>
                <w:lang w:eastAsia="es-PE"/>
              </w:rPr>
              <w:t>.1</w:t>
            </w:r>
          </w:p>
        </w:tc>
        <w:tc>
          <w:tcPr>
            <w:tcW w:w="3544" w:type="dxa"/>
            <w:tcBorders>
              <w:top w:val="nil"/>
              <w:left w:val="nil"/>
              <w:bottom w:val="single" w:sz="4" w:space="0" w:color="auto"/>
              <w:right w:val="single" w:sz="4" w:space="0" w:color="auto"/>
            </w:tcBorders>
            <w:shd w:val="clear" w:color="auto" w:fill="auto"/>
          </w:tcPr>
          <w:p w:rsidR="001B1612" w:rsidRPr="00FE5C8B" w:rsidRDefault="006F11BF" w:rsidP="007F374F">
            <w:pPr>
              <w:pStyle w:val="Sinespaciado"/>
              <w:rPr>
                <w:rFonts w:ascii="Arial" w:hAnsi="Arial" w:cs="Arial"/>
                <w:sz w:val="18"/>
                <w:szCs w:val="18"/>
              </w:rPr>
            </w:pPr>
            <w:r>
              <w:rPr>
                <w:rFonts w:ascii="Arial" w:hAnsi="Arial" w:cs="Arial"/>
                <w:sz w:val="18"/>
                <w:szCs w:val="18"/>
              </w:rPr>
              <w:t>Generación de Convenios</w:t>
            </w:r>
          </w:p>
        </w:tc>
      </w:tr>
      <w:tr w:rsidR="001B1612" w:rsidRPr="00CA11D0" w:rsidTr="00621F60">
        <w:trPr>
          <w:trHeight w:val="145"/>
        </w:trPr>
        <w:tc>
          <w:tcPr>
            <w:tcW w:w="771" w:type="dxa"/>
            <w:vMerge/>
            <w:tcBorders>
              <w:left w:val="single" w:sz="4" w:space="0" w:color="auto"/>
              <w:right w:val="single" w:sz="4" w:space="0" w:color="auto"/>
            </w:tcBorders>
            <w:vAlign w:val="center"/>
            <w:hideMark/>
          </w:tcPr>
          <w:p w:rsidR="001B1612" w:rsidRPr="00CA11D0" w:rsidRDefault="001B1612" w:rsidP="007F374F">
            <w:pPr>
              <w:pStyle w:val="Sinespaciado"/>
              <w:rPr>
                <w:rFonts w:ascii="Arial" w:hAnsi="Arial" w:cs="Arial"/>
                <w:color w:val="000000"/>
                <w:sz w:val="20"/>
                <w:lang w:eastAsia="es-PE"/>
              </w:rPr>
            </w:pPr>
          </w:p>
        </w:tc>
        <w:tc>
          <w:tcPr>
            <w:tcW w:w="3148" w:type="dxa"/>
            <w:vMerge/>
            <w:tcBorders>
              <w:left w:val="single" w:sz="4" w:space="0" w:color="auto"/>
              <w:right w:val="single" w:sz="4" w:space="0" w:color="auto"/>
            </w:tcBorders>
            <w:vAlign w:val="center"/>
            <w:hideMark/>
          </w:tcPr>
          <w:p w:rsidR="001B1612" w:rsidRPr="00CA11D0" w:rsidRDefault="001B1612" w:rsidP="007F374F">
            <w:pPr>
              <w:pStyle w:val="Sinespaciado"/>
              <w:rPr>
                <w:rFonts w:ascii="Arial" w:hAnsi="Arial" w:cs="Arial"/>
                <w:color w:val="000000"/>
                <w:sz w:val="20"/>
                <w:lang w:eastAsia="es-PE"/>
              </w:rPr>
            </w:pPr>
          </w:p>
        </w:tc>
        <w:tc>
          <w:tcPr>
            <w:tcW w:w="821" w:type="dxa"/>
            <w:tcBorders>
              <w:top w:val="nil"/>
              <w:left w:val="nil"/>
              <w:bottom w:val="single" w:sz="4" w:space="0" w:color="auto"/>
              <w:right w:val="single" w:sz="4" w:space="0" w:color="auto"/>
            </w:tcBorders>
            <w:shd w:val="clear" w:color="auto" w:fill="auto"/>
            <w:vAlign w:val="center"/>
            <w:hideMark/>
          </w:tcPr>
          <w:p w:rsidR="001B1612" w:rsidRPr="00CA11D0" w:rsidRDefault="00D479BE" w:rsidP="001B1612">
            <w:pPr>
              <w:pStyle w:val="Sinespaciado"/>
              <w:jc w:val="center"/>
              <w:rPr>
                <w:rFonts w:ascii="Arial" w:hAnsi="Arial" w:cs="Arial"/>
                <w:color w:val="000000"/>
                <w:sz w:val="20"/>
                <w:lang w:eastAsia="es-PE"/>
              </w:rPr>
            </w:pPr>
            <w:r>
              <w:rPr>
                <w:rFonts w:ascii="Arial" w:hAnsi="Arial" w:cs="Arial"/>
                <w:color w:val="000000"/>
                <w:sz w:val="20"/>
                <w:lang w:eastAsia="es-PE"/>
              </w:rPr>
              <w:t>E0</w:t>
            </w:r>
            <w:r w:rsidR="001C474D" w:rsidRPr="00CA11D0">
              <w:rPr>
                <w:rFonts w:ascii="Arial" w:hAnsi="Arial" w:cs="Arial"/>
                <w:color w:val="000000"/>
                <w:sz w:val="20"/>
                <w:lang w:eastAsia="es-PE"/>
              </w:rPr>
              <w:t>3</w:t>
            </w:r>
            <w:r w:rsidR="001B1612" w:rsidRPr="00CA11D0">
              <w:rPr>
                <w:rFonts w:ascii="Arial" w:hAnsi="Arial" w:cs="Arial"/>
                <w:color w:val="000000"/>
                <w:sz w:val="20"/>
                <w:lang w:eastAsia="es-PE"/>
              </w:rPr>
              <w:t>.2</w:t>
            </w:r>
          </w:p>
        </w:tc>
        <w:tc>
          <w:tcPr>
            <w:tcW w:w="3544" w:type="dxa"/>
            <w:tcBorders>
              <w:top w:val="nil"/>
              <w:left w:val="nil"/>
              <w:bottom w:val="single" w:sz="4" w:space="0" w:color="auto"/>
              <w:right w:val="single" w:sz="4" w:space="0" w:color="auto"/>
            </w:tcBorders>
            <w:shd w:val="clear" w:color="auto" w:fill="auto"/>
          </w:tcPr>
          <w:p w:rsidR="001B1612" w:rsidRPr="00FE5C8B" w:rsidRDefault="001570E5" w:rsidP="004A1514">
            <w:pPr>
              <w:pStyle w:val="Sinespaciado"/>
              <w:rPr>
                <w:rFonts w:ascii="Arial" w:hAnsi="Arial" w:cs="Arial"/>
                <w:sz w:val="18"/>
                <w:szCs w:val="18"/>
              </w:rPr>
            </w:pPr>
            <w:r>
              <w:rPr>
                <w:rFonts w:ascii="Arial" w:hAnsi="Arial" w:cs="Arial"/>
                <w:sz w:val="18"/>
                <w:szCs w:val="18"/>
              </w:rPr>
              <w:t xml:space="preserve">Gestión de </w:t>
            </w:r>
            <w:r w:rsidR="006F11BF">
              <w:rPr>
                <w:rFonts w:ascii="Arial" w:hAnsi="Arial" w:cs="Arial"/>
                <w:sz w:val="18"/>
                <w:szCs w:val="18"/>
              </w:rPr>
              <w:t>Ventas</w:t>
            </w:r>
          </w:p>
        </w:tc>
      </w:tr>
      <w:tr w:rsidR="001B1612" w:rsidRPr="00CA11D0" w:rsidTr="00D479BE">
        <w:trPr>
          <w:trHeight w:val="165"/>
        </w:trPr>
        <w:tc>
          <w:tcPr>
            <w:tcW w:w="8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1612" w:rsidRPr="00CA11D0" w:rsidRDefault="001B1612" w:rsidP="001B1612">
            <w:pPr>
              <w:pStyle w:val="Sinespaciado"/>
              <w:rPr>
                <w:rFonts w:ascii="Arial" w:hAnsi="Arial" w:cs="Arial"/>
                <w:sz w:val="20"/>
              </w:rPr>
            </w:pPr>
            <w:r w:rsidRPr="00CA11D0">
              <w:rPr>
                <w:rFonts w:ascii="Arial" w:hAnsi="Arial" w:cs="Arial"/>
                <w:sz w:val="20"/>
              </w:rPr>
              <w:t>INVENTARIO DE PROCESOS MISIONALES</w:t>
            </w:r>
          </w:p>
        </w:tc>
      </w:tr>
      <w:tr w:rsidR="008644CB" w:rsidRPr="00CA11D0" w:rsidTr="00621F60">
        <w:trPr>
          <w:trHeight w:val="284"/>
        </w:trPr>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8644CB" w:rsidRPr="00CA11D0" w:rsidRDefault="00D479BE" w:rsidP="00A54C39">
            <w:pPr>
              <w:pStyle w:val="Sinespaciado"/>
              <w:jc w:val="center"/>
              <w:rPr>
                <w:rFonts w:ascii="Arial" w:hAnsi="Arial" w:cs="Arial"/>
                <w:color w:val="000000"/>
                <w:sz w:val="20"/>
                <w:lang w:eastAsia="es-PE"/>
              </w:rPr>
            </w:pPr>
            <w:r>
              <w:rPr>
                <w:rFonts w:ascii="Arial" w:hAnsi="Arial" w:cs="Arial"/>
                <w:color w:val="000000"/>
                <w:sz w:val="20"/>
                <w:lang w:eastAsia="es-PE"/>
              </w:rPr>
              <w:t>M0</w:t>
            </w:r>
            <w:r w:rsidR="001B1612" w:rsidRPr="00CA11D0">
              <w:rPr>
                <w:rFonts w:ascii="Arial" w:hAnsi="Arial" w:cs="Arial"/>
                <w:color w:val="000000"/>
                <w:sz w:val="20"/>
                <w:lang w:eastAsia="es-PE"/>
              </w:rPr>
              <w:t>4</w:t>
            </w:r>
          </w:p>
        </w:tc>
        <w:tc>
          <w:tcPr>
            <w:tcW w:w="3148" w:type="dxa"/>
            <w:vMerge w:val="restart"/>
            <w:tcBorders>
              <w:top w:val="nil"/>
              <w:left w:val="single" w:sz="4" w:space="0" w:color="auto"/>
              <w:bottom w:val="single" w:sz="4" w:space="0" w:color="auto"/>
              <w:right w:val="single" w:sz="4" w:space="0" w:color="auto"/>
            </w:tcBorders>
            <w:shd w:val="clear" w:color="auto" w:fill="auto"/>
            <w:vAlign w:val="center"/>
            <w:hideMark/>
          </w:tcPr>
          <w:p w:rsidR="008644CB" w:rsidRPr="00874917" w:rsidRDefault="008644CB" w:rsidP="000B76B6">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GESTION HOTELERA Y ESPARCIMIENTO</w:t>
            </w:r>
          </w:p>
        </w:tc>
        <w:tc>
          <w:tcPr>
            <w:tcW w:w="821" w:type="dxa"/>
            <w:tcBorders>
              <w:top w:val="nil"/>
              <w:left w:val="nil"/>
              <w:bottom w:val="single" w:sz="4" w:space="0" w:color="auto"/>
              <w:right w:val="single" w:sz="4" w:space="0" w:color="auto"/>
            </w:tcBorders>
            <w:shd w:val="clear" w:color="auto" w:fill="auto"/>
            <w:vAlign w:val="center"/>
            <w:hideMark/>
          </w:tcPr>
          <w:p w:rsidR="008644CB" w:rsidRPr="00CA11D0" w:rsidRDefault="00D479BE" w:rsidP="001B1612">
            <w:pPr>
              <w:pStyle w:val="Sinespaciado"/>
              <w:jc w:val="center"/>
              <w:rPr>
                <w:rFonts w:ascii="Arial" w:hAnsi="Arial" w:cs="Arial"/>
                <w:sz w:val="20"/>
                <w:lang w:eastAsia="es-PE"/>
              </w:rPr>
            </w:pPr>
            <w:r>
              <w:rPr>
                <w:rFonts w:ascii="Arial" w:hAnsi="Arial" w:cs="Arial"/>
                <w:sz w:val="20"/>
                <w:lang w:eastAsia="es-PE"/>
              </w:rPr>
              <w:t>M0</w:t>
            </w:r>
            <w:r w:rsidR="008644CB" w:rsidRPr="00CA11D0">
              <w:rPr>
                <w:rFonts w:ascii="Arial" w:hAnsi="Arial" w:cs="Arial"/>
                <w:sz w:val="20"/>
                <w:lang w:eastAsia="es-PE"/>
              </w:rPr>
              <w:t>1.1</w:t>
            </w:r>
          </w:p>
        </w:tc>
        <w:tc>
          <w:tcPr>
            <w:tcW w:w="3544" w:type="dxa"/>
            <w:tcBorders>
              <w:top w:val="nil"/>
              <w:left w:val="nil"/>
              <w:bottom w:val="single" w:sz="4" w:space="0" w:color="auto"/>
              <w:right w:val="single" w:sz="4" w:space="0" w:color="auto"/>
            </w:tcBorders>
            <w:shd w:val="clear" w:color="auto" w:fill="auto"/>
          </w:tcPr>
          <w:p w:rsidR="008644CB" w:rsidRPr="00EA5C51" w:rsidRDefault="001C474D" w:rsidP="000B76B6">
            <w:pPr>
              <w:pStyle w:val="Sinespaciado"/>
              <w:rPr>
                <w:rFonts w:ascii="Arial" w:hAnsi="Arial" w:cs="Arial"/>
                <w:sz w:val="18"/>
                <w:szCs w:val="18"/>
              </w:rPr>
            </w:pPr>
            <w:r w:rsidRPr="00EA5C51">
              <w:rPr>
                <w:rFonts w:ascii="Arial" w:hAnsi="Arial" w:cs="Arial"/>
                <w:color w:val="000000"/>
                <w:sz w:val="18"/>
                <w:szCs w:val="18"/>
                <w:lang w:eastAsia="es-PE"/>
              </w:rPr>
              <w:t>Gestión de</w:t>
            </w:r>
            <w:r w:rsidR="001C2329" w:rsidRPr="00EA5C51">
              <w:rPr>
                <w:rFonts w:ascii="Arial" w:hAnsi="Arial" w:cs="Arial"/>
                <w:color w:val="000000"/>
                <w:sz w:val="18"/>
                <w:szCs w:val="18"/>
                <w:lang w:eastAsia="es-PE"/>
              </w:rPr>
              <w:t xml:space="preserve"> </w:t>
            </w:r>
            <w:r w:rsidRPr="00EA5C51">
              <w:rPr>
                <w:rFonts w:ascii="Arial" w:hAnsi="Arial" w:cs="Arial"/>
                <w:color w:val="000000"/>
                <w:sz w:val="18"/>
                <w:szCs w:val="18"/>
                <w:lang w:eastAsia="es-PE"/>
              </w:rPr>
              <w:t>Hotelería</w:t>
            </w:r>
            <w:r w:rsidR="00A54C39" w:rsidRPr="00EA5C51">
              <w:rPr>
                <w:rFonts w:ascii="Arial" w:hAnsi="Arial" w:cs="Arial"/>
                <w:color w:val="000000"/>
                <w:sz w:val="18"/>
                <w:szCs w:val="18"/>
                <w:lang w:eastAsia="es-PE"/>
              </w:rPr>
              <w:t>.</w:t>
            </w:r>
          </w:p>
        </w:tc>
      </w:tr>
      <w:tr w:rsidR="008644CB" w:rsidRPr="00CA11D0" w:rsidTr="00D479BE">
        <w:trPr>
          <w:trHeight w:val="202"/>
        </w:trPr>
        <w:tc>
          <w:tcPr>
            <w:tcW w:w="771" w:type="dxa"/>
            <w:vMerge/>
            <w:tcBorders>
              <w:top w:val="nil"/>
              <w:left w:val="single" w:sz="4" w:space="0" w:color="auto"/>
              <w:bottom w:val="single" w:sz="4" w:space="0" w:color="auto"/>
              <w:right w:val="single" w:sz="4" w:space="0" w:color="auto"/>
            </w:tcBorders>
            <w:vAlign w:val="center"/>
            <w:hideMark/>
          </w:tcPr>
          <w:p w:rsidR="008644CB" w:rsidRPr="00CA11D0" w:rsidRDefault="008644CB" w:rsidP="00A54C39">
            <w:pPr>
              <w:pStyle w:val="Sinespaciado"/>
              <w:jc w:val="center"/>
              <w:rPr>
                <w:rFonts w:ascii="Arial" w:hAnsi="Arial" w:cs="Arial"/>
                <w:color w:val="000000"/>
                <w:sz w:val="20"/>
                <w:lang w:eastAsia="es-PE"/>
              </w:rPr>
            </w:pPr>
          </w:p>
        </w:tc>
        <w:tc>
          <w:tcPr>
            <w:tcW w:w="3148" w:type="dxa"/>
            <w:vMerge/>
            <w:tcBorders>
              <w:top w:val="nil"/>
              <w:left w:val="single" w:sz="4" w:space="0" w:color="auto"/>
              <w:bottom w:val="single" w:sz="4" w:space="0" w:color="auto"/>
              <w:right w:val="single" w:sz="4" w:space="0" w:color="auto"/>
            </w:tcBorders>
            <w:vAlign w:val="center"/>
            <w:hideMark/>
          </w:tcPr>
          <w:p w:rsidR="008644CB" w:rsidRPr="00874917" w:rsidRDefault="008644CB" w:rsidP="000B76B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hideMark/>
          </w:tcPr>
          <w:p w:rsidR="008644CB" w:rsidRPr="00CA11D0" w:rsidRDefault="00D479BE" w:rsidP="001B1612">
            <w:pPr>
              <w:pStyle w:val="Sinespaciado"/>
              <w:jc w:val="center"/>
              <w:rPr>
                <w:rFonts w:ascii="Arial" w:hAnsi="Arial" w:cs="Arial"/>
                <w:sz w:val="20"/>
                <w:lang w:eastAsia="es-PE"/>
              </w:rPr>
            </w:pPr>
            <w:r>
              <w:rPr>
                <w:rFonts w:ascii="Arial" w:hAnsi="Arial" w:cs="Arial"/>
                <w:sz w:val="20"/>
                <w:lang w:eastAsia="es-PE"/>
              </w:rPr>
              <w:t>M0</w:t>
            </w:r>
            <w:r w:rsidR="008644CB" w:rsidRPr="00CA11D0">
              <w:rPr>
                <w:rFonts w:ascii="Arial" w:hAnsi="Arial" w:cs="Arial"/>
                <w:sz w:val="20"/>
                <w:lang w:eastAsia="es-PE"/>
              </w:rPr>
              <w:t>1.2</w:t>
            </w:r>
          </w:p>
        </w:tc>
        <w:tc>
          <w:tcPr>
            <w:tcW w:w="3544" w:type="dxa"/>
            <w:tcBorders>
              <w:top w:val="nil"/>
              <w:left w:val="nil"/>
              <w:bottom w:val="single" w:sz="4" w:space="0" w:color="auto"/>
              <w:right w:val="single" w:sz="4" w:space="0" w:color="auto"/>
            </w:tcBorders>
            <w:shd w:val="clear" w:color="auto" w:fill="auto"/>
          </w:tcPr>
          <w:p w:rsidR="008644CB" w:rsidRPr="00EA5C51" w:rsidRDefault="00C617C3" w:rsidP="00077A39">
            <w:pPr>
              <w:pStyle w:val="Sinespaciado"/>
              <w:rPr>
                <w:rFonts w:ascii="Arial" w:hAnsi="Arial" w:cs="Arial"/>
                <w:sz w:val="18"/>
                <w:szCs w:val="18"/>
              </w:rPr>
            </w:pPr>
            <w:r w:rsidRPr="00EA5C51">
              <w:rPr>
                <w:rFonts w:ascii="Arial" w:hAnsi="Arial" w:cs="Arial"/>
                <w:color w:val="000000"/>
                <w:sz w:val="18"/>
                <w:szCs w:val="18"/>
                <w:lang w:eastAsia="es-PE"/>
              </w:rPr>
              <w:t>Administración de</w:t>
            </w:r>
            <w:r w:rsidR="001C474D" w:rsidRPr="00EA5C51">
              <w:rPr>
                <w:rFonts w:ascii="Arial" w:hAnsi="Arial" w:cs="Arial"/>
                <w:color w:val="000000"/>
                <w:sz w:val="18"/>
                <w:szCs w:val="18"/>
                <w:lang w:eastAsia="es-PE"/>
              </w:rPr>
              <w:t xml:space="preserve"> Esparcimiento</w:t>
            </w:r>
            <w:r w:rsidR="00A54C39" w:rsidRPr="00EA5C51">
              <w:rPr>
                <w:rFonts w:ascii="Arial" w:hAnsi="Arial" w:cs="Arial"/>
                <w:color w:val="000000"/>
                <w:sz w:val="18"/>
                <w:szCs w:val="18"/>
                <w:lang w:eastAsia="es-PE"/>
              </w:rPr>
              <w:t>.</w:t>
            </w:r>
          </w:p>
        </w:tc>
      </w:tr>
      <w:tr w:rsidR="00937FBD" w:rsidRPr="00CA11D0" w:rsidTr="00621F60">
        <w:trPr>
          <w:trHeight w:val="284"/>
        </w:trPr>
        <w:tc>
          <w:tcPr>
            <w:tcW w:w="771" w:type="dxa"/>
            <w:vMerge w:val="restart"/>
            <w:tcBorders>
              <w:top w:val="nil"/>
              <w:left w:val="single" w:sz="4" w:space="0" w:color="auto"/>
              <w:bottom w:val="single" w:sz="4" w:space="0" w:color="000000"/>
              <w:right w:val="single" w:sz="4" w:space="0" w:color="auto"/>
            </w:tcBorders>
            <w:shd w:val="clear" w:color="auto" w:fill="auto"/>
            <w:vAlign w:val="center"/>
            <w:hideMark/>
          </w:tcPr>
          <w:p w:rsidR="00937FBD" w:rsidRPr="00CA11D0" w:rsidRDefault="00D479BE" w:rsidP="00A54C39">
            <w:pPr>
              <w:pStyle w:val="Sinespaciado"/>
              <w:jc w:val="center"/>
              <w:rPr>
                <w:rFonts w:ascii="Arial" w:hAnsi="Arial" w:cs="Arial"/>
                <w:color w:val="000000"/>
                <w:sz w:val="20"/>
                <w:lang w:eastAsia="es-PE"/>
              </w:rPr>
            </w:pPr>
            <w:r>
              <w:rPr>
                <w:rFonts w:ascii="Arial" w:hAnsi="Arial" w:cs="Arial"/>
                <w:color w:val="000000"/>
                <w:sz w:val="20"/>
                <w:lang w:eastAsia="es-PE"/>
              </w:rPr>
              <w:t>M0</w:t>
            </w:r>
            <w:r w:rsidR="001B1612" w:rsidRPr="00CA11D0">
              <w:rPr>
                <w:rFonts w:ascii="Arial" w:hAnsi="Arial" w:cs="Arial"/>
                <w:color w:val="000000"/>
                <w:sz w:val="20"/>
                <w:lang w:eastAsia="es-PE"/>
              </w:rPr>
              <w:t>5</w:t>
            </w:r>
          </w:p>
        </w:tc>
        <w:tc>
          <w:tcPr>
            <w:tcW w:w="3148" w:type="dxa"/>
            <w:vMerge w:val="restart"/>
            <w:tcBorders>
              <w:top w:val="nil"/>
              <w:left w:val="single" w:sz="4" w:space="0" w:color="auto"/>
              <w:bottom w:val="single" w:sz="4" w:space="0" w:color="000000"/>
              <w:right w:val="single" w:sz="4" w:space="0" w:color="auto"/>
            </w:tcBorders>
            <w:shd w:val="clear" w:color="auto" w:fill="auto"/>
            <w:vAlign w:val="center"/>
            <w:hideMark/>
          </w:tcPr>
          <w:p w:rsidR="00937FBD" w:rsidRPr="00874917" w:rsidRDefault="00937FBD" w:rsidP="009562B5">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GESTION</w:t>
            </w:r>
            <w:r w:rsidR="00077A39">
              <w:rPr>
                <w:rFonts w:ascii="Arial" w:hAnsi="Arial" w:cs="Arial"/>
                <w:color w:val="000000"/>
                <w:sz w:val="20"/>
                <w:szCs w:val="20"/>
                <w:lang w:eastAsia="es-PE"/>
              </w:rPr>
              <w:t xml:space="preserve"> DE</w:t>
            </w:r>
            <w:r w:rsidRPr="00874917">
              <w:rPr>
                <w:rFonts w:ascii="Arial" w:hAnsi="Arial" w:cs="Arial"/>
                <w:color w:val="000000"/>
                <w:sz w:val="20"/>
                <w:szCs w:val="20"/>
                <w:lang w:eastAsia="es-PE"/>
              </w:rPr>
              <w:t xml:space="preserve"> CONVENCIONES</w:t>
            </w:r>
            <w:r w:rsidR="00EC070E" w:rsidRPr="00874917">
              <w:rPr>
                <w:rFonts w:ascii="Arial" w:hAnsi="Arial" w:cs="Arial"/>
                <w:color w:val="000000"/>
                <w:sz w:val="20"/>
                <w:szCs w:val="20"/>
                <w:lang w:eastAsia="es-PE"/>
              </w:rPr>
              <w:t xml:space="preserve">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37FBD" w:rsidRPr="00CA11D0" w:rsidRDefault="00D479BE" w:rsidP="001B1612">
            <w:pPr>
              <w:pStyle w:val="Sinespaciado"/>
              <w:jc w:val="center"/>
              <w:rPr>
                <w:rFonts w:ascii="Arial" w:hAnsi="Arial" w:cs="Arial"/>
                <w:sz w:val="20"/>
                <w:lang w:eastAsia="es-PE"/>
              </w:rPr>
            </w:pPr>
            <w:r>
              <w:rPr>
                <w:rFonts w:ascii="Arial" w:hAnsi="Arial" w:cs="Arial"/>
                <w:sz w:val="20"/>
                <w:lang w:eastAsia="es-PE"/>
              </w:rPr>
              <w:t>M0</w:t>
            </w:r>
            <w:r w:rsidR="00937FBD" w:rsidRPr="00CA11D0">
              <w:rPr>
                <w:rFonts w:ascii="Arial" w:hAnsi="Arial" w:cs="Arial"/>
                <w:sz w:val="20"/>
                <w:lang w:eastAsia="es-PE"/>
              </w:rPr>
              <w:t>2.1</w:t>
            </w:r>
          </w:p>
        </w:tc>
        <w:tc>
          <w:tcPr>
            <w:tcW w:w="3544" w:type="dxa"/>
            <w:tcBorders>
              <w:top w:val="single" w:sz="4" w:space="0" w:color="auto"/>
              <w:left w:val="nil"/>
              <w:bottom w:val="single" w:sz="4" w:space="0" w:color="auto"/>
              <w:right w:val="single" w:sz="4" w:space="0" w:color="auto"/>
            </w:tcBorders>
            <w:shd w:val="clear" w:color="auto" w:fill="auto"/>
          </w:tcPr>
          <w:p w:rsidR="00937FBD" w:rsidRPr="00EA5C51" w:rsidRDefault="00522C62" w:rsidP="00D25B9F">
            <w:pPr>
              <w:pStyle w:val="Sinespaciado"/>
              <w:rPr>
                <w:rFonts w:ascii="Arial" w:hAnsi="Arial" w:cs="Arial"/>
                <w:sz w:val="18"/>
                <w:szCs w:val="18"/>
              </w:rPr>
            </w:pPr>
            <w:r>
              <w:rPr>
                <w:rFonts w:ascii="Arial" w:hAnsi="Arial" w:cs="Arial"/>
                <w:sz w:val="18"/>
                <w:szCs w:val="18"/>
              </w:rPr>
              <w:t xml:space="preserve">Planeamiento </w:t>
            </w:r>
            <w:r w:rsidR="00D25B9F">
              <w:rPr>
                <w:rFonts w:ascii="Arial" w:hAnsi="Arial" w:cs="Arial"/>
                <w:sz w:val="18"/>
                <w:szCs w:val="18"/>
              </w:rPr>
              <w:t>y Programación del Evento</w:t>
            </w:r>
            <w:r w:rsidR="00A54C39" w:rsidRPr="00EA5C51">
              <w:rPr>
                <w:rFonts w:ascii="Arial" w:hAnsi="Arial" w:cs="Arial"/>
                <w:sz w:val="18"/>
                <w:szCs w:val="18"/>
              </w:rPr>
              <w:t>.</w:t>
            </w:r>
          </w:p>
        </w:tc>
      </w:tr>
      <w:tr w:rsidR="00937FBD" w:rsidRPr="00CA11D0" w:rsidTr="00621F60">
        <w:trPr>
          <w:trHeight w:val="207"/>
        </w:trPr>
        <w:tc>
          <w:tcPr>
            <w:tcW w:w="771" w:type="dxa"/>
            <w:vMerge/>
            <w:tcBorders>
              <w:top w:val="nil"/>
              <w:left w:val="single" w:sz="4" w:space="0" w:color="auto"/>
              <w:bottom w:val="single" w:sz="4" w:space="0" w:color="000000"/>
              <w:right w:val="single" w:sz="4" w:space="0" w:color="auto"/>
            </w:tcBorders>
            <w:vAlign w:val="center"/>
            <w:hideMark/>
          </w:tcPr>
          <w:p w:rsidR="00937FBD" w:rsidRPr="00CA11D0" w:rsidRDefault="00937FBD" w:rsidP="00A54C39">
            <w:pPr>
              <w:pStyle w:val="Sinespaciado"/>
              <w:jc w:val="center"/>
              <w:rPr>
                <w:rFonts w:ascii="Arial" w:hAnsi="Arial" w:cs="Arial"/>
                <w:color w:val="000000"/>
                <w:sz w:val="20"/>
                <w:lang w:eastAsia="es-PE"/>
              </w:rPr>
            </w:pPr>
          </w:p>
        </w:tc>
        <w:tc>
          <w:tcPr>
            <w:tcW w:w="3148" w:type="dxa"/>
            <w:vMerge/>
            <w:tcBorders>
              <w:top w:val="nil"/>
              <w:left w:val="single" w:sz="4" w:space="0" w:color="auto"/>
              <w:bottom w:val="single" w:sz="4" w:space="0" w:color="000000"/>
              <w:right w:val="single" w:sz="4" w:space="0" w:color="auto"/>
            </w:tcBorders>
            <w:vAlign w:val="center"/>
            <w:hideMark/>
          </w:tcPr>
          <w:p w:rsidR="00937FBD" w:rsidRPr="00874917" w:rsidRDefault="00937FBD" w:rsidP="000B76B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hideMark/>
          </w:tcPr>
          <w:p w:rsidR="00937FBD" w:rsidRPr="00CA11D0" w:rsidRDefault="00D479BE" w:rsidP="001B1612">
            <w:pPr>
              <w:pStyle w:val="Sinespaciado"/>
              <w:jc w:val="center"/>
              <w:rPr>
                <w:rFonts w:ascii="Arial" w:hAnsi="Arial" w:cs="Arial"/>
                <w:sz w:val="20"/>
                <w:lang w:eastAsia="es-PE"/>
              </w:rPr>
            </w:pPr>
            <w:r>
              <w:rPr>
                <w:rFonts w:ascii="Arial" w:hAnsi="Arial" w:cs="Arial"/>
                <w:sz w:val="20"/>
                <w:lang w:eastAsia="es-PE"/>
              </w:rPr>
              <w:t>M0</w:t>
            </w:r>
            <w:r w:rsidR="00937FBD" w:rsidRPr="00CA11D0">
              <w:rPr>
                <w:rFonts w:ascii="Arial" w:hAnsi="Arial" w:cs="Arial"/>
                <w:sz w:val="20"/>
                <w:lang w:eastAsia="es-PE"/>
              </w:rPr>
              <w:t>2.2</w:t>
            </w:r>
          </w:p>
        </w:tc>
        <w:tc>
          <w:tcPr>
            <w:tcW w:w="3544" w:type="dxa"/>
            <w:tcBorders>
              <w:top w:val="single" w:sz="4" w:space="0" w:color="auto"/>
              <w:left w:val="nil"/>
              <w:bottom w:val="single" w:sz="4" w:space="0" w:color="auto"/>
              <w:right w:val="single" w:sz="4" w:space="0" w:color="auto"/>
            </w:tcBorders>
            <w:shd w:val="clear" w:color="auto" w:fill="auto"/>
          </w:tcPr>
          <w:p w:rsidR="00937FBD" w:rsidRPr="00EA5C51" w:rsidRDefault="001D42CB" w:rsidP="00272F55">
            <w:pPr>
              <w:pStyle w:val="Sinespaciado"/>
              <w:rPr>
                <w:rFonts w:ascii="Arial" w:hAnsi="Arial" w:cs="Arial"/>
                <w:sz w:val="18"/>
                <w:szCs w:val="18"/>
              </w:rPr>
            </w:pPr>
            <w:r>
              <w:rPr>
                <w:rFonts w:ascii="Arial" w:hAnsi="Arial" w:cs="Arial"/>
                <w:sz w:val="18"/>
                <w:szCs w:val="18"/>
              </w:rPr>
              <w:t>Implementación de Recursos del Evento</w:t>
            </w:r>
          </w:p>
        </w:tc>
      </w:tr>
      <w:tr w:rsidR="00DD68E8" w:rsidRPr="00CA11D0" w:rsidTr="00621F60">
        <w:trPr>
          <w:trHeight w:val="126"/>
        </w:trPr>
        <w:tc>
          <w:tcPr>
            <w:tcW w:w="771" w:type="dxa"/>
            <w:vMerge w:val="restart"/>
            <w:tcBorders>
              <w:top w:val="nil"/>
              <w:left w:val="single" w:sz="4" w:space="0" w:color="auto"/>
              <w:right w:val="single" w:sz="4" w:space="0" w:color="auto"/>
            </w:tcBorders>
            <w:shd w:val="clear" w:color="auto" w:fill="auto"/>
            <w:vAlign w:val="center"/>
          </w:tcPr>
          <w:p w:rsidR="00DD68E8" w:rsidRPr="00CA11D0" w:rsidRDefault="00D479BE" w:rsidP="00DD68E8">
            <w:pPr>
              <w:pStyle w:val="Sinespaciado"/>
              <w:jc w:val="center"/>
              <w:rPr>
                <w:rFonts w:ascii="Arial" w:hAnsi="Arial" w:cs="Arial"/>
                <w:color w:val="000000"/>
                <w:sz w:val="20"/>
                <w:lang w:eastAsia="es-PE"/>
              </w:rPr>
            </w:pPr>
            <w:r>
              <w:rPr>
                <w:rFonts w:ascii="Arial" w:hAnsi="Arial" w:cs="Arial"/>
                <w:color w:val="000000"/>
                <w:sz w:val="20"/>
                <w:lang w:eastAsia="es-PE"/>
              </w:rPr>
              <w:t>M0</w:t>
            </w:r>
            <w:r w:rsidR="00DD68E8" w:rsidRPr="00CA11D0">
              <w:rPr>
                <w:rFonts w:ascii="Arial" w:hAnsi="Arial" w:cs="Arial"/>
                <w:color w:val="000000"/>
                <w:sz w:val="20"/>
                <w:lang w:eastAsia="es-PE"/>
              </w:rPr>
              <w:t>6</w:t>
            </w:r>
          </w:p>
        </w:tc>
        <w:tc>
          <w:tcPr>
            <w:tcW w:w="3148" w:type="dxa"/>
            <w:vMerge w:val="restart"/>
            <w:tcBorders>
              <w:top w:val="nil"/>
              <w:left w:val="single" w:sz="4" w:space="0" w:color="auto"/>
              <w:right w:val="single" w:sz="4" w:space="0" w:color="auto"/>
            </w:tcBorders>
            <w:shd w:val="clear" w:color="auto" w:fill="auto"/>
            <w:vAlign w:val="center"/>
          </w:tcPr>
          <w:p w:rsidR="00DD68E8" w:rsidRPr="00874917" w:rsidRDefault="00DD68E8" w:rsidP="00DD68E8">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GESTION DE ALIMENTOS Y BEBIDAS</w:t>
            </w:r>
          </w:p>
        </w:tc>
        <w:tc>
          <w:tcPr>
            <w:tcW w:w="821" w:type="dxa"/>
            <w:tcBorders>
              <w:top w:val="nil"/>
              <w:left w:val="nil"/>
              <w:bottom w:val="single" w:sz="4" w:space="0" w:color="auto"/>
              <w:right w:val="single" w:sz="4" w:space="0" w:color="auto"/>
            </w:tcBorders>
            <w:shd w:val="clear" w:color="auto" w:fill="auto"/>
            <w:vAlign w:val="center"/>
          </w:tcPr>
          <w:p w:rsidR="00DD68E8" w:rsidRPr="00CA11D0" w:rsidRDefault="00D479BE" w:rsidP="00DD68E8">
            <w:pPr>
              <w:pStyle w:val="Sinespaciado"/>
              <w:jc w:val="center"/>
              <w:rPr>
                <w:rFonts w:ascii="Arial" w:hAnsi="Arial" w:cs="Arial"/>
                <w:sz w:val="20"/>
                <w:lang w:eastAsia="es-PE"/>
              </w:rPr>
            </w:pPr>
            <w:r>
              <w:rPr>
                <w:rFonts w:ascii="Arial" w:hAnsi="Arial" w:cs="Arial"/>
                <w:sz w:val="20"/>
                <w:lang w:eastAsia="es-PE"/>
              </w:rPr>
              <w:t>M0</w:t>
            </w:r>
            <w:r w:rsidR="00DD68E8" w:rsidRPr="00CA11D0">
              <w:rPr>
                <w:rFonts w:ascii="Arial" w:hAnsi="Arial" w:cs="Arial"/>
                <w:sz w:val="20"/>
                <w:lang w:eastAsia="es-PE"/>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D68E8" w:rsidRPr="00EA5C51" w:rsidRDefault="00621F60" w:rsidP="00621F60">
            <w:pPr>
              <w:pStyle w:val="Sinespaciado"/>
              <w:rPr>
                <w:rFonts w:ascii="Arial" w:hAnsi="Arial" w:cs="Arial"/>
                <w:sz w:val="18"/>
                <w:szCs w:val="18"/>
              </w:rPr>
            </w:pPr>
            <w:r w:rsidRPr="00EA5C51">
              <w:rPr>
                <w:rFonts w:ascii="Arial" w:hAnsi="Arial" w:cs="Arial"/>
                <w:sz w:val="18"/>
                <w:szCs w:val="18"/>
              </w:rPr>
              <w:t xml:space="preserve">Administración </w:t>
            </w:r>
            <w:r w:rsidR="00DD68E8" w:rsidRPr="00EA5C51">
              <w:rPr>
                <w:rFonts w:ascii="Arial" w:hAnsi="Arial" w:cs="Arial"/>
                <w:sz w:val="18"/>
                <w:szCs w:val="18"/>
              </w:rPr>
              <w:t>de A</w:t>
            </w:r>
            <w:r w:rsidRPr="00EA5C51">
              <w:rPr>
                <w:rFonts w:ascii="Arial" w:hAnsi="Arial" w:cs="Arial"/>
                <w:sz w:val="18"/>
                <w:szCs w:val="18"/>
              </w:rPr>
              <w:t xml:space="preserve"> y B</w:t>
            </w:r>
            <w:r w:rsidR="00DD68E8" w:rsidRPr="00EA5C51">
              <w:rPr>
                <w:rFonts w:ascii="Arial" w:hAnsi="Arial" w:cs="Arial"/>
                <w:sz w:val="18"/>
                <w:szCs w:val="18"/>
              </w:rPr>
              <w:t>.</w:t>
            </w:r>
          </w:p>
        </w:tc>
      </w:tr>
      <w:tr w:rsidR="00DD68E8" w:rsidRPr="00CA11D0" w:rsidTr="00621F60">
        <w:trPr>
          <w:trHeight w:val="126"/>
        </w:trPr>
        <w:tc>
          <w:tcPr>
            <w:tcW w:w="771" w:type="dxa"/>
            <w:vMerge/>
            <w:tcBorders>
              <w:left w:val="single" w:sz="4" w:space="0" w:color="auto"/>
              <w:bottom w:val="single" w:sz="4" w:space="0" w:color="auto"/>
              <w:right w:val="single" w:sz="4" w:space="0" w:color="auto"/>
            </w:tcBorders>
            <w:shd w:val="clear" w:color="auto" w:fill="auto"/>
            <w:vAlign w:val="center"/>
          </w:tcPr>
          <w:p w:rsidR="00DD68E8" w:rsidRPr="00CA11D0" w:rsidRDefault="00DD68E8" w:rsidP="00DD68E8">
            <w:pPr>
              <w:pStyle w:val="Sinespaciado"/>
              <w:jc w:val="center"/>
              <w:rPr>
                <w:rFonts w:ascii="Arial" w:hAnsi="Arial" w:cs="Arial"/>
                <w:color w:val="000000"/>
                <w:sz w:val="20"/>
                <w:lang w:eastAsia="es-PE"/>
              </w:rPr>
            </w:pPr>
          </w:p>
        </w:tc>
        <w:tc>
          <w:tcPr>
            <w:tcW w:w="3148" w:type="dxa"/>
            <w:vMerge/>
            <w:tcBorders>
              <w:left w:val="single" w:sz="4" w:space="0" w:color="auto"/>
              <w:bottom w:val="single" w:sz="4" w:space="0" w:color="auto"/>
              <w:right w:val="single" w:sz="4" w:space="0" w:color="auto"/>
            </w:tcBorders>
            <w:shd w:val="clear" w:color="auto" w:fill="auto"/>
            <w:vAlign w:val="center"/>
          </w:tcPr>
          <w:p w:rsidR="00DD68E8" w:rsidRPr="00CA11D0" w:rsidRDefault="00DD68E8" w:rsidP="00DD68E8">
            <w:pPr>
              <w:pStyle w:val="Sinespaciado"/>
              <w:rPr>
                <w:rFonts w:ascii="Arial" w:hAnsi="Arial" w:cs="Arial"/>
                <w:color w:val="000000"/>
                <w:sz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DD68E8" w:rsidRPr="00CA11D0" w:rsidRDefault="00D479BE" w:rsidP="00DD68E8">
            <w:pPr>
              <w:pStyle w:val="Sinespaciado"/>
              <w:jc w:val="center"/>
              <w:rPr>
                <w:rFonts w:ascii="Arial" w:hAnsi="Arial" w:cs="Arial"/>
                <w:sz w:val="20"/>
                <w:lang w:eastAsia="es-PE"/>
              </w:rPr>
            </w:pPr>
            <w:r>
              <w:rPr>
                <w:rFonts w:ascii="Arial" w:hAnsi="Arial" w:cs="Arial"/>
                <w:sz w:val="20"/>
                <w:lang w:eastAsia="es-PE"/>
              </w:rPr>
              <w:t>M0</w:t>
            </w:r>
            <w:r w:rsidR="00DD68E8" w:rsidRPr="00CA11D0">
              <w:rPr>
                <w:rFonts w:ascii="Arial" w:hAnsi="Arial" w:cs="Arial"/>
                <w:sz w:val="20"/>
                <w:lang w:eastAsia="es-PE"/>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D68E8" w:rsidRPr="00EA5C51" w:rsidRDefault="00621F60" w:rsidP="00621F60">
            <w:pPr>
              <w:pStyle w:val="Sinespaciado"/>
              <w:rPr>
                <w:rFonts w:ascii="Arial" w:hAnsi="Arial" w:cs="Arial"/>
                <w:sz w:val="18"/>
                <w:szCs w:val="18"/>
              </w:rPr>
            </w:pPr>
            <w:r w:rsidRPr="00EA5C51">
              <w:rPr>
                <w:rFonts w:ascii="Arial" w:hAnsi="Arial" w:cs="Arial"/>
                <w:sz w:val="18"/>
                <w:szCs w:val="18"/>
              </w:rPr>
              <w:t>Operación de A y B</w:t>
            </w:r>
            <w:r w:rsidR="00DD68E8" w:rsidRPr="00EA5C51">
              <w:rPr>
                <w:rFonts w:ascii="Arial" w:hAnsi="Arial" w:cs="Arial"/>
                <w:sz w:val="18"/>
                <w:szCs w:val="18"/>
              </w:rPr>
              <w:t>.</w:t>
            </w:r>
          </w:p>
        </w:tc>
      </w:tr>
      <w:tr w:rsidR="00DD68E8" w:rsidRPr="00CA11D0" w:rsidTr="007F374F">
        <w:trPr>
          <w:trHeight w:val="126"/>
        </w:trPr>
        <w:tc>
          <w:tcPr>
            <w:tcW w:w="8284" w:type="dxa"/>
            <w:gridSpan w:val="4"/>
            <w:tcBorders>
              <w:top w:val="nil"/>
              <w:left w:val="single" w:sz="4" w:space="0" w:color="auto"/>
              <w:bottom w:val="single" w:sz="4" w:space="0" w:color="auto"/>
              <w:right w:val="single" w:sz="4" w:space="0" w:color="auto"/>
            </w:tcBorders>
            <w:shd w:val="clear" w:color="auto" w:fill="auto"/>
            <w:vAlign w:val="center"/>
          </w:tcPr>
          <w:p w:rsidR="00DD68E8" w:rsidRPr="00CA11D0" w:rsidRDefault="00DD68E8" w:rsidP="00DD68E8">
            <w:pPr>
              <w:pStyle w:val="Sinespaciado"/>
              <w:rPr>
                <w:rFonts w:ascii="Arial" w:hAnsi="Arial" w:cs="Arial"/>
                <w:sz w:val="20"/>
              </w:rPr>
            </w:pPr>
            <w:r w:rsidRPr="00CA11D0">
              <w:rPr>
                <w:rFonts w:ascii="Arial" w:hAnsi="Arial" w:cs="Arial"/>
                <w:sz w:val="20"/>
              </w:rPr>
              <w:t>INVENTARIO DE PROCESOS DE SOPORTE</w:t>
            </w:r>
          </w:p>
        </w:tc>
      </w:tr>
      <w:tr w:rsidR="00D479BE" w:rsidRPr="00CA11D0" w:rsidTr="00CF5F0E">
        <w:trPr>
          <w:trHeight w:val="126"/>
        </w:trPr>
        <w:tc>
          <w:tcPr>
            <w:tcW w:w="771" w:type="dxa"/>
            <w:vMerge w:val="restart"/>
            <w:tcBorders>
              <w:top w:val="nil"/>
              <w:left w:val="single" w:sz="4" w:space="0" w:color="auto"/>
              <w:right w:val="single" w:sz="4" w:space="0" w:color="auto"/>
            </w:tcBorders>
            <w:shd w:val="clear" w:color="auto" w:fill="auto"/>
            <w:vAlign w:val="center"/>
          </w:tcPr>
          <w:p w:rsidR="00D479BE" w:rsidRPr="00CA11D0" w:rsidRDefault="00DC3BB0" w:rsidP="00DC3BB0">
            <w:pPr>
              <w:pStyle w:val="Sinespaciado"/>
              <w:jc w:val="center"/>
              <w:rPr>
                <w:rFonts w:ascii="Arial" w:hAnsi="Arial" w:cs="Arial"/>
                <w:color w:val="000000"/>
                <w:sz w:val="20"/>
                <w:lang w:eastAsia="es-PE"/>
              </w:rPr>
            </w:pPr>
            <w:r>
              <w:rPr>
                <w:rFonts w:ascii="Arial" w:hAnsi="Arial" w:cs="Arial"/>
                <w:color w:val="000000"/>
                <w:sz w:val="20"/>
                <w:lang w:eastAsia="es-PE"/>
              </w:rPr>
              <w:t>S01</w:t>
            </w:r>
          </w:p>
        </w:tc>
        <w:tc>
          <w:tcPr>
            <w:tcW w:w="3148" w:type="dxa"/>
            <w:vMerge w:val="restart"/>
            <w:tcBorders>
              <w:top w:val="nil"/>
              <w:left w:val="single" w:sz="4" w:space="0" w:color="auto"/>
              <w:right w:val="single" w:sz="4" w:space="0" w:color="auto"/>
            </w:tcBorders>
            <w:shd w:val="clear" w:color="auto" w:fill="auto"/>
            <w:vAlign w:val="center"/>
          </w:tcPr>
          <w:p w:rsidR="00D479BE" w:rsidRPr="00874917" w:rsidRDefault="00D479BE" w:rsidP="00DD68E8">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GESTION DE RRHH</w:t>
            </w:r>
          </w:p>
        </w:tc>
        <w:tc>
          <w:tcPr>
            <w:tcW w:w="821" w:type="dxa"/>
            <w:tcBorders>
              <w:top w:val="nil"/>
              <w:left w:val="nil"/>
              <w:bottom w:val="single" w:sz="4" w:space="0" w:color="auto"/>
              <w:right w:val="single" w:sz="4" w:space="0" w:color="auto"/>
            </w:tcBorders>
            <w:shd w:val="clear" w:color="auto" w:fill="auto"/>
            <w:vAlign w:val="center"/>
          </w:tcPr>
          <w:p w:rsidR="00D479BE" w:rsidRPr="00CA11D0" w:rsidRDefault="00D479BE" w:rsidP="005E4E0E">
            <w:pPr>
              <w:pStyle w:val="Sinespaciado"/>
              <w:jc w:val="center"/>
              <w:rPr>
                <w:rFonts w:ascii="Arial" w:hAnsi="Arial" w:cs="Arial"/>
                <w:color w:val="000000"/>
                <w:sz w:val="20"/>
                <w:lang w:eastAsia="es-PE"/>
              </w:rPr>
            </w:pPr>
            <w:r>
              <w:rPr>
                <w:rFonts w:ascii="Arial" w:hAnsi="Arial" w:cs="Arial"/>
                <w:color w:val="000000"/>
                <w:sz w:val="20"/>
                <w:lang w:eastAsia="es-PE"/>
              </w:rPr>
              <w:t>S0</w:t>
            </w:r>
            <w:r w:rsidR="005E4E0E">
              <w:rPr>
                <w:rFonts w:ascii="Arial" w:hAnsi="Arial" w:cs="Arial"/>
                <w:color w:val="000000"/>
                <w:sz w:val="20"/>
                <w:lang w:eastAsia="es-PE"/>
              </w:rPr>
              <w:t>1</w:t>
            </w:r>
            <w:r w:rsidRPr="00CA11D0">
              <w:rPr>
                <w:rFonts w:ascii="Arial" w:hAnsi="Arial" w:cs="Arial"/>
                <w:color w:val="000000"/>
                <w:sz w:val="20"/>
                <w:lang w:eastAsia="es-PE"/>
              </w:rPr>
              <w:t>.1</w:t>
            </w:r>
          </w:p>
        </w:tc>
        <w:tc>
          <w:tcPr>
            <w:tcW w:w="3544" w:type="dxa"/>
            <w:tcBorders>
              <w:top w:val="nil"/>
              <w:left w:val="nil"/>
              <w:bottom w:val="single" w:sz="4" w:space="0" w:color="auto"/>
              <w:right w:val="single" w:sz="4" w:space="0" w:color="auto"/>
            </w:tcBorders>
            <w:shd w:val="clear" w:color="auto" w:fill="auto"/>
          </w:tcPr>
          <w:p w:rsidR="00D479BE" w:rsidRPr="00EA5C51" w:rsidRDefault="00D479BE" w:rsidP="00D479BE">
            <w:pPr>
              <w:pStyle w:val="Sinespaciado"/>
              <w:rPr>
                <w:rFonts w:ascii="Arial" w:hAnsi="Arial" w:cs="Arial"/>
                <w:sz w:val="18"/>
                <w:szCs w:val="18"/>
              </w:rPr>
            </w:pPr>
            <w:r w:rsidRPr="00EA5C51">
              <w:rPr>
                <w:rFonts w:ascii="Arial" w:hAnsi="Arial" w:cs="Arial"/>
                <w:sz w:val="18"/>
                <w:szCs w:val="18"/>
              </w:rPr>
              <w:t xml:space="preserve">Planeamiento </w:t>
            </w:r>
          </w:p>
        </w:tc>
      </w:tr>
      <w:tr w:rsidR="00D479BE" w:rsidRPr="00CA11D0" w:rsidTr="00CF5F0E">
        <w:trPr>
          <w:trHeight w:val="126"/>
        </w:trPr>
        <w:tc>
          <w:tcPr>
            <w:tcW w:w="771" w:type="dxa"/>
            <w:vMerge/>
            <w:tcBorders>
              <w:left w:val="single" w:sz="4" w:space="0" w:color="auto"/>
              <w:right w:val="single" w:sz="4" w:space="0" w:color="auto"/>
            </w:tcBorders>
            <w:shd w:val="clear" w:color="auto" w:fill="auto"/>
            <w:vAlign w:val="center"/>
          </w:tcPr>
          <w:p w:rsidR="00D479BE" w:rsidRPr="00CA11D0" w:rsidRDefault="00D479BE"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D479BE" w:rsidRPr="00874917" w:rsidRDefault="00D479BE"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D479BE" w:rsidRPr="00CA11D0" w:rsidRDefault="00D479BE" w:rsidP="00F36DBD">
            <w:pPr>
              <w:pStyle w:val="Sinespaciado"/>
              <w:jc w:val="center"/>
              <w:rPr>
                <w:rFonts w:ascii="Arial" w:hAnsi="Arial" w:cs="Arial"/>
                <w:color w:val="000000"/>
                <w:sz w:val="20"/>
                <w:lang w:eastAsia="es-PE"/>
              </w:rPr>
            </w:pPr>
            <w:r>
              <w:rPr>
                <w:rFonts w:ascii="Arial" w:hAnsi="Arial" w:cs="Arial"/>
                <w:color w:val="000000"/>
                <w:sz w:val="20"/>
                <w:lang w:eastAsia="es-PE"/>
              </w:rPr>
              <w:t>S0</w:t>
            </w:r>
            <w:r w:rsidR="005E4E0E">
              <w:rPr>
                <w:rFonts w:ascii="Arial" w:hAnsi="Arial" w:cs="Arial"/>
                <w:color w:val="000000"/>
                <w:sz w:val="20"/>
                <w:lang w:eastAsia="es-PE"/>
              </w:rPr>
              <w:t>1</w:t>
            </w:r>
            <w:r w:rsidRPr="00CA11D0">
              <w:rPr>
                <w:rFonts w:ascii="Arial" w:hAnsi="Arial" w:cs="Arial"/>
                <w:color w:val="000000"/>
                <w:sz w:val="20"/>
                <w:lang w:eastAsia="es-PE"/>
              </w:rPr>
              <w:t>.2</w:t>
            </w:r>
          </w:p>
        </w:tc>
        <w:tc>
          <w:tcPr>
            <w:tcW w:w="3544" w:type="dxa"/>
            <w:tcBorders>
              <w:top w:val="nil"/>
              <w:left w:val="nil"/>
              <w:bottom w:val="single" w:sz="4" w:space="0" w:color="auto"/>
              <w:right w:val="single" w:sz="4" w:space="0" w:color="auto"/>
            </w:tcBorders>
            <w:shd w:val="clear" w:color="auto" w:fill="auto"/>
          </w:tcPr>
          <w:p w:rsidR="00D479BE" w:rsidRPr="00EA5C51" w:rsidRDefault="00C06E69" w:rsidP="00D479BE">
            <w:pPr>
              <w:pStyle w:val="Sinespaciado"/>
              <w:rPr>
                <w:rFonts w:ascii="Arial" w:hAnsi="Arial" w:cs="Arial"/>
                <w:sz w:val="18"/>
                <w:szCs w:val="18"/>
              </w:rPr>
            </w:pPr>
            <w:r>
              <w:rPr>
                <w:rFonts w:ascii="Arial" w:hAnsi="Arial" w:cs="Arial"/>
                <w:sz w:val="18"/>
                <w:szCs w:val="18"/>
              </w:rPr>
              <w:t>Gestión del empleo</w:t>
            </w:r>
          </w:p>
        </w:tc>
      </w:tr>
      <w:tr w:rsidR="00D479BE" w:rsidRPr="00CA11D0" w:rsidTr="00CF5F0E">
        <w:trPr>
          <w:trHeight w:val="126"/>
        </w:trPr>
        <w:tc>
          <w:tcPr>
            <w:tcW w:w="771" w:type="dxa"/>
            <w:vMerge/>
            <w:tcBorders>
              <w:left w:val="single" w:sz="4" w:space="0" w:color="auto"/>
              <w:right w:val="single" w:sz="4" w:space="0" w:color="auto"/>
            </w:tcBorders>
            <w:shd w:val="clear" w:color="auto" w:fill="auto"/>
            <w:vAlign w:val="center"/>
          </w:tcPr>
          <w:p w:rsidR="00D479BE" w:rsidRPr="00CA11D0" w:rsidRDefault="00D479BE"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D479BE" w:rsidRPr="00874917" w:rsidRDefault="00D479BE"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D479BE" w:rsidRPr="00CA11D0" w:rsidRDefault="006D4A81" w:rsidP="00F36DBD">
            <w:pPr>
              <w:pStyle w:val="Sinespaciado"/>
              <w:jc w:val="center"/>
              <w:rPr>
                <w:rFonts w:ascii="Arial" w:hAnsi="Arial" w:cs="Arial"/>
                <w:color w:val="000000"/>
                <w:sz w:val="20"/>
                <w:lang w:eastAsia="es-PE"/>
              </w:rPr>
            </w:pPr>
            <w:r>
              <w:rPr>
                <w:rFonts w:ascii="Arial" w:hAnsi="Arial" w:cs="Arial"/>
                <w:color w:val="000000"/>
                <w:sz w:val="20"/>
                <w:lang w:eastAsia="es-PE"/>
              </w:rPr>
              <w:t>S0</w:t>
            </w:r>
            <w:r w:rsidR="005E4E0E">
              <w:rPr>
                <w:rFonts w:ascii="Arial" w:hAnsi="Arial" w:cs="Arial"/>
                <w:color w:val="000000"/>
                <w:sz w:val="20"/>
                <w:lang w:eastAsia="es-PE"/>
              </w:rPr>
              <w:t>1</w:t>
            </w:r>
            <w:r w:rsidR="00C06E69">
              <w:rPr>
                <w:rFonts w:ascii="Arial" w:hAnsi="Arial" w:cs="Arial"/>
                <w:color w:val="000000"/>
                <w:sz w:val="20"/>
                <w:lang w:eastAsia="es-PE"/>
              </w:rPr>
              <w:t>.3</w:t>
            </w:r>
          </w:p>
        </w:tc>
        <w:tc>
          <w:tcPr>
            <w:tcW w:w="3544" w:type="dxa"/>
            <w:tcBorders>
              <w:top w:val="nil"/>
              <w:left w:val="nil"/>
              <w:bottom w:val="single" w:sz="4" w:space="0" w:color="auto"/>
              <w:right w:val="single" w:sz="4" w:space="0" w:color="auto"/>
            </w:tcBorders>
            <w:shd w:val="clear" w:color="auto" w:fill="auto"/>
          </w:tcPr>
          <w:p w:rsidR="00D479BE" w:rsidRPr="00EA5C51" w:rsidRDefault="00C71ADC" w:rsidP="00C71ADC">
            <w:pPr>
              <w:pStyle w:val="Sinespaciado"/>
              <w:rPr>
                <w:rFonts w:ascii="Arial" w:hAnsi="Arial" w:cs="Arial"/>
                <w:sz w:val="18"/>
                <w:szCs w:val="18"/>
              </w:rPr>
            </w:pPr>
            <w:r>
              <w:rPr>
                <w:rFonts w:ascii="Arial" w:hAnsi="Arial" w:cs="Arial"/>
                <w:sz w:val="18"/>
                <w:szCs w:val="18"/>
              </w:rPr>
              <w:t xml:space="preserve">Gestión de las </w:t>
            </w:r>
            <w:r w:rsidR="00D479BE" w:rsidRPr="00EA5C51">
              <w:rPr>
                <w:rFonts w:ascii="Arial" w:hAnsi="Arial" w:cs="Arial"/>
                <w:sz w:val="18"/>
                <w:szCs w:val="18"/>
              </w:rPr>
              <w:t xml:space="preserve">Compensaciones </w:t>
            </w:r>
          </w:p>
        </w:tc>
      </w:tr>
      <w:tr w:rsidR="00D479BE" w:rsidRPr="00CA11D0" w:rsidTr="00CF5F0E">
        <w:trPr>
          <w:trHeight w:val="126"/>
        </w:trPr>
        <w:tc>
          <w:tcPr>
            <w:tcW w:w="771" w:type="dxa"/>
            <w:vMerge/>
            <w:tcBorders>
              <w:left w:val="single" w:sz="4" w:space="0" w:color="auto"/>
              <w:right w:val="single" w:sz="4" w:space="0" w:color="auto"/>
            </w:tcBorders>
            <w:shd w:val="clear" w:color="auto" w:fill="auto"/>
            <w:vAlign w:val="center"/>
          </w:tcPr>
          <w:p w:rsidR="00D479BE" w:rsidRPr="00CA11D0" w:rsidRDefault="00D479BE"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D479BE" w:rsidRPr="00874917" w:rsidRDefault="00D479BE"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D479BE" w:rsidRPr="00CA11D0" w:rsidRDefault="006D4A81" w:rsidP="00F36DBD">
            <w:pPr>
              <w:pStyle w:val="Sinespaciado"/>
              <w:jc w:val="center"/>
              <w:rPr>
                <w:rFonts w:ascii="Arial" w:hAnsi="Arial" w:cs="Arial"/>
                <w:color w:val="000000"/>
                <w:sz w:val="20"/>
                <w:lang w:eastAsia="es-PE"/>
              </w:rPr>
            </w:pPr>
            <w:r>
              <w:rPr>
                <w:rFonts w:ascii="Arial" w:hAnsi="Arial" w:cs="Arial"/>
                <w:color w:val="000000"/>
                <w:sz w:val="20"/>
                <w:lang w:eastAsia="es-PE"/>
              </w:rPr>
              <w:t>S0</w:t>
            </w:r>
            <w:r w:rsidR="005E4E0E">
              <w:rPr>
                <w:rFonts w:ascii="Arial" w:hAnsi="Arial" w:cs="Arial"/>
                <w:color w:val="000000"/>
                <w:sz w:val="20"/>
                <w:lang w:eastAsia="es-PE"/>
              </w:rPr>
              <w:t>1</w:t>
            </w:r>
            <w:r w:rsidR="00CC4982">
              <w:rPr>
                <w:rFonts w:ascii="Arial" w:hAnsi="Arial" w:cs="Arial"/>
                <w:color w:val="000000"/>
                <w:sz w:val="20"/>
                <w:lang w:eastAsia="es-PE"/>
              </w:rPr>
              <w:t>.4</w:t>
            </w:r>
          </w:p>
        </w:tc>
        <w:tc>
          <w:tcPr>
            <w:tcW w:w="3544" w:type="dxa"/>
            <w:tcBorders>
              <w:top w:val="nil"/>
              <w:left w:val="nil"/>
              <w:bottom w:val="single" w:sz="4" w:space="0" w:color="auto"/>
              <w:right w:val="single" w:sz="4" w:space="0" w:color="auto"/>
            </w:tcBorders>
            <w:shd w:val="clear" w:color="auto" w:fill="auto"/>
          </w:tcPr>
          <w:p w:rsidR="00D479BE" w:rsidRPr="00EA5C51" w:rsidRDefault="00C06E69" w:rsidP="008026CA">
            <w:pPr>
              <w:pStyle w:val="Sinespaciado"/>
              <w:rPr>
                <w:rFonts w:ascii="Arial" w:hAnsi="Arial" w:cs="Arial"/>
                <w:sz w:val="18"/>
                <w:szCs w:val="18"/>
              </w:rPr>
            </w:pPr>
            <w:r>
              <w:rPr>
                <w:rFonts w:ascii="Arial" w:hAnsi="Arial" w:cs="Arial"/>
                <w:sz w:val="18"/>
                <w:szCs w:val="18"/>
              </w:rPr>
              <w:t xml:space="preserve">Gestión del Desarrollo y </w:t>
            </w:r>
            <w:r w:rsidR="00D479BE" w:rsidRPr="00EA5C51">
              <w:rPr>
                <w:rFonts w:ascii="Arial" w:hAnsi="Arial" w:cs="Arial"/>
                <w:sz w:val="18"/>
                <w:szCs w:val="18"/>
              </w:rPr>
              <w:t>Capacitación</w:t>
            </w:r>
          </w:p>
        </w:tc>
      </w:tr>
      <w:tr w:rsidR="00D479BE" w:rsidRPr="00CA11D0" w:rsidTr="00CF5F0E">
        <w:trPr>
          <w:trHeight w:val="126"/>
        </w:trPr>
        <w:tc>
          <w:tcPr>
            <w:tcW w:w="771" w:type="dxa"/>
            <w:vMerge/>
            <w:tcBorders>
              <w:left w:val="single" w:sz="4" w:space="0" w:color="auto"/>
              <w:right w:val="single" w:sz="4" w:space="0" w:color="auto"/>
            </w:tcBorders>
            <w:shd w:val="clear" w:color="auto" w:fill="auto"/>
            <w:vAlign w:val="center"/>
          </w:tcPr>
          <w:p w:rsidR="00D479BE" w:rsidRPr="00CA11D0" w:rsidRDefault="00D479BE"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D479BE" w:rsidRPr="00874917" w:rsidRDefault="00D479BE"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D479BE" w:rsidRPr="00CA11D0" w:rsidRDefault="006D4A81" w:rsidP="00F36DBD">
            <w:pPr>
              <w:pStyle w:val="Sinespaciado"/>
              <w:jc w:val="center"/>
              <w:rPr>
                <w:rFonts w:ascii="Arial" w:hAnsi="Arial" w:cs="Arial"/>
                <w:color w:val="000000"/>
                <w:sz w:val="20"/>
                <w:lang w:eastAsia="es-PE"/>
              </w:rPr>
            </w:pPr>
            <w:r>
              <w:rPr>
                <w:rFonts w:ascii="Arial" w:hAnsi="Arial" w:cs="Arial"/>
                <w:color w:val="000000"/>
                <w:sz w:val="20"/>
                <w:lang w:eastAsia="es-PE"/>
              </w:rPr>
              <w:t>S0</w:t>
            </w:r>
            <w:r w:rsidR="005E4E0E">
              <w:rPr>
                <w:rFonts w:ascii="Arial" w:hAnsi="Arial" w:cs="Arial"/>
                <w:color w:val="000000"/>
                <w:sz w:val="20"/>
                <w:lang w:eastAsia="es-PE"/>
              </w:rPr>
              <w:t>1</w:t>
            </w:r>
            <w:r w:rsidR="00CC4982">
              <w:rPr>
                <w:rFonts w:ascii="Arial" w:hAnsi="Arial" w:cs="Arial"/>
                <w:color w:val="000000"/>
                <w:sz w:val="20"/>
                <w:lang w:eastAsia="es-PE"/>
              </w:rPr>
              <w:t>.5</w:t>
            </w:r>
          </w:p>
        </w:tc>
        <w:tc>
          <w:tcPr>
            <w:tcW w:w="3544" w:type="dxa"/>
            <w:tcBorders>
              <w:top w:val="nil"/>
              <w:left w:val="nil"/>
              <w:bottom w:val="single" w:sz="4" w:space="0" w:color="auto"/>
              <w:right w:val="single" w:sz="4" w:space="0" w:color="auto"/>
            </w:tcBorders>
            <w:shd w:val="clear" w:color="auto" w:fill="auto"/>
          </w:tcPr>
          <w:p w:rsidR="00D479BE" w:rsidRPr="00EA5C51" w:rsidRDefault="00C06E69" w:rsidP="008026CA">
            <w:pPr>
              <w:pStyle w:val="Sinespaciado"/>
              <w:rPr>
                <w:rFonts w:ascii="Arial" w:hAnsi="Arial" w:cs="Arial"/>
                <w:sz w:val="18"/>
                <w:szCs w:val="18"/>
              </w:rPr>
            </w:pPr>
            <w:r>
              <w:rPr>
                <w:rFonts w:ascii="Arial" w:hAnsi="Arial" w:cs="Arial"/>
                <w:sz w:val="18"/>
                <w:szCs w:val="18"/>
              </w:rPr>
              <w:t>Gestión de Relaciones Humanas y Sociales</w:t>
            </w:r>
          </w:p>
        </w:tc>
      </w:tr>
      <w:tr w:rsidR="005E4E0E" w:rsidRPr="00CA11D0" w:rsidTr="00CF5F0E">
        <w:trPr>
          <w:trHeight w:val="126"/>
        </w:trPr>
        <w:tc>
          <w:tcPr>
            <w:tcW w:w="771" w:type="dxa"/>
            <w:vMerge w:val="restart"/>
            <w:tcBorders>
              <w:top w:val="single" w:sz="4" w:space="0" w:color="auto"/>
              <w:left w:val="single" w:sz="4" w:space="0" w:color="auto"/>
              <w:right w:val="single" w:sz="4" w:space="0" w:color="auto"/>
            </w:tcBorders>
            <w:shd w:val="clear" w:color="auto" w:fill="auto"/>
            <w:vAlign w:val="center"/>
          </w:tcPr>
          <w:p w:rsidR="005E4E0E" w:rsidRPr="00CA11D0" w:rsidRDefault="00DC3BB0" w:rsidP="00DD68E8">
            <w:pPr>
              <w:pStyle w:val="Sinespaciado"/>
              <w:jc w:val="center"/>
              <w:rPr>
                <w:rFonts w:ascii="Arial" w:hAnsi="Arial" w:cs="Arial"/>
                <w:color w:val="000000"/>
                <w:sz w:val="20"/>
                <w:lang w:eastAsia="es-PE"/>
              </w:rPr>
            </w:pPr>
            <w:r>
              <w:rPr>
                <w:rFonts w:ascii="Arial" w:hAnsi="Arial" w:cs="Arial"/>
                <w:color w:val="000000"/>
                <w:sz w:val="20"/>
                <w:lang w:eastAsia="es-PE"/>
              </w:rPr>
              <w:t>S02</w:t>
            </w:r>
          </w:p>
        </w:tc>
        <w:tc>
          <w:tcPr>
            <w:tcW w:w="3148" w:type="dxa"/>
            <w:vMerge w:val="restart"/>
            <w:tcBorders>
              <w:top w:val="single" w:sz="4" w:space="0" w:color="auto"/>
              <w:left w:val="single" w:sz="4" w:space="0" w:color="auto"/>
              <w:right w:val="single" w:sz="4" w:space="0" w:color="auto"/>
            </w:tcBorders>
            <w:shd w:val="clear" w:color="auto" w:fill="auto"/>
            <w:vAlign w:val="center"/>
          </w:tcPr>
          <w:p w:rsidR="005E4E0E" w:rsidRPr="00874917" w:rsidRDefault="006749B9" w:rsidP="00DD68E8">
            <w:pPr>
              <w:pStyle w:val="Sinespaciado"/>
              <w:rPr>
                <w:rFonts w:ascii="Arial" w:hAnsi="Arial" w:cs="Arial"/>
                <w:color w:val="000000"/>
                <w:sz w:val="20"/>
                <w:szCs w:val="20"/>
                <w:lang w:eastAsia="es-PE"/>
              </w:rPr>
            </w:pPr>
            <w:r>
              <w:rPr>
                <w:rFonts w:ascii="Arial" w:hAnsi="Arial" w:cs="Arial"/>
                <w:color w:val="000000"/>
                <w:sz w:val="20"/>
                <w:szCs w:val="20"/>
                <w:lang w:eastAsia="es-PE"/>
              </w:rPr>
              <w:t>GESTION</w:t>
            </w:r>
            <w:r w:rsidR="005E4E0E" w:rsidRPr="00874917">
              <w:rPr>
                <w:rFonts w:ascii="Arial" w:hAnsi="Arial" w:cs="Arial"/>
                <w:color w:val="000000"/>
                <w:sz w:val="20"/>
                <w:szCs w:val="20"/>
                <w:lang w:eastAsia="es-PE"/>
              </w:rPr>
              <w:t xml:space="preserve"> LOGISTICA</w:t>
            </w:r>
          </w:p>
        </w:tc>
        <w:tc>
          <w:tcPr>
            <w:tcW w:w="821" w:type="dxa"/>
            <w:tcBorders>
              <w:top w:val="single" w:sz="4" w:space="0" w:color="auto"/>
              <w:left w:val="nil"/>
              <w:bottom w:val="single" w:sz="4" w:space="0" w:color="auto"/>
              <w:right w:val="single" w:sz="4" w:space="0" w:color="auto"/>
            </w:tcBorders>
            <w:shd w:val="clear" w:color="auto" w:fill="auto"/>
            <w:vAlign w:val="center"/>
          </w:tcPr>
          <w:p w:rsidR="005E4E0E" w:rsidRPr="00D479BE" w:rsidRDefault="005E4E0E" w:rsidP="00F36DBD">
            <w:pPr>
              <w:pStyle w:val="Sinespaciado"/>
              <w:jc w:val="center"/>
              <w:rPr>
                <w:rFonts w:ascii="Arial" w:hAnsi="Arial" w:cs="Arial"/>
                <w:color w:val="000000"/>
                <w:sz w:val="20"/>
                <w:lang w:eastAsia="es-PE"/>
              </w:rPr>
            </w:pPr>
            <w:r>
              <w:rPr>
                <w:rFonts w:ascii="Arial" w:hAnsi="Arial" w:cs="Arial"/>
                <w:color w:val="000000"/>
                <w:sz w:val="20"/>
                <w:lang w:eastAsia="es-PE"/>
              </w:rPr>
              <w:t>S02</w:t>
            </w:r>
            <w:r w:rsidRPr="00D479BE">
              <w:rPr>
                <w:rFonts w:ascii="Arial" w:hAnsi="Arial" w:cs="Arial"/>
                <w:color w:val="000000"/>
                <w:sz w:val="20"/>
                <w:lang w:eastAsia="es-PE"/>
              </w:rPr>
              <w:t>.1</w:t>
            </w:r>
          </w:p>
        </w:tc>
        <w:tc>
          <w:tcPr>
            <w:tcW w:w="3544" w:type="dxa"/>
            <w:tcBorders>
              <w:top w:val="single" w:sz="4" w:space="0" w:color="auto"/>
              <w:left w:val="nil"/>
              <w:bottom w:val="single" w:sz="4" w:space="0" w:color="auto"/>
              <w:right w:val="single" w:sz="4" w:space="0" w:color="auto"/>
            </w:tcBorders>
            <w:shd w:val="clear" w:color="auto" w:fill="auto"/>
          </w:tcPr>
          <w:p w:rsidR="005E4E0E" w:rsidRPr="006F11BF" w:rsidRDefault="005E4E0E" w:rsidP="005E4E0E">
            <w:pPr>
              <w:pStyle w:val="Sinespaciado"/>
              <w:rPr>
                <w:rFonts w:ascii="Arial" w:hAnsi="Arial" w:cs="Arial"/>
                <w:sz w:val="18"/>
                <w:szCs w:val="18"/>
              </w:rPr>
            </w:pPr>
            <w:r w:rsidRPr="006F11BF">
              <w:rPr>
                <w:rFonts w:ascii="Arial" w:hAnsi="Arial" w:cs="Arial"/>
                <w:sz w:val="18"/>
                <w:szCs w:val="18"/>
              </w:rPr>
              <w:t>Planeamiento y programación</w:t>
            </w:r>
          </w:p>
        </w:tc>
      </w:tr>
      <w:tr w:rsidR="005E4E0E" w:rsidRPr="00CA11D0" w:rsidTr="00CF5F0E">
        <w:trPr>
          <w:trHeight w:val="126"/>
        </w:trPr>
        <w:tc>
          <w:tcPr>
            <w:tcW w:w="771" w:type="dxa"/>
            <w:vMerge/>
            <w:tcBorders>
              <w:left w:val="single" w:sz="4" w:space="0" w:color="auto"/>
              <w:right w:val="single" w:sz="4" w:space="0" w:color="auto"/>
            </w:tcBorders>
            <w:shd w:val="clear" w:color="auto" w:fill="auto"/>
            <w:vAlign w:val="center"/>
          </w:tcPr>
          <w:p w:rsidR="005E4E0E" w:rsidRPr="00CA11D0" w:rsidRDefault="005E4E0E"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5E4E0E" w:rsidRPr="00874917" w:rsidRDefault="005E4E0E"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5E4E0E" w:rsidRPr="00D479BE" w:rsidRDefault="005E4E0E" w:rsidP="00F36DBD">
            <w:pPr>
              <w:pStyle w:val="Sinespaciado"/>
              <w:jc w:val="center"/>
              <w:rPr>
                <w:rFonts w:ascii="Arial" w:hAnsi="Arial" w:cs="Arial"/>
                <w:color w:val="000000"/>
                <w:sz w:val="20"/>
                <w:lang w:eastAsia="es-PE"/>
              </w:rPr>
            </w:pPr>
            <w:r>
              <w:rPr>
                <w:rFonts w:ascii="Arial" w:hAnsi="Arial" w:cs="Arial"/>
                <w:color w:val="000000"/>
                <w:sz w:val="20"/>
                <w:lang w:eastAsia="es-PE"/>
              </w:rPr>
              <w:t>S02.2</w:t>
            </w:r>
          </w:p>
        </w:tc>
        <w:tc>
          <w:tcPr>
            <w:tcW w:w="3544" w:type="dxa"/>
            <w:tcBorders>
              <w:top w:val="nil"/>
              <w:left w:val="nil"/>
              <w:bottom w:val="single" w:sz="4" w:space="0" w:color="auto"/>
              <w:right w:val="single" w:sz="4" w:space="0" w:color="auto"/>
            </w:tcBorders>
            <w:shd w:val="clear" w:color="auto" w:fill="auto"/>
          </w:tcPr>
          <w:p w:rsidR="005E4E0E" w:rsidRPr="006F11BF" w:rsidRDefault="00DE3908" w:rsidP="00DD68E8">
            <w:pPr>
              <w:pStyle w:val="Sinespaciado"/>
              <w:rPr>
                <w:rFonts w:ascii="Arial" w:hAnsi="Arial" w:cs="Arial"/>
                <w:sz w:val="18"/>
                <w:szCs w:val="18"/>
              </w:rPr>
            </w:pPr>
            <w:r>
              <w:rPr>
                <w:rFonts w:ascii="Arial" w:hAnsi="Arial" w:cs="Arial"/>
                <w:sz w:val="18"/>
                <w:szCs w:val="18"/>
              </w:rPr>
              <w:t xml:space="preserve">Administración de las </w:t>
            </w:r>
            <w:r w:rsidR="005E4E0E" w:rsidRPr="006F11BF">
              <w:rPr>
                <w:rFonts w:ascii="Arial" w:hAnsi="Arial" w:cs="Arial"/>
                <w:sz w:val="18"/>
                <w:szCs w:val="18"/>
              </w:rPr>
              <w:t xml:space="preserve">Contrataciones y Adquisiciones </w:t>
            </w:r>
          </w:p>
        </w:tc>
      </w:tr>
      <w:tr w:rsidR="0020552D" w:rsidRPr="00CA11D0" w:rsidTr="009B5796">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B11AD2">
            <w:pPr>
              <w:pStyle w:val="Sinespaciado"/>
              <w:jc w:val="center"/>
              <w:rPr>
                <w:rFonts w:ascii="Arial" w:hAnsi="Arial" w:cs="Arial"/>
                <w:color w:val="000000"/>
                <w:sz w:val="20"/>
                <w:lang w:eastAsia="es-PE"/>
              </w:rPr>
            </w:pPr>
            <w:r>
              <w:rPr>
                <w:rFonts w:ascii="Arial" w:hAnsi="Arial" w:cs="Arial"/>
                <w:color w:val="000000"/>
                <w:sz w:val="20"/>
                <w:lang w:eastAsia="es-PE"/>
              </w:rPr>
              <w:t>S02.3</w:t>
            </w:r>
          </w:p>
        </w:tc>
        <w:tc>
          <w:tcPr>
            <w:tcW w:w="3544" w:type="dxa"/>
            <w:tcBorders>
              <w:top w:val="nil"/>
              <w:left w:val="nil"/>
              <w:bottom w:val="single" w:sz="4" w:space="0" w:color="auto"/>
              <w:right w:val="single" w:sz="4" w:space="0" w:color="auto"/>
            </w:tcBorders>
            <w:shd w:val="clear" w:color="auto" w:fill="auto"/>
          </w:tcPr>
          <w:p w:rsidR="0020552D" w:rsidRDefault="0020552D" w:rsidP="00DE3908">
            <w:pPr>
              <w:pStyle w:val="Sinespaciado"/>
              <w:rPr>
                <w:rFonts w:ascii="Arial" w:hAnsi="Arial" w:cs="Arial"/>
                <w:sz w:val="18"/>
                <w:szCs w:val="18"/>
              </w:rPr>
            </w:pPr>
            <w:r>
              <w:rPr>
                <w:rFonts w:ascii="Arial" w:hAnsi="Arial" w:cs="Arial"/>
                <w:sz w:val="18"/>
                <w:szCs w:val="18"/>
              </w:rPr>
              <w:t>Ejecución Contractual</w:t>
            </w:r>
          </w:p>
        </w:tc>
      </w:tr>
      <w:tr w:rsidR="0020552D" w:rsidRPr="00CA11D0" w:rsidTr="009B5796">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Default="0020552D" w:rsidP="00B11AD2">
            <w:pPr>
              <w:pStyle w:val="Sinespaciado"/>
              <w:jc w:val="center"/>
              <w:rPr>
                <w:rFonts w:ascii="Arial" w:hAnsi="Arial" w:cs="Arial"/>
                <w:color w:val="000000"/>
                <w:sz w:val="20"/>
                <w:lang w:eastAsia="es-PE"/>
              </w:rPr>
            </w:pPr>
            <w:r>
              <w:rPr>
                <w:rFonts w:ascii="Arial" w:hAnsi="Arial" w:cs="Arial"/>
                <w:color w:val="000000"/>
                <w:sz w:val="20"/>
                <w:lang w:eastAsia="es-PE"/>
              </w:rPr>
              <w:t>S02.4</w:t>
            </w:r>
          </w:p>
        </w:tc>
        <w:tc>
          <w:tcPr>
            <w:tcW w:w="3544" w:type="dxa"/>
            <w:tcBorders>
              <w:top w:val="nil"/>
              <w:left w:val="nil"/>
              <w:bottom w:val="single" w:sz="4" w:space="0" w:color="auto"/>
              <w:right w:val="single" w:sz="4" w:space="0" w:color="auto"/>
            </w:tcBorders>
            <w:shd w:val="clear" w:color="auto" w:fill="auto"/>
          </w:tcPr>
          <w:p w:rsidR="0020552D" w:rsidRPr="006F11BF" w:rsidRDefault="0020552D" w:rsidP="00DE3908">
            <w:pPr>
              <w:pStyle w:val="Sinespaciado"/>
              <w:rPr>
                <w:rFonts w:ascii="Arial" w:hAnsi="Arial" w:cs="Arial"/>
                <w:sz w:val="18"/>
                <w:szCs w:val="18"/>
              </w:rPr>
            </w:pPr>
            <w:r>
              <w:rPr>
                <w:rFonts w:ascii="Arial" w:hAnsi="Arial" w:cs="Arial"/>
                <w:sz w:val="18"/>
                <w:szCs w:val="18"/>
              </w:rPr>
              <w:t>Administración de Bienes</w:t>
            </w:r>
          </w:p>
        </w:tc>
      </w:tr>
      <w:tr w:rsidR="0020552D" w:rsidRPr="00CA11D0" w:rsidTr="009B5796">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52D">
            <w:pPr>
              <w:pStyle w:val="Sinespaciado"/>
              <w:jc w:val="center"/>
              <w:rPr>
                <w:rFonts w:ascii="Arial" w:hAnsi="Arial" w:cs="Arial"/>
                <w:color w:val="000000"/>
                <w:sz w:val="20"/>
                <w:lang w:eastAsia="es-PE"/>
              </w:rPr>
            </w:pPr>
            <w:r>
              <w:rPr>
                <w:rFonts w:ascii="Arial" w:hAnsi="Arial" w:cs="Arial"/>
                <w:color w:val="000000"/>
                <w:sz w:val="20"/>
                <w:lang w:eastAsia="es-PE"/>
              </w:rPr>
              <w:t>S02.5</w:t>
            </w:r>
          </w:p>
        </w:tc>
        <w:tc>
          <w:tcPr>
            <w:tcW w:w="3544" w:type="dxa"/>
            <w:tcBorders>
              <w:top w:val="nil"/>
              <w:left w:val="nil"/>
              <w:bottom w:val="single" w:sz="4" w:space="0" w:color="auto"/>
              <w:right w:val="single" w:sz="4" w:space="0" w:color="auto"/>
            </w:tcBorders>
            <w:shd w:val="clear" w:color="auto" w:fill="auto"/>
          </w:tcPr>
          <w:p w:rsidR="0020552D" w:rsidRPr="006F11BF" w:rsidRDefault="0020552D" w:rsidP="00DD68E8">
            <w:pPr>
              <w:pStyle w:val="Sinespaciado"/>
              <w:rPr>
                <w:rFonts w:ascii="Arial" w:hAnsi="Arial" w:cs="Arial"/>
                <w:sz w:val="18"/>
                <w:szCs w:val="18"/>
              </w:rPr>
            </w:pPr>
            <w:r w:rsidRPr="006F11BF">
              <w:rPr>
                <w:rFonts w:ascii="Arial" w:hAnsi="Arial" w:cs="Arial"/>
                <w:sz w:val="18"/>
                <w:szCs w:val="18"/>
              </w:rPr>
              <w:t xml:space="preserve">Bienes Estatales </w:t>
            </w:r>
          </w:p>
        </w:tc>
      </w:tr>
      <w:tr w:rsidR="0020552D" w:rsidRPr="00CA11D0" w:rsidTr="00CF5F0E">
        <w:trPr>
          <w:trHeight w:val="126"/>
        </w:trPr>
        <w:tc>
          <w:tcPr>
            <w:tcW w:w="771" w:type="dxa"/>
            <w:vMerge w:val="restart"/>
            <w:tcBorders>
              <w:top w:val="single" w:sz="4" w:space="0" w:color="auto"/>
              <w:left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r>
              <w:rPr>
                <w:rFonts w:ascii="Arial" w:hAnsi="Arial" w:cs="Arial"/>
                <w:color w:val="000000"/>
                <w:sz w:val="20"/>
                <w:lang w:eastAsia="es-PE"/>
              </w:rPr>
              <w:t>S03</w:t>
            </w:r>
          </w:p>
        </w:tc>
        <w:tc>
          <w:tcPr>
            <w:tcW w:w="3148" w:type="dxa"/>
            <w:vMerge w:val="restart"/>
            <w:tcBorders>
              <w:top w:val="single" w:sz="4" w:space="0" w:color="auto"/>
              <w:left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CONTABILIDAD</w:t>
            </w: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F36DBD">
            <w:pPr>
              <w:pStyle w:val="Sinespaciado"/>
              <w:jc w:val="center"/>
              <w:rPr>
                <w:rFonts w:ascii="Arial" w:hAnsi="Arial" w:cs="Arial"/>
                <w:color w:val="000000"/>
                <w:sz w:val="20"/>
                <w:lang w:eastAsia="es-PE"/>
              </w:rPr>
            </w:pPr>
            <w:r>
              <w:rPr>
                <w:rFonts w:ascii="Arial" w:hAnsi="Arial" w:cs="Arial"/>
                <w:color w:val="000000"/>
                <w:sz w:val="20"/>
                <w:lang w:eastAsia="es-PE"/>
              </w:rPr>
              <w:t>S03</w:t>
            </w:r>
            <w:r w:rsidRPr="00D479BE">
              <w:rPr>
                <w:rFonts w:ascii="Arial" w:hAnsi="Arial" w:cs="Arial"/>
                <w:color w:val="000000"/>
                <w:sz w:val="20"/>
                <w:lang w:eastAsia="es-PE"/>
              </w:rPr>
              <w:t>.1</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D37554">
            <w:pPr>
              <w:pStyle w:val="Sinespaciado"/>
              <w:rPr>
                <w:rFonts w:ascii="Arial" w:hAnsi="Arial" w:cs="Arial"/>
                <w:sz w:val="18"/>
                <w:szCs w:val="18"/>
              </w:rPr>
            </w:pPr>
            <w:r>
              <w:rPr>
                <w:rFonts w:ascii="Arial" w:hAnsi="Arial" w:cs="Arial"/>
                <w:sz w:val="18"/>
                <w:szCs w:val="18"/>
              </w:rPr>
              <w:t>Aprobación del Pago</w:t>
            </w:r>
          </w:p>
        </w:tc>
      </w:tr>
      <w:tr w:rsidR="0020552D" w:rsidRPr="00CA11D0" w:rsidTr="00CF5F0E">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F36DBD">
            <w:pPr>
              <w:pStyle w:val="Sinespaciado"/>
              <w:jc w:val="center"/>
              <w:rPr>
                <w:rFonts w:ascii="Arial" w:hAnsi="Arial" w:cs="Arial"/>
                <w:color w:val="000000"/>
                <w:sz w:val="20"/>
                <w:lang w:eastAsia="es-PE"/>
              </w:rPr>
            </w:pPr>
            <w:r>
              <w:rPr>
                <w:rFonts w:ascii="Arial" w:hAnsi="Arial" w:cs="Arial"/>
                <w:color w:val="000000"/>
                <w:sz w:val="20"/>
                <w:lang w:eastAsia="es-PE"/>
              </w:rPr>
              <w:t>S03.2</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DD68E8">
            <w:pPr>
              <w:pStyle w:val="Sinespaciado"/>
              <w:rPr>
                <w:rFonts w:ascii="Arial" w:hAnsi="Arial" w:cs="Arial"/>
                <w:sz w:val="18"/>
                <w:szCs w:val="18"/>
              </w:rPr>
            </w:pPr>
            <w:r>
              <w:rPr>
                <w:rFonts w:ascii="Arial" w:hAnsi="Arial" w:cs="Arial"/>
                <w:sz w:val="18"/>
                <w:szCs w:val="18"/>
              </w:rPr>
              <w:t>Contabilización de ingreso y egreso</w:t>
            </w:r>
          </w:p>
        </w:tc>
      </w:tr>
      <w:tr w:rsidR="0020552D" w:rsidRPr="00CA11D0" w:rsidTr="00CF5F0E">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Default="0020552D" w:rsidP="00F36DBD">
            <w:pPr>
              <w:pStyle w:val="Sinespaciado"/>
              <w:jc w:val="center"/>
              <w:rPr>
                <w:rFonts w:ascii="Arial" w:hAnsi="Arial" w:cs="Arial"/>
                <w:color w:val="000000"/>
                <w:sz w:val="20"/>
                <w:lang w:eastAsia="es-PE"/>
              </w:rPr>
            </w:pPr>
            <w:r>
              <w:rPr>
                <w:rFonts w:ascii="Arial" w:hAnsi="Arial" w:cs="Arial"/>
                <w:color w:val="000000"/>
                <w:sz w:val="20"/>
                <w:lang w:eastAsia="es-PE"/>
              </w:rPr>
              <w:t>S03.3</w:t>
            </w:r>
          </w:p>
        </w:tc>
        <w:tc>
          <w:tcPr>
            <w:tcW w:w="3544" w:type="dxa"/>
            <w:tcBorders>
              <w:top w:val="nil"/>
              <w:left w:val="nil"/>
              <w:bottom w:val="single" w:sz="4" w:space="0" w:color="auto"/>
              <w:right w:val="single" w:sz="4" w:space="0" w:color="auto"/>
            </w:tcBorders>
            <w:shd w:val="clear" w:color="auto" w:fill="auto"/>
          </w:tcPr>
          <w:p w:rsidR="0020552D" w:rsidRDefault="0020552D" w:rsidP="00FE0E98">
            <w:pPr>
              <w:pStyle w:val="Sinespaciado"/>
              <w:tabs>
                <w:tab w:val="left" w:pos="935"/>
              </w:tabs>
              <w:rPr>
                <w:rFonts w:ascii="Arial" w:hAnsi="Arial" w:cs="Arial"/>
                <w:sz w:val="18"/>
                <w:szCs w:val="18"/>
              </w:rPr>
            </w:pPr>
            <w:r>
              <w:rPr>
                <w:rFonts w:ascii="Arial" w:hAnsi="Arial" w:cs="Arial"/>
                <w:sz w:val="18"/>
                <w:szCs w:val="18"/>
              </w:rPr>
              <w:t>Declaración de Impuestos</w:t>
            </w:r>
            <w:r>
              <w:rPr>
                <w:rFonts w:ascii="Arial" w:hAnsi="Arial" w:cs="Arial"/>
                <w:sz w:val="18"/>
                <w:szCs w:val="18"/>
              </w:rPr>
              <w:tab/>
            </w:r>
          </w:p>
        </w:tc>
      </w:tr>
      <w:tr w:rsidR="0020552D" w:rsidRPr="00CA11D0" w:rsidTr="00621F60">
        <w:trPr>
          <w:trHeight w:val="126"/>
        </w:trPr>
        <w:tc>
          <w:tcPr>
            <w:tcW w:w="771" w:type="dxa"/>
            <w:vMerge/>
            <w:tcBorders>
              <w:left w:val="single" w:sz="4" w:space="0" w:color="auto"/>
              <w:bottom w:val="single" w:sz="4" w:space="0" w:color="auto"/>
              <w:right w:val="single" w:sz="4" w:space="0" w:color="auto"/>
            </w:tcBorders>
            <w:shd w:val="clear" w:color="auto" w:fill="auto"/>
            <w:vAlign w:val="center"/>
          </w:tcPr>
          <w:p w:rsidR="0020552D" w:rsidRPr="00CA11D0" w:rsidRDefault="0020552D" w:rsidP="00DD68E8">
            <w:pPr>
              <w:pStyle w:val="Sinespaciado"/>
              <w:jc w:val="center"/>
              <w:rPr>
                <w:rFonts w:ascii="Arial" w:hAnsi="Arial" w:cs="Arial"/>
                <w:color w:val="000000"/>
                <w:sz w:val="20"/>
                <w:lang w:eastAsia="es-PE"/>
              </w:rPr>
            </w:pPr>
          </w:p>
        </w:tc>
        <w:tc>
          <w:tcPr>
            <w:tcW w:w="3148" w:type="dxa"/>
            <w:vMerge/>
            <w:tcBorders>
              <w:left w:val="single" w:sz="4" w:space="0" w:color="auto"/>
              <w:bottom w:val="single" w:sz="4" w:space="0" w:color="auto"/>
              <w:right w:val="single" w:sz="4" w:space="0" w:color="auto"/>
            </w:tcBorders>
            <w:shd w:val="clear" w:color="auto" w:fill="auto"/>
            <w:vAlign w:val="center"/>
          </w:tcPr>
          <w:p w:rsidR="0020552D" w:rsidRPr="00874917" w:rsidRDefault="0020552D" w:rsidP="00DD68E8">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F36DBD">
            <w:pPr>
              <w:pStyle w:val="Sinespaciado"/>
              <w:jc w:val="center"/>
              <w:rPr>
                <w:rFonts w:ascii="Arial" w:hAnsi="Arial" w:cs="Arial"/>
                <w:color w:val="000000"/>
                <w:sz w:val="20"/>
                <w:lang w:eastAsia="es-PE"/>
              </w:rPr>
            </w:pPr>
            <w:r>
              <w:rPr>
                <w:rFonts w:ascii="Arial" w:hAnsi="Arial" w:cs="Arial"/>
                <w:color w:val="000000"/>
                <w:sz w:val="20"/>
                <w:lang w:eastAsia="es-PE"/>
              </w:rPr>
              <w:t>S03.4</w:t>
            </w:r>
          </w:p>
        </w:tc>
        <w:tc>
          <w:tcPr>
            <w:tcW w:w="3544" w:type="dxa"/>
            <w:tcBorders>
              <w:top w:val="nil"/>
              <w:left w:val="nil"/>
              <w:bottom w:val="single" w:sz="4" w:space="0" w:color="auto"/>
              <w:right w:val="single" w:sz="4" w:space="0" w:color="auto"/>
            </w:tcBorders>
            <w:shd w:val="clear" w:color="auto" w:fill="auto"/>
          </w:tcPr>
          <w:p w:rsidR="0020552D" w:rsidRDefault="0020552D" w:rsidP="00EA5C51">
            <w:pPr>
              <w:pStyle w:val="Sinespaciado"/>
              <w:rPr>
                <w:rFonts w:ascii="Arial" w:hAnsi="Arial" w:cs="Arial"/>
                <w:sz w:val="18"/>
                <w:szCs w:val="18"/>
              </w:rPr>
            </w:pPr>
            <w:r>
              <w:rPr>
                <w:rFonts w:ascii="Arial" w:hAnsi="Arial" w:cs="Arial"/>
                <w:sz w:val="18"/>
                <w:szCs w:val="18"/>
              </w:rPr>
              <w:t xml:space="preserve">Formulación </w:t>
            </w:r>
            <w:r w:rsidRPr="00EA5C51">
              <w:rPr>
                <w:rFonts w:ascii="Arial" w:hAnsi="Arial" w:cs="Arial"/>
                <w:sz w:val="18"/>
                <w:szCs w:val="18"/>
              </w:rPr>
              <w:t>de Estados Financieros</w:t>
            </w:r>
          </w:p>
        </w:tc>
      </w:tr>
      <w:tr w:rsidR="0020552D" w:rsidRPr="00CA11D0" w:rsidTr="00CF5F0E">
        <w:trPr>
          <w:trHeight w:val="126"/>
        </w:trPr>
        <w:tc>
          <w:tcPr>
            <w:tcW w:w="771" w:type="dxa"/>
            <w:vMerge w:val="restart"/>
            <w:tcBorders>
              <w:top w:val="single" w:sz="4" w:space="0" w:color="auto"/>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S04</w:t>
            </w:r>
          </w:p>
        </w:tc>
        <w:tc>
          <w:tcPr>
            <w:tcW w:w="3148" w:type="dxa"/>
            <w:vMerge w:val="restart"/>
            <w:tcBorders>
              <w:top w:val="single" w:sz="4" w:space="0" w:color="auto"/>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TESORERIA</w:t>
            </w: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S04</w:t>
            </w:r>
            <w:r w:rsidRPr="00D479BE">
              <w:rPr>
                <w:rFonts w:ascii="Arial" w:hAnsi="Arial" w:cs="Arial"/>
                <w:color w:val="000000"/>
                <w:sz w:val="20"/>
                <w:lang w:eastAsia="es-PE"/>
              </w:rPr>
              <w:t>.1</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2052C6">
            <w:pPr>
              <w:pStyle w:val="Sinespaciado"/>
              <w:rPr>
                <w:rFonts w:ascii="Arial" w:hAnsi="Arial" w:cs="Arial"/>
                <w:sz w:val="18"/>
                <w:szCs w:val="18"/>
              </w:rPr>
            </w:pPr>
            <w:r>
              <w:rPr>
                <w:rFonts w:ascii="Arial" w:hAnsi="Arial" w:cs="Arial"/>
                <w:sz w:val="18"/>
                <w:szCs w:val="18"/>
              </w:rPr>
              <w:t>Administración de ingresos y Egresos</w:t>
            </w:r>
          </w:p>
        </w:tc>
      </w:tr>
      <w:tr w:rsidR="0020552D" w:rsidRPr="00CA11D0" w:rsidTr="00CF5F0E">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S04</w:t>
            </w:r>
            <w:r w:rsidRPr="00D479BE">
              <w:rPr>
                <w:rFonts w:ascii="Arial" w:hAnsi="Arial" w:cs="Arial"/>
                <w:color w:val="000000"/>
                <w:sz w:val="20"/>
                <w:lang w:eastAsia="es-PE"/>
              </w:rPr>
              <w:t>.2</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CF1471">
            <w:pPr>
              <w:pStyle w:val="Sinespaciado"/>
              <w:rPr>
                <w:rFonts w:ascii="Arial" w:hAnsi="Arial" w:cs="Arial"/>
                <w:sz w:val="18"/>
                <w:szCs w:val="18"/>
              </w:rPr>
            </w:pPr>
            <w:r w:rsidRPr="00EA5C51">
              <w:rPr>
                <w:rFonts w:ascii="Arial" w:hAnsi="Arial" w:cs="Arial"/>
                <w:sz w:val="18"/>
                <w:szCs w:val="18"/>
              </w:rPr>
              <w:t xml:space="preserve">Administración de </w:t>
            </w:r>
            <w:r>
              <w:rPr>
                <w:rFonts w:ascii="Arial" w:hAnsi="Arial" w:cs="Arial"/>
                <w:sz w:val="18"/>
                <w:szCs w:val="18"/>
              </w:rPr>
              <w:t>Caja Chica</w:t>
            </w:r>
          </w:p>
        </w:tc>
      </w:tr>
      <w:tr w:rsidR="0020552D" w:rsidRPr="00CA11D0" w:rsidTr="00621F60">
        <w:trPr>
          <w:trHeight w:val="126"/>
        </w:trPr>
        <w:tc>
          <w:tcPr>
            <w:tcW w:w="771" w:type="dxa"/>
            <w:vMerge w:val="restart"/>
            <w:tcBorders>
              <w:top w:val="single" w:sz="4" w:space="0" w:color="auto"/>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S05</w:t>
            </w:r>
          </w:p>
        </w:tc>
        <w:tc>
          <w:tcPr>
            <w:tcW w:w="3148" w:type="dxa"/>
            <w:vMerge w:val="restart"/>
            <w:tcBorders>
              <w:top w:val="single" w:sz="4" w:space="0" w:color="auto"/>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SERVICIOS GENERALES</w:t>
            </w: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sz w:val="20"/>
                <w:lang w:eastAsia="es-PE"/>
              </w:rPr>
            </w:pPr>
            <w:r>
              <w:rPr>
                <w:rFonts w:ascii="Arial" w:hAnsi="Arial" w:cs="Arial"/>
                <w:sz w:val="20"/>
                <w:lang w:eastAsia="es-PE"/>
              </w:rPr>
              <w:t>S05</w:t>
            </w:r>
            <w:r w:rsidRPr="00D479BE">
              <w:rPr>
                <w:rFonts w:ascii="Arial" w:hAnsi="Arial" w:cs="Arial"/>
                <w:sz w:val="20"/>
                <w:lang w:eastAsia="es-PE"/>
              </w:rPr>
              <w:t>.1</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533D32">
            <w:pPr>
              <w:pStyle w:val="Sinespaciado"/>
              <w:rPr>
                <w:rFonts w:ascii="Arial" w:hAnsi="Arial" w:cs="Arial"/>
                <w:sz w:val="18"/>
                <w:szCs w:val="18"/>
              </w:rPr>
            </w:pPr>
            <w:r w:rsidRPr="00EA5C51">
              <w:rPr>
                <w:rFonts w:ascii="Arial" w:hAnsi="Arial" w:cs="Arial"/>
                <w:sz w:val="18"/>
                <w:szCs w:val="18"/>
              </w:rPr>
              <w:t>Administra</w:t>
            </w:r>
            <w:r>
              <w:rPr>
                <w:rFonts w:ascii="Arial" w:hAnsi="Arial" w:cs="Arial"/>
                <w:sz w:val="18"/>
                <w:szCs w:val="18"/>
              </w:rPr>
              <w:t>ción</w:t>
            </w:r>
          </w:p>
        </w:tc>
      </w:tr>
      <w:tr w:rsidR="0020552D" w:rsidRPr="00CA11D0" w:rsidTr="00CF5F0E">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sz w:val="20"/>
                <w:lang w:eastAsia="es-PE"/>
              </w:rPr>
            </w:pPr>
            <w:r>
              <w:rPr>
                <w:rFonts w:ascii="Arial" w:hAnsi="Arial" w:cs="Arial"/>
                <w:sz w:val="20"/>
                <w:lang w:eastAsia="es-PE"/>
              </w:rPr>
              <w:t>S05</w:t>
            </w:r>
            <w:r w:rsidRPr="00D479BE">
              <w:rPr>
                <w:rFonts w:ascii="Arial" w:hAnsi="Arial" w:cs="Arial"/>
                <w:sz w:val="20"/>
                <w:lang w:eastAsia="es-PE"/>
              </w:rPr>
              <w:t>.2</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2052C6">
            <w:pPr>
              <w:pStyle w:val="Sinespaciado"/>
              <w:rPr>
                <w:rFonts w:ascii="Arial" w:hAnsi="Arial" w:cs="Arial"/>
                <w:sz w:val="18"/>
                <w:szCs w:val="18"/>
              </w:rPr>
            </w:pPr>
            <w:r>
              <w:rPr>
                <w:rFonts w:ascii="Arial" w:hAnsi="Arial" w:cs="Arial"/>
                <w:sz w:val="18"/>
                <w:szCs w:val="18"/>
              </w:rPr>
              <w:t>Biosaneamiento</w:t>
            </w:r>
          </w:p>
        </w:tc>
      </w:tr>
      <w:tr w:rsidR="0020552D" w:rsidRPr="00CA11D0" w:rsidTr="00CF5F0E">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sz w:val="20"/>
                <w:lang w:eastAsia="es-PE"/>
              </w:rPr>
            </w:pPr>
            <w:r>
              <w:rPr>
                <w:rFonts w:ascii="Arial" w:hAnsi="Arial" w:cs="Arial"/>
                <w:sz w:val="20"/>
                <w:lang w:eastAsia="es-PE"/>
              </w:rPr>
              <w:t>S05.3</w:t>
            </w:r>
          </w:p>
        </w:tc>
        <w:tc>
          <w:tcPr>
            <w:tcW w:w="3544" w:type="dxa"/>
            <w:tcBorders>
              <w:top w:val="nil"/>
              <w:left w:val="nil"/>
              <w:bottom w:val="single" w:sz="4" w:space="0" w:color="auto"/>
              <w:right w:val="single" w:sz="4" w:space="0" w:color="auto"/>
            </w:tcBorders>
            <w:shd w:val="clear" w:color="auto" w:fill="auto"/>
          </w:tcPr>
          <w:p w:rsidR="0020552D" w:rsidRDefault="0020552D" w:rsidP="002052C6">
            <w:pPr>
              <w:pStyle w:val="Sinespaciado"/>
              <w:rPr>
                <w:rFonts w:ascii="Arial" w:hAnsi="Arial" w:cs="Arial"/>
                <w:sz w:val="18"/>
                <w:szCs w:val="18"/>
              </w:rPr>
            </w:pPr>
            <w:r>
              <w:rPr>
                <w:rFonts w:ascii="Arial" w:hAnsi="Arial" w:cs="Arial"/>
                <w:sz w:val="18"/>
                <w:szCs w:val="18"/>
              </w:rPr>
              <w:t>Operaciones</w:t>
            </w:r>
          </w:p>
        </w:tc>
      </w:tr>
      <w:tr w:rsidR="0020552D" w:rsidRPr="00CA11D0" w:rsidTr="00621F60">
        <w:trPr>
          <w:trHeight w:val="126"/>
        </w:trPr>
        <w:tc>
          <w:tcPr>
            <w:tcW w:w="771" w:type="dxa"/>
            <w:vMerge/>
            <w:tcBorders>
              <w:left w:val="single" w:sz="4" w:space="0" w:color="auto"/>
              <w:bottom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vMerge/>
            <w:tcBorders>
              <w:left w:val="single" w:sz="4" w:space="0" w:color="auto"/>
              <w:bottom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6F11BF">
            <w:pPr>
              <w:pStyle w:val="Sinespaciado"/>
              <w:jc w:val="center"/>
              <w:rPr>
                <w:rFonts w:ascii="Arial" w:hAnsi="Arial" w:cs="Arial"/>
                <w:sz w:val="20"/>
                <w:lang w:eastAsia="es-PE"/>
              </w:rPr>
            </w:pPr>
            <w:r>
              <w:rPr>
                <w:rFonts w:ascii="Arial" w:hAnsi="Arial" w:cs="Arial"/>
                <w:sz w:val="20"/>
                <w:lang w:eastAsia="es-PE"/>
              </w:rPr>
              <w:t>S05.4</w:t>
            </w:r>
          </w:p>
        </w:tc>
        <w:tc>
          <w:tcPr>
            <w:tcW w:w="3544" w:type="dxa"/>
            <w:tcBorders>
              <w:top w:val="nil"/>
              <w:left w:val="nil"/>
              <w:bottom w:val="single" w:sz="4" w:space="0" w:color="auto"/>
              <w:right w:val="single" w:sz="4" w:space="0" w:color="auto"/>
            </w:tcBorders>
            <w:shd w:val="clear" w:color="auto" w:fill="auto"/>
          </w:tcPr>
          <w:p w:rsidR="0020552D" w:rsidRDefault="0020552D" w:rsidP="00533D32">
            <w:pPr>
              <w:pStyle w:val="Sinespaciado"/>
              <w:rPr>
                <w:rFonts w:ascii="Arial" w:hAnsi="Arial" w:cs="Arial"/>
                <w:sz w:val="18"/>
                <w:szCs w:val="18"/>
              </w:rPr>
            </w:pPr>
            <w:r>
              <w:rPr>
                <w:rFonts w:ascii="Arial" w:hAnsi="Arial" w:cs="Arial"/>
                <w:sz w:val="18"/>
                <w:szCs w:val="18"/>
              </w:rPr>
              <w:t>Talleres</w:t>
            </w:r>
          </w:p>
        </w:tc>
      </w:tr>
      <w:tr w:rsidR="0020552D" w:rsidRPr="00CA11D0" w:rsidTr="00621F60">
        <w:trPr>
          <w:trHeight w:val="126"/>
        </w:trPr>
        <w:tc>
          <w:tcPr>
            <w:tcW w:w="771" w:type="dxa"/>
            <w:vMerge w:val="restart"/>
            <w:tcBorders>
              <w:top w:val="single" w:sz="4" w:space="0" w:color="auto"/>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S06</w:t>
            </w:r>
          </w:p>
        </w:tc>
        <w:tc>
          <w:tcPr>
            <w:tcW w:w="3148" w:type="dxa"/>
            <w:vMerge w:val="restart"/>
            <w:tcBorders>
              <w:top w:val="single" w:sz="4" w:space="0" w:color="auto"/>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 xml:space="preserve">ADMINISTRACION DE </w:t>
            </w:r>
            <w:proofErr w:type="spellStart"/>
            <w:r w:rsidRPr="00874917">
              <w:rPr>
                <w:rFonts w:ascii="Arial" w:hAnsi="Arial" w:cs="Arial"/>
                <w:color w:val="000000"/>
                <w:sz w:val="20"/>
                <w:szCs w:val="20"/>
                <w:lang w:eastAsia="es-PE"/>
              </w:rPr>
              <w:t>TICs</w:t>
            </w:r>
            <w:proofErr w:type="spellEnd"/>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sz w:val="20"/>
                <w:lang w:eastAsia="es-PE"/>
              </w:rPr>
            </w:pPr>
            <w:r>
              <w:rPr>
                <w:rFonts w:ascii="Arial" w:hAnsi="Arial" w:cs="Arial"/>
                <w:sz w:val="20"/>
                <w:lang w:eastAsia="es-PE"/>
              </w:rPr>
              <w:t>S06</w:t>
            </w:r>
            <w:r w:rsidRPr="00D479BE">
              <w:rPr>
                <w:rFonts w:ascii="Arial" w:hAnsi="Arial" w:cs="Arial"/>
                <w:sz w:val="20"/>
                <w:lang w:eastAsia="es-PE"/>
              </w:rPr>
              <w:t>.1</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4F7FBD">
            <w:pPr>
              <w:pStyle w:val="Sinespaciado"/>
              <w:rPr>
                <w:rFonts w:ascii="Arial" w:hAnsi="Arial" w:cs="Arial"/>
                <w:sz w:val="18"/>
                <w:szCs w:val="18"/>
              </w:rPr>
            </w:pPr>
            <w:r>
              <w:rPr>
                <w:rFonts w:ascii="Arial" w:hAnsi="Arial" w:cs="Arial"/>
                <w:sz w:val="18"/>
                <w:szCs w:val="18"/>
              </w:rPr>
              <w:t>Planificación</w:t>
            </w:r>
            <w:r w:rsidRPr="00EA5C51">
              <w:rPr>
                <w:rFonts w:ascii="Arial" w:hAnsi="Arial" w:cs="Arial"/>
                <w:sz w:val="18"/>
                <w:szCs w:val="18"/>
              </w:rPr>
              <w:t xml:space="preserve"> de </w:t>
            </w:r>
            <w:r>
              <w:rPr>
                <w:rFonts w:ascii="Arial" w:hAnsi="Arial" w:cs="Arial"/>
                <w:sz w:val="18"/>
                <w:szCs w:val="18"/>
              </w:rPr>
              <w:t xml:space="preserve">las </w:t>
            </w:r>
            <w:proofErr w:type="spellStart"/>
            <w:r>
              <w:rPr>
                <w:rFonts w:ascii="Arial" w:hAnsi="Arial" w:cs="Arial"/>
                <w:sz w:val="18"/>
                <w:szCs w:val="18"/>
              </w:rPr>
              <w:t>TICs</w:t>
            </w:r>
            <w:proofErr w:type="spellEnd"/>
          </w:p>
        </w:tc>
      </w:tr>
      <w:tr w:rsidR="0020552D" w:rsidRPr="00CA11D0" w:rsidTr="00CF5F0E">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sz w:val="20"/>
                <w:lang w:eastAsia="es-PE"/>
              </w:rPr>
            </w:pPr>
            <w:r>
              <w:rPr>
                <w:rFonts w:ascii="Arial" w:hAnsi="Arial" w:cs="Arial"/>
                <w:sz w:val="20"/>
                <w:lang w:eastAsia="es-PE"/>
              </w:rPr>
              <w:t>S06</w:t>
            </w:r>
            <w:r w:rsidRPr="00D479BE">
              <w:rPr>
                <w:rFonts w:ascii="Arial" w:hAnsi="Arial" w:cs="Arial"/>
                <w:sz w:val="20"/>
                <w:lang w:eastAsia="es-PE"/>
              </w:rPr>
              <w:t>.2</w:t>
            </w:r>
          </w:p>
        </w:tc>
        <w:tc>
          <w:tcPr>
            <w:tcW w:w="3544" w:type="dxa"/>
            <w:tcBorders>
              <w:top w:val="nil"/>
              <w:left w:val="nil"/>
              <w:bottom w:val="single" w:sz="4" w:space="0" w:color="auto"/>
              <w:right w:val="single" w:sz="4" w:space="0" w:color="auto"/>
            </w:tcBorders>
            <w:shd w:val="clear" w:color="auto" w:fill="auto"/>
          </w:tcPr>
          <w:p w:rsidR="0020552D" w:rsidRPr="00EA5C51" w:rsidRDefault="0020552D" w:rsidP="00793A03">
            <w:pPr>
              <w:pStyle w:val="Sinespaciado"/>
              <w:rPr>
                <w:rFonts w:ascii="Arial" w:hAnsi="Arial" w:cs="Arial"/>
                <w:sz w:val="18"/>
                <w:szCs w:val="18"/>
              </w:rPr>
            </w:pPr>
            <w:r w:rsidRPr="00EA5C51">
              <w:rPr>
                <w:rFonts w:ascii="Arial" w:hAnsi="Arial" w:cs="Arial"/>
                <w:sz w:val="18"/>
                <w:szCs w:val="18"/>
              </w:rPr>
              <w:t xml:space="preserve">Soporte </w:t>
            </w:r>
            <w:r>
              <w:rPr>
                <w:rFonts w:ascii="Arial" w:hAnsi="Arial" w:cs="Arial"/>
                <w:sz w:val="18"/>
                <w:szCs w:val="18"/>
              </w:rPr>
              <w:t xml:space="preserve">y Apoyo </w:t>
            </w:r>
            <w:r w:rsidRPr="00EA5C51">
              <w:rPr>
                <w:rFonts w:ascii="Arial" w:hAnsi="Arial" w:cs="Arial"/>
                <w:sz w:val="18"/>
                <w:szCs w:val="18"/>
              </w:rPr>
              <w:t xml:space="preserve">Técnico </w:t>
            </w:r>
          </w:p>
        </w:tc>
      </w:tr>
      <w:tr w:rsidR="0020552D" w:rsidRPr="00CA11D0" w:rsidTr="004F7FBD">
        <w:trPr>
          <w:trHeight w:val="126"/>
        </w:trPr>
        <w:tc>
          <w:tcPr>
            <w:tcW w:w="771" w:type="dxa"/>
            <w:vMerge w:val="restart"/>
            <w:tcBorders>
              <w:top w:val="single" w:sz="4" w:space="0" w:color="auto"/>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S07</w:t>
            </w:r>
          </w:p>
        </w:tc>
        <w:tc>
          <w:tcPr>
            <w:tcW w:w="3148" w:type="dxa"/>
            <w:vMerge w:val="restart"/>
            <w:tcBorders>
              <w:top w:val="single" w:sz="4" w:space="0" w:color="auto"/>
              <w:left w:val="single" w:sz="4" w:space="0" w:color="auto"/>
              <w:right w:val="single" w:sz="4" w:space="0" w:color="auto"/>
            </w:tcBorders>
            <w:shd w:val="clear" w:color="auto" w:fill="auto"/>
            <w:vAlign w:val="center"/>
          </w:tcPr>
          <w:p w:rsidR="0020552D" w:rsidRPr="00874917" w:rsidRDefault="0020552D" w:rsidP="002052C6">
            <w:pPr>
              <w:pStyle w:val="Sinespaciado"/>
              <w:rPr>
                <w:rFonts w:ascii="Arial" w:hAnsi="Arial" w:cs="Arial"/>
                <w:color w:val="000000"/>
                <w:sz w:val="20"/>
                <w:szCs w:val="20"/>
                <w:lang w:eastAsia="es-PE"/>
              </w:rPr>
            </w:pPr>
            <w:r w:rsidRPr="00874917">
              <w:rPr>
                <w:rFonts w:ascii="Arial" w:hAnsi="Arial" w:cs="Arial"/>
                <w:color w:val="000000"/>
                <w:sz w:val="20"/>
                <w:szCs w:val="20"/>
                <w:lang w:eastAsia="es-PE"/>
              </w:rPr>
              <w:t>CONTROL INSTITUCIONAL</w:t>
            </w:r>
          </w:p>
        </w:tc>
        <w:tc>
          <w:tcPr>
            <w:tcW w:w="821" w:type="dxa"/>
            <w:tcBorders>
              <w:top w:val="nil"/>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S07</w:t>
            </w:r>
            <w:r w:rsidRPr="00D479BE">
              <w:rPr>
                <w:rFonts w:ascii="Arial" w:hAnsi="Arial" w:cs="Arial"/>
                <w:color w:val="000000"/>
                <w:sz w:val="20"/>
                <w:lang w:eastAsia="es-PE"/>
              </w:rPr>
              <w:t>.1</w:t>
            </w:r>
          </w:p>
        </w:tc>
        <w:tc>
          <w:tcPr>
            <w:tcW w:w="3544" w:type="dxa"/>
            <w:tcBorders>
              <w:top w:val="nil"/>
              <w:left w:val="nil"/>
              <w:bottom w:val="single" w:sz="4" w:space="0" w:color="auto"/>
              <w:right w:val="single" w:sz="4" w:space="0" w:color="auto"/>
            </w:tcBorders>
            <w:shd w:val="clear" w:color="auto" w:fill="auto"/>
            <w:vAlign w:val="center"/>
          </w:tcPr>
          <w:p w:rsidR="0020552D" w:rsidRPr="00EA5C51" w:rsidRDefault="0066054A" w:rsidP="002052C6">
            <w:pPr>
              <w:pStyle w:val="Sinespaciado"/>
              <w:rPr>
                <w:rFonts w:ascii="Arial" w:hAnsi="Arial" w:cs="Arial"/>
                <w:color w:val="000000"/>
                <w:sz w:val="18"/>
                <w:szCs w:val="18"/>
                <w:lang w:eastAsia="es-PE"/>
              </w:rPr>
            </w:pPr>
            <w:r>
              <w:rPr>
                <w:rFonts w:ascii="Arial" w:hAnsi="Arial" w:cs="Arial"/>
                <w:color w:val="000000"/>
                <w:sz w:val="18"/>
                <w:szCs w:val="18"/>
                <w:lang w:eastAsia="es-PE"/>
              </w:rPr>
              <w:t xml:space="preserve">Servicio </w:t>
            </w:r>
            <w:r w:rsidR="0020552D">
              <w:rPr>
                <w:rFonts w:ascii="Arial" w:hAnsi="Arial" w:cs="Arial"/>
                <w:color w:val="000000"/>
                <w:sz w:val="18"/>
                <w:szCs w:val="18"/>
                <w:lang w:eastAsia="es-PE"/>
              </w:rPr>
              <w:t>Control Simultaneo</w:t>
            </w:r>
          </w:p>
        </w:tc>
      </w:tr>
      <w:tr w:rsidR="0020552D" w:rsidRPr="00CA11D0" w:rsidTr="004F7FBD">
        <w:trPr>
          <w:trHeight w:val="126"/>
        </w:trPr>
        <w:tc>
          <w:tcPr>
            <w:tcW w:w="771" w:type="dxa"/>
            <w:vMerge/>
            <w:tcBorders>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vMerge/>
            <w:tcBorders>
              <w:left w:val="single" w:sz="4" w:space="0" w:color="auto"/>
              <w:right w:val="single" w:sz="4" w:space="0" w:color="auto"/>
            </w:tcBorders>
            <w:shd w:val="clear" w:color="auto" w:fill="auto"/>
            <w:vAlign w:val="center"/>
          </w:tcPr>
          <w:p w:rsidR="0020552D" w:rsidRPr="00CA11D0" w:rsidRDefault="0020552D" w:rsidP="002052C6">
            <w:pPr>
              <w:pStyle w:val="Sinespaciado"/>
              <w:rPr>
                <w:rFonts w:ascii="Arial" w:hAnsi="Arial" w:cs="Arial"/>
                <w:color w:val="000000"/>
                <w:sz w:val="20"/>
                <w:lang w:eastAsia="es-PE"/>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S07</w:t>
            </w:r>
            <w:r w:rsidRPr="00D479BE">
              <w:rPr>
                <w:rFonts w:ascii="Arial" w:hAnsi="Arial" w:cs="Arial"/>
                <w:color w:val="000000"/>
                <w:sz w:val="20"/>
                <w:lang w:eastAsia="es-PE"/>
              </w:rPr>
              <w:t>.2</w:t>
            </w:r>
          </w:p>
        </w:tc>
        <w:tc>
          <w:tcPr>
            <w:tcW w:w="3544" w:type="dxa"/>
            <w:tcBorders>
              <w:top w:val="single" w:sz="4" w:space="0" w:color="auto"/>
              <w:left w:val="nil"/>
              <w:bottom w:val="single" w:sz="4" w:space="0" w:color="auto"/>
              <w:right w:val="single" w:sz="4" w:space="0" w:color="auto"/>
            </w:tcBorders>
            <w:shd w:val="clear" w:color="auto" w:fill="auto"/>
            <w:vAlign w:val="center"/>
          </w:tcPr>
          <w:p w:rsidR="0020552D" w:rsidRPr="00EA5C51" w:rsidRDefault="0066054A" w:rsidP="0066054A">
            <w:pPr>
              <w:pStyle w:val="Sinespaciado"/>
              <w:rPr>
                <w:rFonts w:ascii="Arial" w:hAnsi="Arial" w:cs="Arial"/>
                <w:color w:val="000000"/>
                <w:sz w:val="18"/>
                <w:szCs w:val="18"/>
                <w:lang w:eastAsia="es-PE"/>
              </w:rPr>
            </w:pPr>
            <w:r>
              <w:rPr>
                <w:rFonts w:ascii="Arial" w:hAnsi="Arial" w:cs="Arial"/>
                <w:color w:val="000000"/>
                <w:sz w:val="18"/>
                <w:szCs w:val="18"/>
                <w:lang w:eastAsia="es-PE"/>
              </w:rPr>
              <w:t>Servicio de auditoria de cumplimiento</w:t>
            </w:r>
            <w:r w:rsidR="0020552D" w:rsidRPr="00EA5C51">
              <w:rPr>
                <w:rFonts w:ascii="Arial" w:hAnsi="Arial" w:cs="Arial"/>
                <w:color w:val="000000"/>
                <w:sz w:val="18"/>
                <w:szCs w:val="18"/>
                <w:lang w:eastAsia="es-PE"/>
              </w:rPr>
              <w:t xml:space="preserve"> </w:t>
            </w:r>
          </w:p>
        </w:tc>
      </w:tr>
      <w:tr w:rsidR="0020552D" w:rsidRPr="00CA11D0" w:rsidTr="0066054A">
        <w:trPr>
          <w:trHeight w:val="126"/>
        </w:trPr>
        <w:tc>
          <w:tcPr>
            <w:tcW w:w="771" w:type="dxa"/>
            <w:tcBorders>
              <w:left w:val="single" w:sz="4" w:space="0" w:color="auto"/>
              <w:right w:val="single" w:sz="4" w:space="0" w:color="auto"/>
            </w:tcBorders>
            <w:shd w:val="clear" w:color="auto" w:fill="auto"/>
            <w:vAlign w:val="center"/>
          </w:tcPr>
          <w:p w:rsidR="0020552D" w:rsidRPr="00CA11D0" w:rsidRDefault="0020552D" w:rsidP="002052C6">
            <w:pPr>
              <w:pStyle w:val="Sinespaciado"/>
              <w:jc w:val="center"/>
              <w:rPr>
                <w:rFonts w:ascii="Arial" w:hAnsi="Arial" w:cs="Arial"/>
                <w:color w:val="000000"/>
                <w:sz w:val="20"/>
                <w:lang w:eastAsia="es-PE"/>
              </w:rPr>
            </w:pPr>
          </w:p>
        </w:tc>
        <w:tc>
          <w:tcPr>
            <w:tcW w:w="3148" w:type="dxa"/>
            <w:tcBorders>
              <w:left w:val="single" w:sz="4" w:space="0" w:color="auto"/>
              <w:right w:val="single" w:sz="4" w:space="0" w:color="auto"/>
            </w:tcBorders>
            <w:shd w:val="clear" w:color="auto" w:fill="auto"/>
            <w:vAlign w:val="center"/>
          </w:tcPr>
          <w:p w:rsidR="0020552D" w:rsidRPr="00CA11D0" w:rsidRDefault="0020552D" w:rsidP="002052C6">
            <w:pPr>
              <w:pStyle w:val="Sinespaciado"/>
              <w:rPr>
                <w:rFonts w:ascii="Arial" w:hAnsi="Arial" w:cs="Arial"/>
                <w:color w:val="000000"/>
                <w:sz w:val="20"/>
                <w:lang w:eastAsia="es-PE"/>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20552D" w:rsidRPr="00D479BE" w:rsidRDefault="0020552D" w:rsidP="002052C6">
            <w:pPr>
              <w:pStyle w:val="Sinespaciado"/>
              <w:jc w:val="center"/>
              <w:rPr>
                <w:rFonts w:ascii="Arial" w:hAnsi="Arial" w:cs="Arial"/>
                <w:color w:val="000000"/>
                <w:sz w:val="20"/>
                <w:lang w:eastAsia="es-PE"/>
              </w:rPr>
            </w:pPr>
            <w:r>
              <w:rPr>
                <w:rFonts w:ascii="Arial" w:hAnsi="Arial" w:cs="Arial"/>
                <w:color w:val="000000"/>
                <w:sz w:val="20"/>
                <w:lang w:eastAsia="es-PE"/>
              </w:rPr>
              <w:t>S07.3</w:t>
            </w:r>
          </w:p>
        </w:tc>
        <w:tc>
          <w:tcPr>
            <w:tcW w:w="3544" w:type="dxa"/>
            <w:tcBorders>
              <w:top w:val="single" w:sz="4" w:space="0" w:color="auto"/>
              <w:left w:val="nil"/>
              <w:bottom w:val="single" w:sz="4" w:space="0" w:color="auto"/>
              <w:right w:val="single" w:sz="4" w:space="0" w:color="auto"/>
            </w:tcBorders>
            <w:shd w:val="clear" w:color="auto" w:fill="auto"/>
            <w:vAlign w:val="center"/>
          </w:tcPr>
          <w:p w:rsidR="0020552D" w:rsidRPr="00EA5C51" w:rsidRDefault="0066054A" w:rsidP="0066054A">
            <w:pPr>
              <w:pStyle w:val="Sinespaciado"/>
              <w:rPr>
                <w:rFonts w:ascii="Arial" w:hAnsi="Arial" w:cs="Arial"/>
                <w:color w:val="000000"/>
                <w:sz w:val="18"/>
                <w:szCs w:val="18"/>
                <w:lang w:eastAsia="es-PE"/>
              </w:rPr>
            </w:pPr>
            <w:r>
              <w:rPr>
                <w:rFonts w:ascii="Arial" w:hAnsi="Arial" w:cs="Arial"/>
                <w:color w:val="000000"/>
                <w:sz w:val="18"/>
                <w:szCs w:val="18"/>
                <w:lang w:eastAsia="es-PE"/>
              </w:rPr>
              <w:t>Servicios Relacionados</w:t>
            </w:r>
            <w:r w:rsidR="0020552D">
              <w:rPr>
                <w:rFonts w:ascii="Arial" w:hAnsi="Arial" w:cs="Arial"/>
                <w:color w:val="000000"/>
                <w:sz w:val="18"/>
                <w:szCs w:val="18"/>
                <w:lang w:eastAsia="es-PE"/>
              </w:rPr>
              <w:t>.</w:t>
            </w:r>
          </w:p>
        </w:tc>
      </w:tr>
      <w:tr w:rsidR="0066054A" w:rsidRPr="00CA11D0" w:rsidTr="004F7FBD">
        <w:trPr>
          <w:trHeight w:val="126"/>
        </w:trPr>
        <w:tc>
          <w:tcPr>
            <w:tcW w:w="771" w:type="dxa"/>
            <w:tcBorders>
              <w:left w:val="single" w:sz="4" w:space="0" w:color="auto"/>
              <w:bottom w:val="single" w:sz="4" w:space="0" w:color="auto"/>
              <w:right w:val="single" w:sz="4" w:space="0" w:color="auto"/>
            </w:tcBorders>
            <w:shd w:val="clear" w:color="auto" w:fill="auto"/>
            <w:vAlign w:val="center"/>
          </w:tcPr>
          <w:p w:rsidR="0066054A" w:rsidRPr="00CA11D0" w:rsidRDefault="0066054A" w:rsidP="002052C6">
            <w:pPr>
              <w:pStyle w:val="Sinespaciado"/>
              <w:jc w:val="center"/>
              <w:rPr>
                <w:rFonts w:ascii="Arial" w:hAnsi="Arial" w:cs="Arial"/>
                <w:color w:val="000000"/>
                <w:sz w:val="20"/>
                <w:lang w:eastAsia="es-PE"/>
              </w:rPr>
            </w:pPr>
          </w:p>
        </w:tc>
        <w:tc>
          <w:tcPr>
            <w:tcW w:w="3148" w:type="dxa"/>
            <w:tcBorders>
              <w:left w:val="single" w:sz="4" w:space="0" w:color="auto"/>
              <w:bottom w:val="single" w:sz="4" w:space="0" w:color="auto"/>
              <w:right w:val="single" w:sz="4" w:space="0" w:color="auto"/>
            </w:tcBorders>
            <w:shd w:val="clear" w:color="auto" w:fill="auto"/>
            <w:vAlign w:val="center"/>
          </w:tcPr>
          <w:p w:rsidR="0066054A" w:rsidRPr="00CA11D0" w:rsidRDefault="0066054A" w:rsidP="002052C6">
            <w:pPr>
              <w:pStyle w:val="Sinespaciado"/>
              <w:rPr>
                <w:rFonts w:ascii="Arial" w:hAnsi="Arial" w:cs="Arial"/>
                <w:color w:val="000000"/>
                <w:sz w:val="20"/>
                <w:lang w:eastAsia="es-PE"/>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66054A" w:rsidRDefault="0066054A" w:rsidP="002052C6">
            <w:pPr>
              <w:pStyle w:val="Sinespaciado"/>
              <w:jc w:val="center"/>
              <w:rPr>
                <w:rFonts w:ascii="Arial" w:hAnsi="Arial" w:cs="Arial"/>
                <w:color w:val="000000"/>
                <w:sz w:val="20"/>
                <w:lang w:eastAsia="es-PE"/>
              </w:rPr>
            </w:pPr>
            <w:r>
              <w:rPr>
                <w:rFonts w:ascii="Arial" w:hAnsi="Arial" w:cs="Arial"/>
                <w:color w:val="000000"/>
                <w:sz w:val="20"/>
                <w:lang w:eastAsia="es-PE"/>
              </w:rPr>
              <w:t>S07.4</w:t>
            </w:r>
          </w:p>
        </w:tc>
        <w:tc>
          <w:tcPr>
            <w:tcW w:w="3544" w:type="dxa"/>
            <w:tcBorders>
              <w:top w:val="single" w:sz="4" w:space="0" w:color="auto"/>
              <w:left w:val="nil"/>
              <w:bottom w:val="single" w:sz="4" w:space="0" w:color="auto"/>
              <w:right w:val="single" w:sz="4" w:space="0" w:color="auto"/>
            </w:tcBorders>
            <w:shd w:val="clear" w:color="auto" w:fill="auto"/>
            <w:vAlign w:val="center"/>
          </w:tcPr>
          <w:p w:rsidR="0066054A" w:rsidRDefault="0066054A" w:rsidP="002052C6">
            <w:pPr>
              <w:pStyle w:val="Sinespaciado"/>
              <w:rPr>
                <w:rFonts w:ascii="Arial" w:hAnsi="Arial" w:cs="Arial"/>
                <w:color w:val="000000"/>
                <w:sz w:val="18"/>
                <w:szCs w:val="18"/>
                <w:lang w:eastAsia="es-PE"/>
              </w:rPr>
            </w:pPr>
            <w:r>
              <w:rPr>
                <w:rFonts w:ascii="Arial" w:hAnsi="Arial" w:cs="Arial"/>
                <w:color w:val="000000"/>
                <w:sz w:val="18"/>
                <w:szCs w:val="18"/>
                <w:lang w:eastAsia="es-PE"/>
              </w:rPr>
              <w:t>Gestión Administrativa</w:t>
            </w:r>
          </w:p>
        </w:tc>
      </w:tr>
    </w:tbl>
    <w:p w:rsidR="00C3227A" w:rsidRPr="00CA11D0" w:rsidRDefault="00C3227A" w:rsidP="00FA0100">
      <w:pPr>
        <w:pStyle w:val="Sinespaciado"/>
        <w:tabs>
          <w:tab w:val="left" w:pos="142"/>
          <w:tab w:val="left" w:pos="426"/>
        </w:tabs>
        <w:ind w:left="360"/>
        <w:rPr>
          <w:rFonts w:ascii="Arial" w:hAnsi="Arial" w:cs="Arial"/>
          <w:b/>
          <w:sz w:val="24"/>
        </w:rPr>
      </w:pPr>
    </w:p>
    <w:p w:rsidR="00FA0100" w:rsidRPr="00CA11D0" w:rsidRDefault="00FA0100" w:rsidP="00FA0100">
      <w:pPr>
        <w:pStyle w:val="Sinespaciado"/>
        <w:tabs>
          <w:tab w:val="left" w:pos="142"/>
          <w:tab w:val="left" w:pos="426"/>
        </w:tabs>
        <w:ind w:left="360"/>
        <w:rPr>
          <w:rFonts w:ascii="Arial" w:hAnsi="Arial" w:cs="Arial"/>
          <w:b/>
          <w:sz w:val="24"/>
        </w:rPr>
        <w:sectPr w:rsidR="00FA0100" w:rsidRPr="00CA11D0" w:rsidSect="00C3227A">
          <w:pgSz w:w="11906" w:h="16838"/>
          <w:pgMar w:top="1418" w:right="1134" w:bottom="851" w:left="1985" w:header="709" w:footer="709" w:gutter="0"/>
          <w:cols w:space="708"/>
          <w:docGrid w:linePitch="360"/>
        </w:sectPr>
      </w:pPr>
    </w:p>
    <w:p w:rsidR="00167A07" w:rsidRPr="00CA11D0" w:rsidRDefault="003138A8" w:rsidP="003D56BE">
      <w:pPr>
        <w:pStyle w:val="Sinespaciado"/>
        <w:numPr>
          <w:ilvl w:val="0"/>
          <w:numId w:val="4"/>
        </w:numPr>
        <w:ind w:left="340" w:hanging="340"/>
        <w:jc w:val="both"/>
        <w:outlineLvl w:val="0"/>
        <w:rPr>
          <w:rFonts w:ascii="Arial" w:hAnsi="Arial" w:cs="Arial"/>
          <w:b/>
          <w:sz w:val="24"/>
          <w:u w:val="single"/>
        </w:rPr>
      </w:pPr>
      <w:bookmarkStart w:id="11" w:name="_Toc462046074"/>
      <w:r w:rsidRPr="00CA11D0">
        <w:rPr>
          <w:rFonts w:ascii="Arial" w:hAnsi="Arial" w:cs="Arial"/>
          <w:b/>
          <w:sz w:val="24"/>
          <w:u w:val="single"/>
        </w:rPr>
        <w:lastRenderedPageBreak/>
        <w:t>FICH</w:t>
      </w:r>
      <w:r w:rsidR="00167A07" w:rsidRPr="00CA11D0">
        <w:rPr>
          <w:rFonts w:ascii="Arial" w:hAnsi="Arial" w:cs="Arial"/>
          <w:b/>
          <w:sz w:val="24"/>
          <w:u w:val="single"/>
        </w:rPr>
        <w:t>A TÉCNICA DE</w:t>
      </w:r>
      <w:r w:rsidR="0006661E" w:rsidRPr="00CA11D0">
        <w:rPr>
          <w:rFonts w:ascii="Arial" w:hAnsi="Arial" w:cs="Arial"/>
          <w:b/>
          <w:sz w:val="24"/>
          <w:u w:val="single"/>
        </w:rPr>
        <w:t xml:space="preserve"> </w:t>
      </w:r>
      <w:r w:rsidR="00167A07" w:rsidRPr="00CA11D0">
        <w:rPr>
          <w:rFonts w:ascii="Arial" w:hAnsi="Arial" w:cs="Arial"/>
          <w:b/>
          <w:sz w:val="24"/>
          <w:u w:val="single"/>
        </w:rPr>
        <w:t>L</w:t>
      </w:r>
      <w:r w:rsidR="0006661E" w:rsidRPr="00CA11D0">
        <w:rPr>
          <w:rFonts w:ascii="Arial" w:hAnsi="Arial" w:cs="Arial"/>
          <w:b/>
          <w:sz w:val="24"/>
          <w:u w:val="single"/>
        </w:rPr>
        <w:t>OS</w:t>
      </w:r>
      <w:r w:rsidR="00167A07" w:rsidRPr="00CA11D0">
        <w:rPr>
          <w:rFonts w:ascii="Arial" w:hAnsi="Arial" w:cs="Arial"/>
          <w:b/>
          <w:sz w:val="24"/>
          <w:u w:val="single"/>
        </w:rPr>
        <w:t xml:space="preserve"> PROCESO</w:t>
      </w:r>
      <w:r w:rsidR="0006661E" w:rsidRPr="00CA11D0">
        <w:rPr>
          <w:rFonts w:ascii="Arial" w:hAnsi="Arial" w:cs="Arial"/>
          <w:b/>
          <w:sz w:val="24"/>
          <w:u w:val="single"/>
        </w:rPr>
        <w:t>S</w:t>
      </w:r>
      <w:r w:rsidR="00167A07" w:rsidRPr="00CA11D0">
        <w:rPr>
          <w:rFonts w:ascii="Arial" w:hAnsi="Arial" w:cs="Arial"/>
          <w:b/>
          <w:sz w:val="24"/>
          <w:u w:val="single"/>
        </w:rPr>
        <w:t xml:space="preserve"> DE NIVEL 0</w:t>
      </w:r>
      <w:bookmarkEnd w:id="11"/>
    </w:p>
    <w:p w:rsidR="00CB3A3F" w:rsidRPr="00CA11D0" w:rsidRDefault="00CB3A3F" w:rsidP="00CB3A3F">
      <w:pPr>
        <w:pStyle w:val="Sinespaciado"/>
        <w:ind w:left="340"/>
        <w:jc w:val="both"/>
        <w:outlineLvl w:val="0"/>
        <w:rPr>
          <w:rFonts w:ascii="Arial" w:hAnsi="Arial" w:cs="Arial"/>
          <w:b/>
          <w:sz w:val="24"/>
          <w:u w:val="single"/>
        </w:rPr>
      </w:pPr>
    </w:p>
    <w:p w:rsidR="00CB3A3F" w:rsidRPr="00BB37C4" w:rsidRDefault="00D36AE3" w:rsidP="00A13C58">
      <w:pPr>
        <w:pStyle w:val="Sinespaciado"/>
        <w:numPr>
          <w:ilvl w:val="1"/>
          <w:numId w:val="4"/>
        </w:numPr>
        <w:tabs>
          <w:tab w:val="left" w:pos="142"/>
          <w:tab w:val="left" w:pos="426"/>
        </w:tabs>
        <w:outlineLvl w:val="2"/>
        <w:rPr>
          <w:rFonts w:ascii="Arial" w:hAnsi="Arial" w:cs="Arial"/>
          <w:b/>
          <w:sz w:val="18"/>
        </w:rPr>
      </w:pPr>
      <w:bookmarkStart w:id="12" w:name="_Toc462046075"/>
      <w:r w:rsidRPr="00BB37C4">
        <w:rPr>
          <w:rFonts w:ascii="Arial" w:hAnsi="Arial" w:cs="Arial"/>
          <w:b/>
          <w:sz w:val="18"/>
        </w:rPr>
        <w:t>PLANEAMIENTO Y PRESUPUESTO</w:t>
      </w:r>
      <w:bookmarkEnd w:id="12"/>
    </w:p>
    <w:p w:rsidR="00CB3A3F" w:rsidRPr="00CA11D0" w:rsidRDefault="00CB3A3F" w:rsidP="00CB3A3F">
      <w:pPr>
        <w:pStyle w:val="Sinespaciado"/>
        <w:tabs>
          <w:tab w:val="left" w:pos="142"/>
          <w:tab w:val="left" w:pos="426"/>
        </w:tabs>
        <w:ind w:left="792"/>
        <w:outlineLvl w:val="1"/>
        <w:rPr>
          <w:rFonts w:ascii="Arial" w:hAnsi="Arial" w:cs="Arial"/>
          <w:b/>
        </w:rPr>
      </w:pPr>
    </w:p>
    <w:tbl>
      <w:tblPr>
        <w:tblW w:w="15047" w:type="dxa"/>
        <w:tblLayout w:type="fixed"/>
        <w:tblCellMar>
          <w:left w:w="0" w:type="dxa"/>
          <w:right w:w="0" w:type="dxa"/>
        </w:tblCellMar>
        <w:tblLook w:val="0600" w:firstRow="0" w:lastRow="0" w:firstColumn="0" w:lastColumn="0" w:noHBand="1" w:noVBand="1"/>
      </w:tblPr>
      <w:tblGrid>
        <w:gridCol w:w="1311"/>
        <w:gridCol w:w="1120"/>
        <w:gridCol w:w="1418"/>
        <w:gridCol w:w="536"/>
        <w:gridCol w:w="31"/>
        <w:gridCol w:w="2551"/>
        <w:gridCol w:w="709"/>
        <w:gridCol w:w="1843"/>
        <w:gridCol w:w="141"/>
        <w:gridCol w:w="1276"/>
        <w:gridCol w:w="4111"/>
      </w:tblGrid>
      <w:tr w:rsidR="00CB3A3F" w:rsidRPr="00CA11D0" w:rsidTr="00BB37C4">
        <w:trPr>
          <w:trHeight w:val="169"/>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FICHA TÉCNICA DEL PROCESO NIVEL 0</w:t>
            </w:r>
          </w:p>
        </w:tc>
      </w:tr>
      <w:tr w:rsidR="00CB3A3F" w:rsidRPr="00CA11D0" w:rsidTr="00BB37C4">
        <w:trPr>
          <w:trHeight w:val="230"/>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 </w:t>
            </w:r>
            <w:r w:rsidR="00CA11D0" w:rsidRPr="00CA11D0">
              <w:rPr>
                <w:rFonts w:ascii="Arial" w:hAnsi="Arial" w:cs="Arial"/>
                <w:b/>
                <w:bCs/>
                <w:color w:val="000000"/>
                <w:kern w:val="24"/>
                <w:sz w:val="18"/>
                <w:szCs w:val="18"/>
                <w:lang w:val="es-ES" w:eastAsia="es-PE"/>
              </w:rPr>
              <w:t>Nombre</w:t>
            </w:r>
          </w:p>
        </w:tc>
        <w:tc>
          <w:tcPr>
            <w:tcW w:w="636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D36AE3" w:rsidP="00C133F0">
            <w:pPr>
              <w:spacing w:after="0" w:line="240" w:lineRule="auto"/>
              <w:rPr>
                <w:rFonts w:ascii="Arial" w:eastAsia="Times New Roman" w:hAnsi="Arial" w:cs="Arial"/>
                <w:sz w:val="18"/>
                <w:szCs w:val="18"/>
                <w:lang w:eastAsia="es-PE"/>
              </w:rPr>
            </w:pPr>
            <w:r>
              <w:rPr>
                <w:rFonts w:ascii="Arial" w:hAnsi="Arial" w:cs="Arial"/>
                <w:color w:val="000000"/>
                <w:sz w:val="18"/>
                <w:szCs w:val="18"/>
              </w:rPr>
              <w:t>Planeamiento y Presupuesto</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CA11D0">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4) Responsable</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1D3C5D">
            <w:pPr>
              <w:spacing w:after="0" w:line="180" w:lineRule="exact"/>
              <w:rPr>
                <w:rFonts w:ascii="Arial" w:eastAsia="Times New Roman" w:hAnsi="Arial" w:cs="Arial"/>
                <w:sz w:val="18"/>
                <w:szCs w:val="18"/>
                <w:lang w:eastAsia="es-PE"/>
              </w:rPr>
            </w:pPr>
            <w:r w:rsidRPr="00CA11D0">
              <w:rPr>
                <w:rFonts w:ascii="Arial" w:hAnsi="Arial" w:cs="Arial"/>
                <w:color w:val="000000"/>
                <w:kern w:val="24"/>
                <w:sz w:val="18"/>
                <w:szCs w:val="18"/>
                <w:lang w:val="es-ES" w:eastAsia="es-PE"/>
              </w:rPr>
              <w:t>Jefe de la Oficina d</w:t>
            </w:r>
            <w:r w:rsidR="001D3C5D">
              <w:rPr>
                <w:rFonts w:ascii="Arial" w:hAnsi="Arial" w:cs="Arial"/>
                <w:color w:val="000000"/>
                <w:kern w:val="24"/>
                <w:sz w:val="18"/>
                <w:szCs w:val="18"/>
                <w:lang w:val="es-ES" w:eastAsia="es-PE"/>
              </w:rPr>
              <w:t>e Planificación</w:t>
            </w:r>
            <w:r w:rsidR="00CA11D0" w:rsidRPr="00CA11D0">
              <w:rPr>
                <w:rFonts w:ascii="Arial" w:hAnsi="Arial" w:cs="Arial"/>
                <w:color w:val="000000"/>
                <w:kern w:val="24"/>
                <w:sz w:val="18"/>
                <w:szCs w:val="18"/>
                <w:lang w:val="es-ES" w:eastAsia="es-PE"/>
              </w:rPr>
              <w:t xml:space="preserve"> y Presupuesto</w:t>
            </w:r>
            <w:r w:rsidRPr="00CA11D0">
              <w:rPr>
                <w:rFonts w:ascii="Arial" w:hAnsi="Arial" w:cs="Arial"/>
                <w:color w:val="000000"/>
                <w:kern w:val="24"/>
                <w:sz w:val="18"/>
                <w:szCs w:val="18"/>
                <w:lang w:val="es-ES" w:eastAsia="es-PE"/>
              </w:rPr>
              <w:tab/>
            </w:r>
          </w:p>
        </w:tc>
      </w:tr>
      <w:tr w:rsidR="00CB3A3F" w:rsidRPr="00CA11D0" w:rsidTr="00BB37C4">
        <w:trPr>
          <w:trHeight w:val="539"/>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2) Objetivo </w:t>
            </w:r>
          </w:p>
        </w:tc>
        <w:tc>
          <w:tcPr>
            <w:tcW w:w="636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005A40" w:rsidP="00753142">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F</w:t>
            </w:r>
            <w:r w:rsidR="00711293" w:rsidRPr="00711293">
              <w:rPr>
                <w:rFonts w:ascii="Arial" w:hAnsi="Arial" w:cs="Arial"/>
                <w:color w:val="000000"/>
                <w:kern w:val="24"/>
                <w:sz w:val="18"/>
                <w:szCs w:val="18"/>
                <w:lang w:val="es-ES" w:eastAsia="es-PE"/>
              </w:rPr>
              <w:t xml:space="preserve">ormular, </w:t>
            </w:r>
            <w:r>
              <w:rPr>
                <w:rFonts w:ascii="Arial" w:hAnsi="Arial" w:cs="Arial"/>
                <w:color w:val="000000"/>
                <w:kern w:val="24"/>
                <w:sz w:val="18"/>
                <w:szCs w:val="18"/>
                <w:lang w:val="es-ES" w:eastAsia="es-PE"/>
              </w:rPr>
              <w:t xml:space="preserve">supervisar y </w:t>
            </w:r>
            <w:r w:rsidR="00711293" w:rsidRPr="00711293">
              <w:rPr>
                <w:rFonts w:ascii="Arial" w:hAnsi="Arial" w:cs="Arial"/>
                <w:color w:val="000000"/>
                <w:kern w:val="24"/>
                <w:sz w:val="18"/>
                <w:szCs w:val="18"/>
                <w:lang w:val="es-ES" w:eastAsia="es-PE"/>
              </w:rPr>
              <w:t>evaluar</w:t>
            </w:r>
            <w:r>
              <w:rPr>
                <w:rFonts w:ascii="Arial" w:hAnsi="Arial" w:cs="Arial"/>
                <w:color w:val="000000"/>
                <w:kern w:val="24"/>
                <w:sz w:val="18"/>
                <w:szCs w:val="18"/>
                <w:lang w:val="es-ES" w:eastAsia="es-PE"/>
              </w:rPr>
              <w:t xml:space="preserve"> el cumplimiento de </w:t>
            </w:r>
            <w:r w:rsidR="00711293" w:rsidRPr="00711293">
              <w:rPr>
                <w:rFonts w:ascii="Arial" w:hAnsi="Arial" w:cs="Arial"/>
                <w:color w:val="000000"/>
                <w:kern w:val="24"/>
                <w:sz w:val="18"/>
                <w:szCs w:val="18"/>
                <w:lang w:val="es-ES" w:eastAsia="es-PE"/>
              </w:rPr>
              <w:t>los objetivos</w:t>
            </w:r>
            <w:r>
              <w:rPr>
                <w:rFonts w:ascii="Arial" w:hAnsi="Arial" w:cs="Arial"/>
                <w:color w:val="000000"/>
                <w:kern w:val="24"/>
                <w:sz w:val="18"/>
                <w:szCs w:val="18"/>
                <w:lang w:val="es-ES" w:eastAsia="es-PE"/>
              </w:rPr>
              <w:t xml:space="preserve"> institucionales  así como </w:t>
            </w:r>
            <w:r w:rsidR="00711293" w:rsidRPr="00711293">
              <w:rPr>
                <w:rFonts w:ascii="Arial" w:hAnsi="Arial" w:cs="Arial"/>
                <w:color w:val="000000"/>
                <w:kern w:val="24"/>
                <w:sz w:val="18"/>
                <w:szCs w:val="18"/>
                <w:lang w:val="es-ES" w:eastAsia="es-PE"/>
              </w:rPr>
              <w:t>la gestión presupuestaria de manera óptima</w:t>
            </w:r>
            <w:r w:rsidR="00753142">
              <w:rPr>
                <w:rFonts w:ascii="Arial" w:hAnsi="Arial" w:cs="Arial"/>
                <w:color w:val="000000"/>
                <w:kern w:val="24"/>
                <w:sz w:val="18"/>
                <w:szCs w:val="18"/>
                <w:lang w:val="es-ES" w:eastAsia="es-PE"/>
              </w:rPr>
              <w:t xml:space="preserve"> del C</w:t>
            </w:r>
            <w:r w:rsidR="00F65002">
              <w:rPr>
                <w:rFonts w:ascii="Arial" w:hAnsi="Arial" w:cs="Arial"/>
                <w:color w:val="000000"/>
                <w:kern w:val="24"/>
                <w:sz w:val="18"/>
                <w:szCs w:val="18"/>
                <w:lang w:val="es-ES" w:eastAsia="es-PE"/>
              </w:rPr>
              <w:t xml:space="preserve">entro </w:t>
            </w:r>
            <w:r w:rsidR="00753142">
              <w:rPr>
                <w:rFonts w:ascii="Arial" w:hAnsi="Arial" w:cs="Arial"/>
                <w:color w:val="000000"/>
                <w:kern w:val="24"/>
                <w:sz w:val="18"/>
                <w:szCs w:val="18"/>
                <w:lang w:val="es-ES" w:eastAsia="es-PE"/>
              </w:rPr>
              <w:t>V</w:t>
            </w:r>
            <w:r w:rsidR="00F65002">
              <w:rPr>
                <w:rFonts w:ascii="Arial" w:hAnsi="Arial" w:cs="Arial"/>
                <w:color w:val="000000"/>
                <w:kern w:val="24"/>
                <w:sz w:val="18"/>
                <w:szCs w:val="18"/>
                <w:lang w:val="es-ES" w:eastAsia="es-PE"/>
              </w:rPr>
              <w:t xml:space="preserve">acacional </w:t>
            </w:r>
            <w:r w:rsidR="00753142">
              <w:rPr>
                <w:rFonts w:ascii="Arial" w:hAnsi="Arial" w:cs="Arial"/>
                <w:color w:val="000000"/>
                <w:kern w:val="24"/>
                <w:sz w:val="18"/>
                <w:szCs w:val="18"/>
                <w:lang w:val="es-ES" w:eastAsia="es-PE"/>
              </w:rPr>
              <w:t>H</w:t>
            </w:r>
            <w:r w:rsidR="00F65002">
              <w:rPr>
                <w:rFonts w:ascii="Arial" w:hAnsi="Arial" w:cs="Arial"/>
                <w:color w:val="000000"/>
                <w:kern w:val="24"/>
                <w:sz w:val="18"/>
                <w:szCs w:val="18"/>
                <w:lang w:val="es-ES" w:eastAsia="es-PE"/>
              </w:rPr>
              <w:t>uampani</w:t>
            </w:r>
            <w:r w:rsidR="00711293" w:rsidRPr="00711293">
              <w:rPr>
                <w:rFonts w:ascii="Arial" w:hAnsi="Arial" w:cs="Arial"/>
                <w:color w:val="000000"/>
                <w:kern w:val="24"/>
                <w:sz w:val="18"/>
                <w:szCs w:val="18"/>
                <w:lang w:val="es-ES" w:eastAsia="es-PE"/>
              </w:rPr>
              <w:t>.</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5) Requisitos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1D3C5D"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Pr>
                <w:rFonts w:ascii="Arial" w:hAnsi="Arial" w:cs="Arial"/>
                <w:color w:val="000000"/>
                <w:kern w:val="24"/>
                <w:sz w:val="18"/>
                <w:szCs w:val="18"/>
                <w:lang w:val="es-ES" w:eastAsia="es-PE"/>
              </w:rPr>
              <w:t>Decreto Legislativo  N° 1088</w:t>
            </w:r>
          </w:p>
          <w:p w:rsidR="00CB3A3F" w:rsidRPr="00CA11D0" w:rsidRDefault="00CB3A3F"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Decreto Legislativo N° 756</w:t>
            </w:r>
          </w:p>
          <w:p w:rsidR="00CB3A3F" w:rsidRPr="00CA11D0" w:rsidRDefault="00CB3A3F"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 xml:space="preserve">Decreto Supremo N° 018-91, incorpora el CVH a estructura del Ministerio de </w:t>
            </w:r>
            <w:r w:rsidR="00381A47" w:rsidRPr="00CA11D0">
              <w:rPr>
                <w:rFonts w:ascii="Arial" w:hAnsi="Arial" w:cs="Arial"/>
                <w:color w:val="000000"/>
                <w:kern w:val="24"/>
                <w:sz w:val="18"/>
                <w:szCs w:val="18"/>
                <w:lang w:val="es-ES" w:eastAsia="es-PE"/>
              </w:rPr>
              <w:t>Educac</w:t>
            </w:r>
            <w:r w:rsidR="00381A47">
              <w:rPr>
                <w:rFonts w:ascii="Arial" w:hAnsi="Arial" w:cs="Arial"/>
                <w:color w:val="000000"/>
                <w:kern w:val="24"/>
                <w:sz w:val="18"/>
                <w:szCs w:val="18"/>
                <w:lang w:val="es-ES" w:eastAsia="es-PE"/>
              </w:rPr>
              <w:t>ió</w:t>
            </w:r>
            <w:r w:rsidR="00381A47" w:rsidRPr="00CA11D0">
              <w:rPr>
                <w:rFonts w:ascii="Arial" w:hAnsi="Arial" w:cs="Arial"/>
                <w:color w:val="000000"/>
                <w:kern w:val="24"/>
                <w:sz w:val="18"/>
                <w:szCs w:val="18"/>
                <w:lang w:val="es-ES" w:eastAsia="es-PE"/>
              </w:rPr>
              <w:t>n</w:t>
            </w:r>
            <w:r w:rsidRPr="00CA11D0">
              <w:rPr>
                <w:rFonts w:ascii="Arial" w:hAnsi="Arial" w:cs="Arial"/>
                <w:color w:val="000000"/>
                <w:kern w:val="24"/>
                <w:sz w:val="18"/>
                <w:szCs w:val="18"/>
                <w:lang w:val="es-ES" w:eastAsia="es-PE"/>
              </w:rPr>
              <w:t>.</w:t>
            </w:r>
          </w:p>
          <w:p w:rsidR="00CB3A3F" w:rsidRPr="00CA11D0" w:rsidRDefault="00CB3A3F"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DS N° 36-95 Estatuto del CVH.</w:t>
            </w:r>
          </w:p>
          <w:p w:rsidR="00CB3A3F" w:rsidRPr="00CA11D0" w:rsidRDefault="00CB3A3F"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ROF del CVH</w:t>
            </w:r>
          </w:p>
          <w:p w:rsidR="00CB3A3F" w:rsidRPr="00CA11D0" w:rsidRDefault="00CB3A3F"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 xml:space="preserve">Ley N° 27658, </w:t>
            </w:r>
            <w:r w:rsidR="00654B28" w:rsidRPr="00CA11D0">
              <w:rPr>
                <w:rFonts w:ascii="Arial" w:hAnsi="Arial" w:cs="Arial"/>
                <w:color w:val="000000"/>
                <w:kern w:val="24"/>
                <w:sz w:val="18"/>
                <w:szCs w:val="18"/>
                <w:lang w:val="es-ES" w:eastAsia="es-PE"/>
              </w:rPr>
              <w:t>Mode</w:t>
            </w:r>
            <w:r w:rsidR="00381A47">
              <w:rPr>
                <w:rFonts w:ascii="Arial" w:hAnsi="Arial" w:cs="Arial"/>
                <w:color w:val="000000"/>
                <w:kern w:val="24"/>
                <w:sz w:val="18"/>
                <w:szCs w:val="18"/>
                <w:lang w:val="es-ES" w:eastAsia="es-PE"/>
              </w:rPr>
              <w:t>rni</w:t>
            </w:r>
            <w:r w:rsidR="00654B28" w:rsidRPr="00CA11D0">
              <w:rPr>
                <w:rFonts w:ascii="Arial" w:hAnsi="Arial" w:cs="Arial"/>
                <w:color w:val="000000"/>
                <w:kern w:val="24"/>
                <w:sz w:val="18"/>
                <w:szCs w:val="18"/>
                <w:lang w:val="es-ES" w:eastAsia="es-PE"/>
              </w:rPr>
              <w:t>zaci</w:t>
            </w:r>
            <w:r w:rsidR="00654B28">
              <w:rPr>
                <w:rFonts w:ascii="Arial" w:hAnsi="Arial" w:cs="Arial"/>
                <w:color w:val="000000"/>
                <w:kern w:val="24"/>
                <w:sz w:val="18"/>
                <w:szCs w:val="18"/>
                <w:lang w:val="es-ES" w:eastAsia="es-PE"/>
              </w:rPr>
              <w:t>ón</w:t>
            </w:r>
            <w:r w:rsidR="00C133F0">
              <w:rPr>
                <w:rFonts w:ascii="Arial" w:hAnsi="Arial" w:cs="Arial"/>
                <w:color w:val="000000"/>
                <w:kern w:val="24"/>
                <w:sz w:val="18"/>
                <w:szCs w:val="18"/>
                <w:lang w:val="es-ES" w:eastAsia="es-PE"/>
              </w:rPr>
              <w:t xml:space="preserve"> </w:t>
            </w:r>
            <w:r w:rsidR="00381A47">
              <w:rPr>
                <w:rFonts w:ascii="Arial" w:hAnsi="Arial" w:cs="Arial"/>
                <w:color w:val="000000"/>
                <w:kern w:val="24"/>
                <w:sz w:val="18"/>
                <w:szCs w:val="18"/>
                <w:lang w:val="es-ES" w:eastAsia="es-PE"/>
              </w:rPr>
              <w:t xml:space="preserve">de la </w:t>
            </w:r>
            <w:r w:rsidR="00654B28">
              <w:rPr>
                <w:rFonts w:ascii="Arial" w:hAnsi="Arial" w:cs="Arial"/>
                <w:color w:val="000000"/>
                <w:kern w:val="24"/>
                <w:sz w:val="18"/>
                <w:szCs w:val="18"/>
                <w:lang w:val="es-ES" w:eastAsia="es-PE"/>
              </w:rPr>
              <w:t>Gestió</w:t>
            </w:r>
            <w:r w:rsidR="00654B28" w:rsidRPr="00CA11D0">
              <w:rPr>
                <w:rFonts w:ascii="Arial" w:hAnsi="Arial" w:cs="Arial"/>
                <w:color w:val="000000"/>
                <w:kern w:val="24"/>
                <w:sz w:val="18"/>
                <w:szCs w:val="18"/>
                <w:lang w:val="es-ES" w:eastAsia="es-PE"/>
              </w:rPr>
              <w:t>n</w:t>
            </w:r>
            <w:r w:rsidRPr="00CA11D0">
              <w:rPr>
                <w:rFonts w:ascii="Arial" w:hAnsi="Arial" w:cs="Arial"/>
                <w:color w:val="000000"/>
                <w:kern w:val="24"/>
                <w:sz w:val="18"/>
                <w:szCs w:val="18"/>
                <w:lang w:val="es-ES" w:eastAsia="es-PE"/>
              </w:rPr>
              <w:t xml:space="preserve"> de Estado.</w:t>
            </w:r>
          </w:p>
          <w:p w:rsidR="00CB3A3F" w:rsidRPr="00CA11D0" w:rsidRDefault="00CB3A3F" w:rsidP="00D1478A">
            <w:pPr>
              <w:pStyle w:val="Prrafodelista"/>
              <w:numPr>
                <w:ilvl w:val="0"/>
                <w:numId w:val="31"/>
              </w:numPr>
              <w:spacing w:after="0" w:line="180" w:lineRule="exact"/>
              <w:ind w:left="318" w:hanging="284"/>
              <w:rPr>
                <w:rFonts w:ascii="Arial" w:eastAsia="Times New Roman" w:hAnsi="Arial" w:cs="Arial"/>
                <w:sz w:val="18"/>
                <w:szCs w:val="18"/>
                <w:lang w:eastAsia="es-PE"/>
              </w:rPr>
            </w:pPr>
            <w:r w:rsidRPr="00CA11D0">
              <w:rPr>
                <w:rFonts w:ascii="Arial" w:hAnsi="Arial" w:cs="Arial"/>
                <w:color w:val="000000"/>
                <w:kern w:val="24"/>
                <w:sz w:val="18"/>
                <w:szCs w:val="18"/>
                <w:lang w:val="es-ES" w:eastAsia="es-PE"/>
              </w:rPr>
              <w:t xml:space="preserve">Ley N° 28411, Ley Gral. Sistema </w:t>
            </w:r>
            <w:proofErr w:type="spellStart"/>
            <w:r w:rsidRPr="00CA11D0">
              <w:rPr>
                <w:rFonts w:ascii="Arial" w:hAnsi="Arial" w:cs="Arial"/>
                <w:color w:val="000000"/>
                <w:kern w:val="24"/>
                <w:sz w:val="18"/>
                <w:szCs w:val="18"/>
                <w:lang w:val="es-ES" w:eastAsia="es-PE"/>
              </w:rPr>
              <w:t>Nac</w:t>
            </w:r>
            <w:proofErr w:type="spellEnd"/>
            <w:r w:rsidRPr="00CA11D0">
              <w:rPr>
                <w:rFonts w:ascii="Arial" w:hAnsi="Arial" w:cs="Arial"/>
                <w:color w:val="000000"/>
                <w:kern w:val="24"/>
                <w:sz w:val="18"/>
                <w:szCs w:val="18"/>
                <w:lang w:val="es-ES" w:eastAsia="es-PE"/>
              </w:rPr>
              <w:t xml:space="preserve"> </w:t>
            </w:r>
            <w:proofErr w:type="spellStart"/>
            <w:r w:rsidRPr="00CA11D0">
              <w:rPr>
                <w:rFonts w:ascii="Arial" w:hAnsi="Arial" w:cs="Arial"/>
                <w:color w:val="000000"/>
                <w:kern w:val="24"/>
                <w:sz w:val="18"/>
                <w:szCs w:val="18"/>
                <w:lang w:val="es-ES" w:eastAsia="es-PE"/>
              </w:rPr>
              <w:t>Ppto</w:t>
            </w:r>
            <w:proofErr w:type="spellEnd"/>
            <w:r w:rsidRPr="00CA11D0">
              <w:rPr>
                <w:rFonts w:ascii="Arial" w:hAnsi="Arial" w:cs="Arial"/>
                <w:color w:val="000000"/>
                <w:kern w:val="24"/>
                <w:sz w:val="18"/>
                <w:szCs w:val="18"/>
                <w:lang w:val="es-ES" w:eastAsia="es-PE"/>
              </w:rPr>
              <w:t xml:space="preserve"> </w:t>
            </w:r>
            <w:r w:rsidR="00654B28" w:rsidRPr="00CA11D0">
              <w:rPr>
                <w:rFonts w:ascii="Arial" w:hAnsi="Arial" w:cs="Arial"/>
                <w:color w:val="000000"/>
                <w:kern w:val="24"/>
                <w:sz w:val="18"/>
                <w:szCs w:val="18"/>
                <w:lang w:val="es-ES" w:eastAsia="es-PE"/>
              </w:rPr>
              <w:t>Público</w:t>
            </w:r>
            <w:r w:rsidRPr="00CA11D0">
              <w:rPr>
                <w:rFonts w:ascii="Arial" w:hAnsi="Arial" w:cs="Arial"/>
                <w:color w:val="000000"/>
                <w:kern w:val="24"/>
                <w:sz w:val="18"/>
                <w:szCs w:val="18"/>
                <w:lang w:val="es-ES" w:eastAsia="es-PE"/>
              </w:rPr>
              <w:t>.</w:t>
            </w:r>
          </w:p>
        </w:tc>
      </w:tr>
      <w:tr w:rsidR="00CB3A3F" w:rsidRPr="00CA11D0" w:rsidTr="00BB37C4">
        <w:trPr>
          <w:trHeight w:val="183"/>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3) Alcance </w:t>
            </w:r>
          </w:p>
        </w:tc>
        <w:tc>
          <w:tcPr>
            <w:tcW w:w="636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1D3C5D" w:rsidP="001D3C5D">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Oficina de Planificación</w:t>
            </w:r>
            <w:r w:rsidR="00CB3A3F" w:rsidRPr="00CA11D0">
              <w:rPr>
                <w:rFonts w:ascii="Arial" w:hAnsi="Arial" w:cs="Arial"/>
                <w:color w:val="000000"/>
                <w:kern w:val="24"/>
                <w:sz w:val="18"/>
                <w:szCs w:val="18"/>
                <w:lang w:val="es-ES" w:eastAsia="es-PE"/>
              </w:rPr>
              <w:t xml:space="preserve"> y Pre</w:t>
            </w:r>
            <w:r w:rsidR="00CA11D0">
              <w:rPr>
                <w:rFonts w:ascii="Arial" w:hAnsi="Arial" w:cs="Arial"/>
                <w:color w:val="000000"/>
                <w:kern w:val="24"/>
                <w:sz w:val="18"/>
                <w:szCs w:val="18"/>
                <w:lang w:val="es-ES" w:eastAsia="es-PE"/>
              </w:rPr>
              <w:t>supuesto y Gerencia General</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A11D0" w:rsidP="00D1478A">
            <w:pPr>
              <w:spacing w:after="0" w:line="180" w:lineRule="exact"/>
              <w:rPr>
                <w:rFonts w:ascii="Arial" w:eastAsia="Times New Roman" w:hAnsi="Arial" w:cs="Arial"/>
                <w:sz w:val="18"/>
                <w:szCs w:val="18"/>
                <w:lang w:eastAsia="es-PE"/>
              </w:rPr>
            </w:pPr>
            <w:r>
              <w:rPr>
                <w:rFonts w:ascii="Arial" w:hAnsi="Arial" w:cs="Arial"/>
                <w:b/>
                <w:bCs/>
                <w:color w:val="000000"/>
                <w:kern w:val="24"/>
                <w:sz w:val="18"/>
                <w:szCs w:val="18"/>
                <w:lang w:val="es-ES" w:eastAsia="es-PE"/>
              </w:rPr>
              <w:t>6) Clasificación</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654B28" w:rsidP="00D1478A">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Estratégico</w:t>
            </w:r>
          </w:p>
        </w:tc>
      </w:tr>
      <w:tr w:rsidR="00CB3A3F" w:rsidRPr="00CA11D0" w:rsidTr="00BB37C4">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DESCRIPCIÓN DEL PROCESO</w:t>
            </w:r>
          </w:p>
        </w:tc>
      </w:tr>
      <w:tr w:rsidR="00CB3A3F" w:rsidRPr="00CA11D0" w:rsidTr="00BB37C4">
        <w:trPr>
          <w:trHeight w:val="270"/>
        </w:trPr>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7) Proveedores </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8) Entradas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9) Procesos nivel 1 </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10) Salidas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11) Ciudadano o destinatario de los bienes y servicios </w:t>
            </w:r>
          </w:p>
        </w:tc>
      </w:tr>
      <w:tr w:rsidR="00CB3A3F" w:rsidRPr="00CA11D0" w:rsidTr="00BB37C4">
        <w:trPr>
          <w:trHeight w:val="1498"/>
        </w:trPr>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Default="00CB3A3F" w:rsidP="001D3C5D">
            <w:pPr>
              <w:numPr>
                <w:ilvl w:val="0"/>
                <w:numId w:val="8"/>
              </w:numPr>
              <w:tabs>
                <w:tab w:val="clear" w:pos="720"/>
              </w:tabs>
              <w:spacing w:after="0" w:line="180" w:lineRule="exact"/>
              <w:ind w:left="567"/>
              <w:contextualSpacing/>
              <w:rPr>
                <w:rFonts w:ascii="Arial" w:eastAsia="Times New Roman" w:hAnsi="Arial" w:cs="Arial"/>
                <w:color w:val="000000"/>
                <w:kern w:val="24"/>
                <w:sz w:val="18"/>
                <w:szCs w:val="18"/>
                <w:lang w:eastAsia="es-PE"/>
              </w:rPr>
            </w:pPr>
            <w:r w:rsidRPr="00CA11D0">
              <w:rPr>
                <w:rFonts w:ascii="Arial" w:eastAsia="Times New Roman" w:hAnsi="Arial" w:cs="Arial"/>
                <w:color w:val="000000"/>
                <w:kern w:val="24"/>
                <w:sz w:val="18"/>
                <w:szCs w:val="18"/>
                <w:lang w:eastAsia="es-PE"/>
              </w:rPr>
              <w:t>MINEDU</w:t>
            </w:r>
          </w:p>
          <w:p w:rsidR="00FA73F6" w:rsidRPr="00654B28" w:rsidRDefault="00FA73F6" w:rsidP="001D3C5D">
            <w:pPr>
              <w:numPr>
                <w:ilvl w:val="0"/>
                <w:numId w:val="8"/>
              </w:numPr>
              <w:tabs>
                <w:tab w:val="clear" w:pos="720"/>
              </w:tabs>
              <w:spacing w:after="0" w:line="180" w:lineRule="exact"/>
              <w:ind w:left="567"/>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CEPLAN</w:t>
            </w:r>
          </w:p>
          <w:p w:rsidR="00CB3A3F" w:rsidRPr="00CA11D0" w:rsidRDefault="00CB3A3F" w:rsidP="001D3C5D">
            <w:pPr>
              <w:numPr>
                <w:ilvl w:val="0"/>
                <w:numId w:val="8"/>
              </w:numPr>
              <w:tabs>
                <w:tab w:val="clear" w:pos="720"/>
              </w:tabs>
              <w:spacing w:after="0" w:line="180" w:lineRule="exact"/>
              <w:ind w:left="567"/>
              <w:contextualSpacing/>
              <w:rPr>
                <w:rFonts w:ascii="Arial" w:eastAsia="Times New Roman" w:hAnsi="Arial" w:cs="Arial"/>
                <w:color w:val="000000"/>
                <w:kern w:val="24"/>
                <w:sz w:val="18"/>
                <w:szCs w:val="18"/>
                <w:lang w:eastAsia="es-PE"/>
              </w:rPr>
            </w:pPr>
            <w:r w:rsidRPr="00CA11D0">
              <w:rPr>
                <w:rFonts w:ascii="Arial" w:eastAsia="Times New Roman" w:hAnsi="Arial" w:cs="Arial"/>
                <w:color w:val="000000"/>
                <w:kern w:val="24"/>
                <w:sz w:val="18"/>
                <w:szCs w:val="18"/>
                <w:lang w:eastAsia="es-PE"/>
              </w:rPr>
              <w:t xml:space="preserve">MEF, </w:t>
            </w:r>
            <w:r w:rsidR="001D3C5D">
              <w:rPr>
                <w:rFonts w:ascii="Arial" w:eastAsia="Times New Roman" w:hAnsi="Arial" w:cs="Arial"/>
                <w:color w:val="000000"/>
                <w:kern w:val="24"/>
                <w:sz w:val="18"/>
                <w:szCs w:val="18"/>
                <w:lang w:eastAsia="es-PE"/>
              </w:rPr>
              <w:t>DG</w:t>
            </w:r>
            <w:r w:rsidRPr="00CA11D0">
              <w:rPr>
                <w:rFonts w:ascii="Arial" w:eastAsia="Times New Roman" w:hAnsi="Arial" w:cs="Arial"/>
                <w:color w:val="000000"/>
                <w:kern w:val="24"/>
                <w:sz w:val="18"/>
                <w:szCs w:val="18"/>
                <w:lang w:eastAsia="es-PE"/>
              </w:rPr>
              <w:t>PP</w:t>
            </w:r>
            <w:r w:rsidR="001D3C5D">
              <w:rPr>
                <w:rFonts w:ascii="Arial" w:eastAsia="Times New Roman" w:hAnsi="Arial" w:cs="Arial"/>
                <w:color w:val="000000"/>
                <w:kern w:val="24"/>
                <w:sz w:val="18"/>
                <w:szCs w:val="18"/>
                <w:lang w:eastAsia="es-PE"/>
              </w:rPr>
              <w:t>, DGIP</w:t>
            </w:r>
          </w:p>
          <w:p w:rsidR="00CB3A3F" w:rsidRPr="001D3C5D" w:rsidRDefault="00DD17BB" w:rsidP="001D3C5D">
            <w:pPr>
              <w:numPr>
                <w:ilvl w:val="0"/>
                <w:numId w:val="8"/>
              </w:numPr>
              <w:tabs>
                <w:tab w:val="clear" w:pos="720"/>
              </w:tabs>
              <w:spacing w:after="0" w:line="180" w:lineRule="exact"/>
              <w:ind w:left="567"/>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Órganos y </w:t>
            </w:r>
            <w:r w:rsidR="00CB3A3F" w:rsidRPr="00CA11D0">
              <w:rPr>
                <w:rFonts w:ascii="Arial" w:eastAsia="Times New Roman" w:hAnsi="Arial" w:cs="Arial"/>
                <w:color w:val="000000"/>
                <w:kern w:val="24"/>
                <w:sz w:val="18"/>
                <w:szCs w:val="18"/>
                <w:lang w:eastAsia="es-PE"/>
              </w:rPr>
              <w:t>Unidades Orgánicas</w:t>
            </w:r>
          </w:p>
          <w:p w:rsidR="001D3C5D" w:rsidRPr="00F40BE2" w:rsidRDefault="001D3C5D" w:rsidP="001D3C5D">
            <w:pPr>
              <w:numPr>
                <w:ilvl w:val="0"/>
                <w:numId w:val="8"/>
              </w:numPr>
              <w:tabs>
                <w:tab w:val="clear" w:pos="720"/>
              </w:tabs>
              <w:spacing w:after="0" w:line="180" w:lineRule="exact"/>
              <w:ind w:left="567"/>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PCM</w:t>
            </w:r>
          </w:p>
          <w:p w:rsidR="00F40BE2" w:rsidRPr="00CA11D0" w:rsidRDefault="00F40BE2" w:rsidP="001D3C5D">
            <w:pPr>
              <w:numPr>
                <w:ilvl w:val="0"/>
                <w:numId w:val="8"/>
              </w:numPr>
              <w:tabs>
                <w:tab w:val="clear" w:pos="720"/>
              </w:tabs>
              <w:spacing w:after="0" w:line="180" w:lineRule="exact"/>
              <w:ind w:left="567"/>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INACAL</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9433D4">
            <w:pPr>
              <w:numPr>
                <w:ilvl w:val="0"/>
                <w:numId w:val="8"/>
              </w:numPr>
              <w:tabs>
                <w:tab w:val="clear" w:pos="720"/>
              </w:tabs>
              <w:spacing w:after="0" w:line="180" w:lineRule="exact"/>
              <w:ind w:left="328" w:hanging="218"/>
              <w:contextualSpacing/>
              <w:rPr>
                <w:rFonts w:ascii="Arial" w:eastAsia="Times New Roman" w:hAnsi="Arial" w:cs="Arial"/>
                <w:color w:val="000000"/>
                <w:kern w:val="24"/>
                <w:sz w:val="18"/>
                <w:szCs w:val="18"/>
                <w:lang w:val="es-ES" w:eastAsia="es-PE"/>
              </w:rPr>
            </w:pPr>
            <w:r w:rsidRPr="00CA11D0">
              <w:rPr>
                <w:rFonts w:ascii="Arial" w:eastAsia="Times New Roman" w:hAnsi="Arial" w:cs="Arial"/>
                <w:color w:val="000000"/>
                <w:kern w:val="24"/>
                <w:sz w:val="18"/>
                <w:szCs w:val="18"/>
                <w:lang w:val="es-ES" w:eastAsia="es-PE"/>
              </w:rPr>
              <w:t>PESEM</w:t>
            </w:r>
          </w:p>
          <w:p w:rsidR="00CB3A3F" w:rsidRDefault="00CB3A3F" w:rsidP="009433D4">
            <w:pPr>
              <w:numPr>
                <w:ilvl w:val="0"/>
                <w:numId w:val="8"/>
              </w:numPr>
              <w:tabs>
                <w:tab w:val="clear" w:pos="720"/>
              </w:tabs>
              <w:spacing w:after="0" w:line="180" w:lineRule="exact"/>
              <w:ind w:left="328" w:hanging="218"/>
              <w:contextualSpacing/>
              <w:rPr>
                <w:rFonts w:ascii="Arial" w:eastAsia="Times New Roman" w:hAnsi="Arial" w:cs="Arial"/>
                <w:color w:val="000000"/>
                <w:kern w:val="24"/>
                <w:sz w:val="18"/>
                <w:szCs w:val="18"/>
                <w:lang w:val="es-ES" w:eastAsia="es-PE"/>
              </w:rPr>
            </w:pPr>
            <w:r w:rsidRPr="00CA11D0">
              <w:rPr>
                <w:rFonts w:ascii="Arial" w:eastAsia="Times New Roman" w:hAnsi="Arial" w:cs="Arial"/>
                <w:color w:val="000000"/>
                <w:kern w:val="24"/>
                <w:sz w:val="18"/>
                <w:szCs w:val="18"/>
                <w:lang w:val="es-ES" w:eastAsia="es-PE"/>
              </w:rPr>
              <w:t>Directivas del MEF</w:t>
            </w:r>
          </w:p>
          <w:p w:rsidR="00F45152" w:rsidRPr="00DD17BB" w:rsidRDefault="00F45152" w:rsidP="00DD17BB">
            <w:pPr>
              <w:numPr>
                <w:ilvl w:val="0"/>
                <w:numId w:val="8"/>
              </w:numPr>
              <w:tabs>
                <w:tab w:val="clear" w:pos="720"/>
              </w:tabs>
              <w:spacing w:after="0" w:line="180" w:lineRule="exact"/>
              <w:ind w:left="328" w:hanging="218"/>
              <w:contextualSpacing/>
              <w:rPr>
                <w:rFonts w:ascii="Arial" w:eastAsia="Times New Roman" w:hAnsi="Arial" w:cs="Arial"/>
                <w:color w:val="000000"/>
                <w:kern w:val="24"/>
                <w:sz w:val="18"/>
                <w:szCs w:val="18"/>
                <w:lang w:val="es-ES" w:eastAsia="es-PE"/>
              </w:rPr>
            </w:pPr>
            <w:r w:rsidRPr="00CA11D0">
              <w:rPr>
                <w:rFonts w:ascii="Arial" w:eastAsia="Times New Roman" w:hAnsi="Arial" w:cs="Arial"/>
                <w:color w:val="000000"/>
                <w:kern w:val="24"/>
                <w:sz w:val="18"/>
                <w:szCs w:val="18"/>
                <w:lang w:val="es-ES" w:eastAsia="es-PE"/>
              </w:rPr>
              <w:t xml:space="preserve">Directivas del </w:t>
            </w:r>
            <w:r>
              <w:rPr>
                <w:rFonts w:ascii="Arial" w:eastAsia="Times New Roman" w:hAnsi="Arial" w:cs="Arial"/>
                <w:color w:val="000000"/>
                <w:kern w:val="24"/>
                <w:sz w:val="18"/>
                <w:szCs w:val="18"/>
                <w:lang w:val="es-ES" w:eastAsia="es-PE"/>
              </w:rPr>
              <w:t>CEPLAN</w:t>
            </w:r>
          </w:p>
          <w:p w:rsidR="001D3C5D" w:rsidRPr="00F40BE2" w:rsidRDefault="00CB3A3F" w:rsidP="001D3C5D">
            <w:pPr>
              <w:numPr>
                <w:ilvl w:val="0"/>
                <w:numId w:val="8"/>
              </w:numPr>
              <w:tabs>
                <w:tab w:val="clear" w:pos="720"/>
              </w:tabs>
              <w:spacing w:after="0" w:line="180" w:lineRule="exact"/>
              <w:ind w:left="328" w:hanging="218"/>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PEI</w:t>
            </w:r>
            <w:r w:rsidR="00654B28">
              <w:rPr>
                <w:rFonts w:ascii="Arial" w:eastAsia="Times New Roman" w:hAnsi="Arial" w:cs="Arial"/>
                <w:color w:val="000000"/>
                <w:kern w:val="24"/>
                <w:sz w:val="18"/>
                <w:szCs w:val="18"/>
                <w:lang w:val="es-ES" w:eastAsia="es-PE"/>
              </w:rPr>
              <w:t>, POI</w:t>
            </w:r>
            <w:r w:rsidR="00F40BE2">
              <w:rPr>
                <w:rFonts w:ascii="Arial" w:eastAsia="Times New Roman" w:hAnsi="Arial" w:cs="Arial"/>
                <w:color w:val="000000"/>
                <w:kern w:val="24"/>
                <w:sz w:val="18"/>
                <w:szCs w:val="18"/>
                <w:lang w:val="es-ES" w:eastAsia="es-PE"/>
              </w:rPr>
              <w:t>, PIA</w:t>
            </w:r>
          </w:p>
          <w:p w:rsidR="00F40BE2" w:rsidRPr="00F40BE2" w:rsidRDefault="00F40BE2" w:rsidP="001D3C5D">
            <w:pPr>
              <w:numPr>
                <w:ilvl w:val="0"/>
                <w:numId w:val="8"/>
              </w:numPr>
              <w:tabs>
                <w:tab w:val="clear" w:pos="720"/>
              </w:tabs>
              <w:spacing w:after="0" w:line="180" w:lineRule="exact"/>
              <w:ind w:left="328"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Directivas de Gestión de la calidad</w:t>
            </w:r>
          </w:p>
          <w:p w:rsidR="00F40BE2" w:rsidRPr="001D3C5D" w:rsidRDefault="00F40BE2" w:rsidP="00F40BE2">
            <w:pPr>
              <w:spacing w:after="0" w:line="180" w:lineRule="exact"/>
              <w:ind w:left="110"/>
              <w:contextualSpacing/>
              <w:rPr>
                <w:rFonts w:ascii="Arial" w:eastAsia="Times New Roman" w:hAnsi="Arial" w:cs="Arial"/>
                <w:sz w:val="18"/>
                <w:szCs w:val="18"/>
                <w:lang w:eastAsia="es-PE"/>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DD17BB" w:rsidRDefault="00DD17BB" w:rsidP="00CA11D0">
            <w:pPr>
              <w:numPr>
                <w:ilvl w:val="0"/>
                <w:numId w:val="8"/>
              </w:numPr>
              <w:tabs>
                <w:tab w:val="clear" w:pos="720"/>
              </w:tabs>
              <w:spacing w:after="0" w:line="180" w:lineRule="exact"/>
              <w:ind w:left="404" w:hanging="186"/>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Planeamiento</w:t>
            </w:r>
          </w:p>
          <w:p w:rsidR="00DD17BB" w:rsidRPr="00DD17BB" w:rsidRDefault="00DD17BB" w:rsidP="00CA11D0">
            <w:pPr>
              <w:numPr>
                <w:ilvl w:val="0"/>
                <w:numId w:val="8"/>
              </w:numPr>
              <w:tabs>
                <w:tab w:val="clear" w:pos="720"/>
              </w:tabs>
              <w:spacing w:after="0" w:line="180" w:lineRule="exact"/>
              <w:ind w:left="404" w:hanging="186"/>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Presupuesto</w:t>
            </w:r>
          </w:p>
          <w:p w:rsidR="00DD17BB" w:rsidRPr="00CA11D0" w:rsidRDefault="00DD17BB" w:rsidP="00CA11D0">
            <w:pPr>
              <w:numPr>
                <w:ilvl w:val="0"/>
                <w:numId w:val="8"/>
              </w:numPr>
              <w:tabs>
                <w:tab w:val="clear" w:pos="720"/>
              </w:tabs>
              <w:spacing w:after="0" w:line="180" w:lineRule="exact"/>
              <w:ind w:left="404" w:hanging="186"/>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Evaluación y Seguimiento Institucional</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CA11D0">
            <w:pPr>
              <w:numPr>
                <w:ilvl w:val="0"/>
                <w:numId w:val="8"/>
              </w:numPr>
              <w:tabs>
                <w:tab w:val="clear" w:pos="720"/>
              </w:tabs>
              <w:spacing w:after="0" w:line="180" w:lineRule="exact"/>
              <w:ind w:left="231" w:hanging="219"/>
              <w:contextualSpacing/>
              <w:rPr>
                <w:rFonts w:ascii="Arial" w:eastAsia="Times New Roman" w:hAnsi="Arial" w:cs="Arial"/>
                <w:color w:val="000000"/>
                <w:kern w:val="24"/>
                <w:sz w:val="18"/>
                <w:szCs w:val="18"/>
                <w:lang w:eastAsia="es-PE"/>
              </w:rPr>
            </w:pPr>
            <w:r w:rsidRPr="00CA11D0">
              <w:rPr>
                <w:rFonts w:ascii="Arial" w:eastAsia="Times New Roman" w:hAnsi="Arial" w:cs="Arial"/>
                <w:color w:val="000000"/>
                <w:kern w:val="24"/>
                <w:sz w:val="18"/>
                <w:szCs w:val="18"/>
                <w:lang w:eastAsia="es-PE"/>
              </w:rPr>
              <w:t>PEI</w:t>
            </w:r>
            <w:r w:rsidR="00654B28">
              <w:rPr>
                <w:rFonts w:ascii="Arial" w:eastAsia="Times New Roman" w:hAnsi="Arial" w:cs="Arial"/>
                <w:color w:val="000000"/>
                <w:kern w:val="24"/>
                <w:sz w:val="18"/>
                <w:szCs w:val="18"/>
                <w:lang w:eastAsia="es-PE"/>
              </w:rPr>
              <w:t>, POI</w:t>
            </w:r>
          </w:p>
          <w:p w:rsidR="00CB3A3F" w:rsidRPr="00CA11D0" w:rsidRDefault="00CB3A3F" w:rsidP="00CA11D0">
            <w:pPr>
              <w:numPr>
                <w:ilvl w:val="0"/>
                <w:numId w:val="8"/>
              </w:numPr>
              <w:tabs>
                <w:tab w:val="clear" w:pos="720"/>
              </w:tabs>
              <w:spacing w:after="0" w:line="180" w:lineRule="exact"/>
              <w:ind w:left="231" w:hanging="219"/>
              <w:contextualSpacing/>
              <w:rPr>
                <w:rFonts w:ascii="Arial" w:eastAsia="Times New Roman" w:hAnsi="Arial" w:cs="Arial"/>
                <w:color w:val="000000"/>
                <w:kern w:val="24"/>
                <w:sz w:val="18"/>
                <w:szCs w:val="18"/>
                <w:lang w:eastAsia="es-PE"/>
              </w:rPr>
            </w:pPr>
            <w:r w:rsidRPr="00CA11D0">
              <w:rPr>
                <w:rFonts w:ascii="Arial" w:eastAsia="Times New Roman" w:hAnsi="Arial" w:cs="Arial"/>
                <w:color w:val="000000"/>
                <w:kern w:val="24"/>
                <w:sz w:val="18"/>
                <w:szCs w:val="18"/>
                <w:lang w:eastAsia="es-PE"/>
              </w:rPr>
              <w:t>Directivas Internas</w:t>
            </w:r>
          </w:p>
          <w:p w:rsidR="00CB3A3F" w:rsidRPr="00CA11D0" w:rsidRDefault="00CB3A3F" w:rsidP="00CA11D0">
            <w:pPr>
              <w:numPr>
                <w:ilvl w:val="0"/>
                <w:numId w:val="8"/>
              </w:numPr>
              <w:tabs>
                <w:tab w:val="clear" w:pos="720"/>
              </w:tabs>
              <w:spacing w:after="0" w:line="180" w:lineRule="exact"/>
              <w:ind w:left="231" w:hanging="219"/>
              <w:contextualSpacing/>
              <w:rPr>
                <w:rFonts w:ascii="Arial" w:eastAsia="Times New Roman" w:hAnsi="Arial" w:cs="Arial"/>
                <w:color w:val="000000"/>
                <w:kern w:val="24"/>
                <w:sz w:val="18"/>
                <w:szCs w:val="18"/>
                <w:lang w:eastAsia="es-PE"/>
              </w:rPr>
            </w:pPr>
            <w:r w:rsidRPr="00CA11D0">
              <w:rPr>
                <w:rFonts w:ascii="Arial" w:eastAsia="Times New Roman" w:hAnsi="Arial" w:cs="Arial"/>
                <w:color w:val="000000"/>
                <w:kern w:val="24"/>
                <w:sz w:val="18"/>
                <w:szCs w:val="18"/>
                <w:lang w:eastAsia="es-PE"/>
              </w:rPr>
              <w:t xml:space="preserve">Presupuesto Anual </w:t>
            </w:r>
          </w:p>
          <w:p w:rsidR="00CB3A3F" w:rsidRPr="00F40BE2" w:rsidRDefault="00CB3A3F" w:rsidP="00862A8C">
            <w:pPr>
              <w:numPr>
                <w:ilvl w:val="0"/>
                <w:numId w:val="8"/>
              </w:numPr>
              <w:tabs>
                <w:tab w:val="clear" w:pos="720"/>
              </w:tabs>
              <w:spacing w:after="0" w:line="180" w:lineRule="exact"/>
              <w:ind w:left="231" w:hanging="219"/>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Informe</w:t>
            </w:r>
            <w:r w:rsidR="00654B28">
              <w:rPr>
                <w:rFonts w:ascii="Arial" w:eastAsia="Times New Roman" w:hAnsi="Arial" w:cs="Arial"/>
                <w:color w:val="000000"/>
                <w:kern w:val="24"/>
                <w:sz w:val="18"/>
                <w:szCs w:val="18"/>
                <w:lang w:eastAsia="es-PE"/>
              </w:rPr>
              <w:t>s</w:t>
            </w:r>
            <w:r w:rsidRPr="00CA11D0">
              <w:rPr>
                <w:rFonts w:ascii="Arial" w:eastAsia="Times New Roman" w:hAnsi="Arial" w:cs="Arial"/>
                <w:color w:val="000000"/>
                <w:kern w:val="24"/>
                <w:sz w:val="18"/>
                <w:szCs w:val="18"/>
                <w:lang w:eastAsia="es-PE"/>
              </w:rPr>
              <w:t xml:space="preserve"> de Ejecución </w:t>
            </w:r>
            <w:r w:rsidR="00862A8C">
              <w:rPr>
                <w:rFonts w:ascii="Arial" w:eastAsia="Times New Roman" w:hAnsi="Arial" w:cs="Arial"/>
                <w:color w:val="000000"/>
                <w:kern w:val="24"/>
                <w:sz w:val="18"/>
                <w:szCs w:val="18"/>
                <w:lang w:eastAsia="es-PE"/>
              </w:rPr>
              <w:t xml:space="preserve">y evaluación </w:t>
            </w:r>
            <w:r w:rsidRPr="00CA11D0">
              <w:rPr>
                <w:rFonts w:ascii="Arial" w:eastAsia="Times New Roman" w:hAnsi="Arial" w:cs="Arial"/>
                <w:color w:val="000000"/>
                <w:kern w:val="24"/>
                <w:sz w:val="18"/>
                <w:szCs w:val="18"/>
                <w:lang w:eastAsia="es-PE"/>
              </w:rPr>
              <w:t>Presupuestal, Conciliación del Marco Legal Presupuesta</w:t>
            </w:r>
            <w:r w:rsidR="00010C67">
              <w:rPr>
                <w:rFonts w:ascii="Arial" w:eastAsia="Times New Roman" w:hAnsi="Arial" w:cs="Arial"/>
                <w:color w:val="000000"/>
                <w:kern w:val="24"/>
                <w:sz w:val="18"/>
                <w:szCs w:val="18"/>
                <w:lang w:eastAsia="es-PE"/>
              </w:rPr>
              <w:t xml:space="preserve">l, </w:t>
            </w:r>
            <w:r w:rsidR="00862A8C">
              <w:rPr>
                <w:rFonts w:ascii="Arial" w:eastAsia="Times New Roman" w:hAnsi="Arial" w:cs="Arial"/>
                <w:color w:val="000000"/>
                <w:kern w:val="24"/>
                <w:sz w:val="18"/>
                <w:szCs w:val="18"/>
                <w:lang w:eastAsia="es-PE"/>
              </w:rPr>
              <w:t>Evaluación del</w:t>
            </w:r>
            <w:r w:rsidR="00010C67">
              <w:rPr>
                <w:rFonts w:ascii="Arial" w:eastAsia="Times New Roman" w:hAnsi="Arial" w:cs="Arial"/>
                <w:color w:val="000000"/>
                <w:kern w:val="24"/>
                <w:sz w:val="18"/>
                <w:szCs w:val="18"/>
                <w:lang w:eastAsia="es-PE"/>
              </w:rPr>
              <w:t xml:space="preserve"> POI</w:t>
            </w:r>
          </w:p>
          <w:p w:rsidR="00F40BE2" w:rsidRPr="00CA11D0" w:rsidRDefault="00F40BE2" w:rsidP="00F40BE2">
            <w:pPr>
              <w:numPr>
                <w:ilvl w:val="0"/>
                <w:numId w:val="8"/>
              </w:numPr>
              <w:tabs>
                <w:tab w:val="clear" w:pos="720"/>
              </w:tabs>
              <w:spacing w:after="0" w:line="180" w:lineRule="exact"/>
              <w:ind w:left="231" w:hanging="219"/>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Informes de mejora de la calidad</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451AC8" w:rsidP="00CA11D0">
            <w:pPr>
              <w:numPr>
                <w:ilvl w:val="0"/>
                <w:numId w:val="8"/>
              </w:numPr>
              <w:tabs>
                <w:tab w:val="clear" w:pos="720"/>
              </w:tabs>
              <w:spacing w:after="0" w:line="180" w:lineRule="exact"/>
              <w:ind w:left="232"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CEPLAN</w:t>
            </w:r>
          </w:p>
          <w:p w:rsidR="00CB3A3F" w:rsidRPr="00CA11D0" w:rsidRDefault="00451AC8" w:rsidP="00CA11D0">
            <w:pPr>
              <w:numPr>
                <w:ilvl w:val="0"/>
                <w:numId w:val="8"/>
              </w:numPr>
              <w:tabs>
                <w:tab w:val="clear" w:pos="720"/>
              </w:tabs>
              <w:spacing w:after="0" w:line="180" w:lineRule="exact"/>
              <w:ind w:left="232"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MEF</w:t>
            </w:r>
            <w:r w:rsidR="00CB3A3F" w:rsidRPr="00CA11D0">
              <w:rPr>
                <w:rFonts w:ascii="Arial" w:eastAsia="Times New Roman" w:hAnsi="Arial" w:cs="Arial"/>
                <w:color w:val="000000"/>
                <w:kern w:val="24"/>
                <w:sz w:val="18"/>
                <w:szCs w:val="18"/>
                <w:lang w:eastAsia="es-PE"/>
              </w:rPr>
              <w:t xml:space="preserve"> </w:t>
            </w:r>
          </w:p>
          <w:p w:rsidR="00451AC8" w:rsidRPr="00451AC8" w:rsidRDefault="00451AC8" w:rsidP="00CA11D0">
            <w:pPr>
              <w:numPr>
                <w:ilvl w:val="0"/>
                <w:numId w:val="8"/>
              </w:numPr>
              <w:tabs>
                <w:tab w:val="clear" w:pos="720"/>
              </w:tabs>
              <w:spacing w:after="0" w:line="180" w:lineRule="exact"/>
              <w:ind w:left="232"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Unidades Orgánicas</w:t>
            </w:r>
          </w:p>
          <w:p w:rsidR="00CB3A3F" w:rsidRPr="00862A8C" w:rsidRDefault="00CB3A3F" w:rsidP="00CA11D0">
            <w:pPr>
              <w:numPr>
                <w:ilvl w:val="0"/>
                <w:numId w:val="8"/>
              </w:numPr>
              <w:tabs>
                <w:tab w:val="clear" w:pos="720"/>
              </w:tabs>
              <w:spacing w:after="0" w:line="180" w:lineRule="exact"/>
              <w:ind w:left="232" w:hanging="218"/>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Gerente General</w:t>
            </w:r>
          </w:p>
          <w:p w:rsidR="00862A8C" w:rsidRPr="00862A8C" w:rsidRDefault="00862A8C" w:rsidP="00CA11D0">
            <w:pPr>
              <w:numPr>
                <w:ilvl w:val="0"/>
                <w:numId w:val="8"/>
              </w:numPr>
              <w:tabs>
                <w:tab w:val="clear" w:pos="720"/>
              </w:tabs>
              <w:spacing w:after="0" w:line="180" w:lineRule="exact"/>
              <w:ind w:left="232"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Congreso</w:t>
            </w:r>
            <w:r w:rsidR="0020552D">
              <w:rPr>
                <w:rFonts w:ascii="Arial" w:eastAsia="Times New Roman" w:hAnsi="Arial" w:cs="Arial"/>
                <w:color w:val="000000"/>
                <w:kern w:val="24"/>
                <w:sz w:val="18"/>
                <w:szCs w:val="18"/>
                <w:lang w:eastAsia="es-PE"/>
              </w:rPr>
              <w:t xml:space="preserve"> de la Republica</w:t>
            </w:r>
          </w:p>
          <w:p w:rsidR="00862A8C" w:rsidRPr="00862A8C" w:rsidRDefault="0020552D" w:rsidP="00CA11D0">
            <w:pPr>
              <w:numPr>
                <w:ilvl w:val="0"/>
                <w:numId w:val="8"/>
              </w:numPr>
              <w:tabs>
                <w:tab w:val="clear" w:pos="720"/>
              </w:tabs>
              <w:spacing w:after="0" w:line="180" w:lineRule="exact"/>
              <w:ind w:left="232"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CGR</w:t>
            </w:r>
          </w:p>
          <w:p w:rsidR="00862A8C" w:rsidRPr="00862A8C" w:rsidRDefault="00862A8C" w:rsidP="00CA11D0">
            <w:pPr>
              <w:numPr>
                <w:ilvl w:val="0"/>
                <w:numId w:val="8"/>
              </w:numPr>
              <w:tabs>
                <w:tab w:val="clear" w:pos="720"/>
              </w:tabs>
              <w:spacing w:after="0" w:line="180" w:lineRule="exact"/>
              <w:ind w:left="232"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MINEDU</w:t>
            </w:r>
          </w:p>
          <w:p w:rsidR="00862A8C" w:rsidRPr="00F65002" w:rsidRDefault="00862A8C" w:rsidP="00F65002">
            <w:pPr>
              <w:numPr>
                <w:ilvl w:val="0"/>
                <w:numId w:val="8"/>
              </w:numPr>
              <w:tabs>
                <w:tab w:val="clear" w:pos="720"/>
              </w:tabs>
              <w:spacing w:after="0" w:line="180" w:lineRule="exact"/>
              <w:ind w:left="232"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SGP PCM</w:t>
            </w:r>
          </w:p>
        </w:tc>
      </w:tr>
      <w:tr w:rsidR="00CB3A3F" w:rsidRPr="00CA11D0" w:rsidTr="00BB37C4">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IDENTIFICACIÓN DE RECURSOS CRÍTICOS PARA LA EJECUCIÓN Y CONTROL DEL PROCESO</w:t>
            </w:r>
          </w:p>
        </w:tc>
      </w:tr>
      <w:tr w:rsidR="00CB3A3F" w:rsidRPr="00CA11D0" w:rsidTr="00BB37C4">
        <w:trPr>
          <w:trHeight w:val="77"/>
        </w:trPr>
        <w:tc>
          <w:tcPr>
            <w:tcW w:w="38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12) Controles o inspecciones </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13) Recursos </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14) Documentos y formatos </w:t>
            </w:r>
          </w:p>
        </w:tc>
      </w:tr>
      <w:tr w:rsidR="00CB3A3F" w:rsidRPr="00CA11D0" w:rsidTr="00BB37C4">
        <w:trPr>
          <w:trHeight w:val="1041"/>
        </w:trPr>
        <w:tc>
          <w:tcPr>
            <w:tcW w:w="38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Control interno</w:t>
            </w:r>
          </w:p>
          <w:p w:rsidR="00CB3A3F" w:rsidRPr="00CA11D0" w:rsidRDefault="00862A8C" w:rsidP="00D1478A">
            <w:pPr>
              <w:numPr>
                <w:ilvl w:val="0"/>
                <w:numId w:val="9"/>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Monitoreo </w:t>
            </w:r>
            <w:r w:rsidR="00CB3A3F" w:rsidRPr="00CA11D0">
              <w:rPr>
                <w:rFonts w:ascii="Arial" w:eastAsia="Times New Roman" w:hAnsi="Arial" w:cs="Arial"/>
                <w:color w:val="000000"/>
                <w:kern w:val="24"/>
                <w:sz w:val="18"/>
                <w:szCs w:val="18"/>
                <w:lang w:eastAsia="es-PE"/>
              </w:rPr>
              <w:t>Visitas e inspecciones</w:t>
            </w:r>
          </w:p>
          <w:p w:rsidR="00CB3A3F" w:rsidRPr="00CA11D0" w:rsidRDefault="00CB3A3F"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Entrevistas</w:t>
            </w:r>
          </w:p>
          <w:p w:rsidR="00CB3A3F" w:rsidRPr="00CA11D0" w:rsidRDefault="00CB3A3F"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Listas de control</w:t>
            </w:r>
          </w:p>
          <w:p w:rsidR="00CB3A3F" w:rsidRPr="00CA11D0" w:rsidRDefault="00CB3A3F"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Evaluación</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E4345" w:rsidRPr="00DE4345" w:rsidRDefault="00DE4345" w:rsidP="00DE4345">
            <w:pPr>
              <w:numPr>
                <w:ilvl w:val="0"/>
                <w:numId w:val="9"/>
              </w:numPr>
              <w:spacing w:after="0" w:line="180" w:lineRule="exact"/>
              <w:contextualSpacing/>
              <w:rPr>
                <w:rFonts w:ascii="Arial" w:eastAsia="Times New Roman" w:hAnsi="Arial" w:cs="Arial"/>
                <w:color w:val="000000"/>
                <w:kern w:val="24"/>
                <w:sz w:val="18"/>
                <w:szCs w:val="18"/>
                <w:lang w:eastAsia="es-PE"/>
              </w:rPr>
            </w:pPr>
            <w:r w:rsidRPr="00DE4345">
              <w:rPr>
                <w:rFonts w:ascii="Arial" w:eastAsia="Times New Roman" w:hAnsi="Arial" w:cs="Arial"/>
                <w:color w:val="000000"/>
                <w:kern w:val="24"/>
                <w:sz w:val="18"/>
                <w:szCs w:val="18"/>
                <w:lang w:eastAsia="es-PE"/>
              </w:rPr>
              <w:t>Infraestructura adecuada</w:t>
            </w:r>
          </w:p>
          <w:p w:rsidR="00DE4345" w:rsidRPr="00DE4345" w:rsidRDefault="00DE4345" w:rsidP="00DE4345">
            <w:pPr>
              <w:numPr>
                <w:ilvl w:val="0"/>
                <w:numId w:val="9"/>
              </w:numPr>
              <w:spacing w:after="0" w:line="180" w:lineRule="exact"/>
              <w:contextualSpacing/>
              <w:rPr>
                <w:rFonts w:ascii="Arial" w:eastAsia="Times New Roman" w:hAnsi="Arial" w:cs="Arial"/>
                <w:color w:val="000000"/>
                <w:kern w:val="24"/>
                <w:sz w:val="18"/>
                <w:szCs w:val="18"/>
                <w:lang w:eastAsia="es-PE"/>
              </w:rPr>
            </w:pPr>
            <w:r w:rsidRPr="00DE4345">
              <w:rPr>
                <w:rFonts w:ascii="Arial" w:eastAsia="Times New Roman" w:hAnsi="Arial" w:cs="Arial"/>
                <w:color w:val="000000"/>
                <w:kern w:val="24"/>
                <w:sz w:val="18"/>
                <w:szCs w:val="18"/>
                <w:lang w:eastAsia="es-PE"/>
              </w:rPr>
              <w:t>Personal capacitado</w:t>
            </w:r>
          </w:p>
          <w:p w:rsidR="00CB3A3F" w:rsidRPr="00CA11D0" w:rsidRDefault="00C266A6" w:rsidP="00DE4345">
            <w:pPr>
              <w:numPr>
                <w:ilvl w:val="0"/>
                <w:numId w:val="9"/>
              </w:numPr>
              <w:spacing w:after="0" w:line="180" w:lineRule="exact"/>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Equipamiento</w:t>
            </w:r>
            <w:r w:rsidR="00862A8C">
              <w:rPr>
                <w:rFonts w:ascii="Arial" w:eastAsia="Times New Roman" w:hAnsi="Arial" w:cs="Arial"/>
                <w:color w:val="000000"/>
                <w:kern w:val="24"/>
                <w:sz w:val="18"/>
                <w:szCs w:val="18"/>
                <w:lang w:eastAsia="es-PE"/>
              </w:rPr>
              <w:t xml:space="preserve"> y </w:t>
            </w:r>
            <w:r w:rsidR="00DE4345" w:rsidRPr="00DE4345">
              <w:rPr>
                <w:rFonts w:ascii="Arial" w:eastAsia="Times New Roman" w:hAnsi="Arial" w:cs="Arial"/>
                <w:color w:val="000000"/>
                <w:kern w:val="24"/>
                <w:sz w:val="18"/>
                <w:szCs w:val="18"/>
                <w:lang w:eastAsia="es-PE"/>
              </w:rPr>
              <w:t>Mobiliario en óptimas condiciones</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BB37C4" w:rsidRDefault="00BB37C4" w:rsidP="00BB37C4">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sidRPr="00010C67">
              <w:rPr>
                <w:rFonts w:ascii="Arial" w:eastAsia="Times New Roman" w:hAnsi="Arial" w:cs="Arial"/>
                <w:color w:val="000000"/>
                <w:kern w:val="24"/>
                <w:sz w:val="18"/>
                <w:szCs w:val="18"/>
                <w:lang w:val="es-ES" w:eastAsia="es-PE"/>
              </w:rPr>
              <w:t>Planes</w:t>
            </w:r>
            <w:r>
              <w:rPr>
                <w:rFonts w:ascii="Arial" w:eastAsia="Times New Roman" w:hAnsi="Arial" w:cs="Arial"/>
                <w:color w:val="000000"/>
                <w:kern w:val="24"/>
                <w:sz w:val="18"/>
                <w:szCs w:val="18"/>
                <w:lang w:val="es-ES" w:eastAsia="es-PE"/>
              </w:rPr>
              <w:t>, directivas manuales y guías</w:t>
            </w:r>
          </w:p>
          <w:p w:rsidR="00CB3A3F" w:rsidRPr="00CA11D0" w:rsidRDefault="001B13A3" w:rsidP="00A61892">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 xml:space="preserve">Reportes </w:t>
            </w:r>
            <w:r w:rsidR="00F53761">
              <w:rPr>
                <w:rFonts w:ascii="Arial" w:eastAsia="Times New Roman" w:hAnsi="Arial" w:cs="Arial"/>
                <w:color w:val="000000"/>
                <w:kern w:val="24"/>
                <w:sz w:val="18"/>
                <w:szCs w:val="18"/>
                <w:lang w:val="es-ES" w:eastAsia="es-PE"/>
              </w:rPr>
              <w:t>de Planes</w:t>
            </w:r>
            <w:r w:rsidR="006B7275">
              <w:rPr>
                <w:rFonts w:ascii="Arial" w:eastAsia="Times New Roman" w:hAnsi="Arial" w:cs="Arial"/>
                <w:color w:val="000000"/>
                <w:kern w:val="24"/>
                <w:sz w:val="18"/>
                <w:szCs w:val="18"/>
                <w:lang w:val="es-ES" w:eastAsia="es-PE"/>
              </w:rPr>
              <w:t>,</w:t>
            </w:r>
            <w:r w:rsidR="00F53761">
              <w:rPr>
                <w:rFonts w:ascii="Arial" w:eastAsia="Times New Roman" w:hAnsi="Arial" w:cs="Arial"/>
                <w:color w:val="000000"/>
                <w:kern w:val="24"/>
                <w:sz w:val="18"/>
                <w:szCs w:val="18"/>
                <w:lang w:val="es-ES" w:eastAsia="es-PE"/>
              </w:rPr>
              <w:t xml:space="preserve"> Presupuesto y </w:t>
            </w:r>
            <w:r>
              <w:rPr>
                <w:rFonts w:ascii="Arial" w:eastAsia="Times New Roman" w:hAnsi="Arial" w:cs="Arial"/>
                <w:color w:val="000000"/>
                <w:kern w:val="24"/>
                <w:sz w:val="18"/>
                <w:szCs w:val="18"/>
                <w:lang w:val="es-ES" w:eastAsia="es-PE"/>
              </w:rPr>
              <w:t>Estadísticos.</w:t>
            </w:r>
          </w:p>
          <w:p w:rsidR="00CB3A3F" w:rsidRPr="00CA11D0" w:rsidRDefault="00F545BB" w:rsidP="00A61892">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Reportes de Ejecución presupuestal</w:t>
            </w:r>
            <w:r w:rsidR="00CB3A3F" w:rsidRPr="00CA11D0">
              <w:rPr>
                <w:rFonts w:ascii="Arial" w:eastAsia="Times New Roman" w:hAnsi="Arial" w:cs="Arial"/>
                <w:color w:val="000000"/>
                <w:kern w:val="24"/>
                <w:sz w:val="18"/>
                <w:szCs w:val="18"/>
                <w:lang w:val="es-ES" w:eastAsia="es-PE"/>
              </w:rPr>
              <w:t xml:space="preserve"> </w:t>
            </w:r>
          </w:p>
          <w:p w:rsidR="00C266A6" w:rsidRPr="00C266A6" w:rsidRDefault="00CB3A3F" w:rsidP="00F545BB">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Informes de evaluación</w:t>
            </w:r>
          </w:p>
          <w:p w:rsidR="00CB3A3F" w:rsidRPr="00CA11D0" w:rsidRDefault="00C266A6" w:rsidP="00F545BB">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Formatos</w:t>
            </w:r>
            <w:r w:rsidR="00F53761">
              <w:rPr>
                <w:rFonts w:ascii="Arial" w:eastAsia="Times New Roman" w:hAnsi="Arial" w:cs="Arial"/>
                <w:color w:val="000000"/>
                <w:kern w:val="24"/>
                <w:sz w:val="18"/>
                <w:szCs w:val="18"/>
                <w:lang w:val="es-ES" w:eastAsia="es-PE"/>
              </w:rPr>
              <w:t xml:space="preserve"> diversos</w:t>
            </w:r>
            <w:r w:rsidR="00F545BB">
              <w:rPr>
                <w:rFonts w:ascii="Arial" w:eastAsia="Times New Roman" w:hAnsi="Arial" w:cs="Arial"/>
                <w:color w:val="000000"/>
                <w:kern w:val="24"/>
                <w:sz w:val="18"/>
                <w:szCs w:val="18"/>
                <w:lang w:val="es-ES" w:eastAsia="es-PE"/>
              </w:rPr>
              <w:t>.</w:t>
            </w:r>
          </w:p>
        </w:tc>
      </w:tr>
      <w:tr w:rsidR="00CB3A3F" w:rsidRPr="00CA11D0" w:rsidTr="00BB37C4">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0BBE" w:rsidRPr="00CA11D0" w:rsidRDefault="00CB3A3F" w:rsidP="00F65002">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EVID</w:t>
            </w:r>
            <w:r w:rsidR="00F65002">
              <w:rPr>
                <w:rFonts w:ascii="Arial" w:hAnsi="Arial" w:cs="Arial"/>
                <w:b/>
                <w:bCs/>
                <w:color w:val="000000"/>
                <w:kern w:val="24"/>
                <w:sz w:val="18"/>
                <w:szCs w:val="18"/>
                <w:lang w:val="es-ES" w:eastAsia="es-PE"/>
              </w:rPr>
              <w:t>ENCIAS E INDICADORES DEL PROCES</w:t>
            </w:r>
          </w:p>
        </w:tc>
      </w:tr>
      <w:tr w:rsidR="00CB3A3F" w:rsidRPr="00CA11D0" w:rsidTr="00BB37C4">
        <w:trPr>
          <w:trHeight w:val="77"/>
        </w:trPr>
        <w:tc>
          <w:tcPr>
            <w:tcW w:w="43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15) Registros </w:t>
            </w:r>
          </w:p>
        </w:tc>
        <w:tc>
          <w:tcPr>
            <w:tcW w:w="1066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B3A3F" w:rsidRPr="00CA11D0" w:rsidRDefault="00CB3A3F"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16) Indicadores </w:t>
            </w:r>
          </w:p>
        </w:tc>
      </w:tr>
      <w:tr w:rsidR="00CB3A3F" w:rsidRPr="00CA11D0" w:rsidTr="00BB37C4">
        <w:trPr>
          <w:trHeight w:val="203"/>
        </w:trPr>
        <w:tc>
          <w:tcPr>
            <w:tcW w:w="43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6B7275" w:rsidRPr="006B7275" w:rsidRDefault="00CB3A3F" w:rsidP="00D1478A">
            <w:pPr>
              <w:numPr>
                <w:ilvl w:val="0"/>
                <w:numId w:val="10"/>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 xml:space="preserve">Registro de </w:t>
            </w:r>
            <w:r w:rsidR="00451AC8">
              <w:rPr>
                <w:rFonts w:ascii="Arial" w:eastAsia="Times New Roman" w:hAnsi="Arial" w:cs="Arial"/>
                <w:color w:val="000000"/>
                <w:kern w:val="24"/>
                <w:sz w:val="18"/>
                <w:szCs w:val="18"/>
                <w:lang w:val="es-ES" w:eastAsia="es-PE"/>
              </w:rPr>
              <w:t>Planes</w:t>
            </w:r>
            <w:r w:rsidR="00AA6507">
              <w:rPr>
                <w:rFonts w:ascii="Arial" w:eastAsia="Times New Roman" w:hAnsi="Arial" w:cs="Arial"/>
                <w:color w:val="000000"/>
                <w:kern w:val="24"/>
                <w:sz w:val="18"/>
                <w:szCs w:val="18"/>
                <w:lang w:val="es-ES" w:eastAsia="es-PE"/>
              </w:rPr>
              <w:t xml:space="preserve">, directivas </w:t>
            </w:r>
          </w:p>
          <w:p w:rsidR="006B7275" w:rsidRPr="006B7275" w:rsidRDefault="006B7275" w:rsidP="00D1478A">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Registro de Certificaciones presupuestarias</w:t>
            </w:r>
          </w:p>
          <w:p w:rsidR="006B7275" w:rsidRPr="006B7275" w:rsidRDefault="006B7275" w:rsidP="00D1478A">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Registro de estándares de Calidad</w:t>
            </w:r>
          </w:p>
          <w:p w:rsidR="00CB3A3F" w:rsidRPr="00CA11D0" w:rsidRDefault="006B7275" w:rsidP="00AA6507">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Registro de Proyectos</w:t>
            </w:r>
          </w:p>
        </w:tc>
        <w:tc>
          <w:tcPr>
            <w:tcW w:w="1066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B3A3F" w:rsidRPr="00870BBE" w:rsidRDefault="00C51A79" w:rsidP="00711293">
            <w:pPr>
              <w:numPr>
                <w:ilvl w:val="0"/>
                <w:numId w:val="10"/>
              </w:numPr>
              <w:tabs>
                <w:tab w:val="clear" w:pos="720"/>
              </w:tabs>
              <w:spacing w:after="0" w:line="180" w:lineRule="exact"/>
              <w:ind w:left="618" w:hanging="258"/>
              <w:contextualSpacing/>
              <w:rPr>
                <w:rFonts w:ascii="Arial" w:eastAsia="Times New Roman" w:hAnsi="Arial" w:cs="Arial"/>
                <w:sz w:val="18"/>
                <w:szCs w:val="18"/>
                <w:lang w:eastAsia="es-PE"/>
              </w:rPr>
            </w:pPr>
            <w:r w:rsidRPr="00870BBE">
              <w:rPr>
                <w:rFonts w:ascii="Arial" w:eastAsia="Times New Roman" w:hAnsi="Arial" w:cs="Arial"/>
                <w:color w:val="000000"/>
                <w:kern w:val="24"/>
                <w:sz w:val="18"/>
                <w:szCs w:val="18"/>
                <w:lang w:val="es-ES" w:eastAsia="es-PE"/>
              </w:rPr>
              <w:t>Porcentaje de presupuesto ejecutado</w:t>
            </w:r>
            <w:r w:rsidR="00F545BB" w:rsidRPr="00870BBE">
              <w:rPr>
                <w:rFonts w:ascii="Arial" w:eastAsia="Times New Roman" w:hAnsi="Arial" w:cs="Arial"/>
                <w:color w:val="000000"/>
                <w:kern w:val="24"/>
                <w:sz w:val="18"/>
                <w:szCs w:val="18"/>
                <w:lang w:val="es-ES" w:eastAsia="es-PE"/>
              </w:rPr>
              <w:t>.</w:t>
            </w:r>
          </w:p>
          <w:p w:rsidR="00CB3A3F" w:rsidRPr="00870BBE" w:rsidRDefault="00C51A79" w:rsidP="00711293">
            <w:pPr>
              <w:numPr>
                <w:ilvl w:val="0"/>
                <w:numId w:val="10"/>
              </w:numPr>
              <w:tabs>
                <w:tab w:val="clear" w:pos="720"/>
              </w:tabs>
              <w:spacing w:after="0" w:line="180" w:lineRule="exact"/>
              <w:ind w:left="618" w:hanging="25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 xml:space="preserve">Porcentaje de </w:t>
            </w:r>
            <w:r w:rsidR="00711293">
              <w:rPr>
                <w:rFonts w:ascii="Arial" w:eastAsia="Times New Roman" w:hAnsi="Arial" w:cs="Arial"/>
                <w:color w:val="000000"/>
                <w:kern w:val="24"/>
                <w:sz w:val="18"/>
                <w:szCs w:val="18"/>
                <w:lang w:val="es-ES" w:eastAsia="es-PE"/>
              </w:rPr>
              <w:t xml:space="preserve">cumplimiento de </w:t>
            </w:r>
            <w:r>
              <w:rPr>
                <w:rFonts w:ascii="Arial" w:eastAsia="Times New Roman" w:hAnsi="Arial" w:cs="Arial"/>
                <w:color w:val="000000"/>
                <w:kern w:val="24"/>
                <w:sz w:val="18"/>
                <w:szCs w:val="18"/>
                <w:lang w:val="es-ES" w:eastAsia="es-PE"/>
              </w:rPr>
              <w:t xml:space="preserve">objetivos </w:t>
            </w:r>
            <w:r w:rsidR="00711293">
              <w:rPr>
                <w:rFonts w:ascii="Arial" w:eastAsia="Times New Roman" w:hAnsi="Arial" w:cs="Arial"/>
                <w:color w:val="000000"/>
                <w:kern w:val="24"/>
                <w:sz w:val="18"/>
                <w:szCs w:val="18"/>
                <w:lang w:val="es-ES" w:eastAsia="es-PE"/>
              </w:rPr>
              <w:t>institucionales.</w:t>
            </w:r>
          </w:p>
          <w:p w:rsidR="00870BBE" w:rsidRPr="003D64B4" w:rsidRDefault="00870BBE" w:rsidP="00711293">
            <w:pPr>
              <w:numPr>
                <w:ilvl w:val="0"/>
                <w:numId w:val="10"/>
              </w:numPr>
              <w:tabs>
                <w:tab w:val="clear" w:pos="720"/>
              </w:tabs>
              <w:spacing w:after="0" w:line="180" w:lineRule="exact"/>
              <w:ind w:left="618" w:hanging="25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Porcentaje de Proyectos viables.</w:t>
            </w:r>
          </w:p>
        </w:tc>
      </w:tr>
    </w:tbl>
    <w:p w:rsidR="00DD17BB" w:rsidRPr="00BB37C4" w:rsidRDefault="00DD17BB" w:rsidP="00DD17BB">
      <w:pPr>
        <w:pStyle w:val="Sinespaciado"/>
        <w:tabs>
          <w:tab w:val="left" w:pos="142"/>
          <w:tab w:val="left" w:pos="426"/>
        </w:tabs>
        <w:ind w:left="360"/>
        <w:outlineLvl w:val="1"/>
        <w:rPr>
          <w:rFonts w:ascii="Arial" w:hAnsi="Arial" w:cs="Arial"/>
          <w:b/>
          <w:sz w:val="18"/>
        </w:rPr>
      </w:pPr>
    </w:p>
    <w:p w:rsidR="00DD17BB" w:rsidRPr="00BB37C4" w:rsidRDefault="00DD17BB" w:rsidP="00DD17BB">
      <w:pPr>
        <w:pStyle w:val="Sinespaciado"/>
        <w:numPr>
          <w:ilvl w:val="1"/>
          <w:numId w:val="4"/>
        </w:numPr>
        <w:tabs>
          <w:tab w:val="left" w:pos="142"/>
          <w:tab w:val="left" w:pos="426"/>
        </w:tabs>
        <w:outlineLvl w:val="2"/>
        <w:rPr>
          <w:rFonts w:ascii="Arial" w:hAnsi="Arial" w:cs="Arial"/>
          <w:b/>
          <w:sz w:val="18"/>
        </w:rPr>
      </w:pPr>
      <w:bookmarkStart w:id="13" w:name="_Toc462046076"/>
      <w:r w:rsidRPr="00BB37C4">
        <w:rPr>
          <w:rFonts w:ascii="Arial" w:hAnsi="Arial" w:cs="Arial"/>
          <w:b/>
          <w:sz w:val="18"/>
        </w:rPr>
        <w:t>GESTION DE MARKETING</w:t>
      </w:r>
      <w:bookmarkEnd w:id="13"/>
    </w:p>
    <w:tbl>
      <w:tblPr>
        <w:tblW w:w="15047" w:type="dxa"/>
        <w:tblCellMar>
          <w:left w:w="0" w:type="dxa"/>
          <w:right w:w="0" w:type="dxa"/>
        </w:tblCellMar>
        <w:tblLook w:val="0600" w:firstRow="0" w:lastRow="0" w:firstColumn="0" w:lastColumn="0" w:noHBand="1" w:noVBand="1"/>
      </w:tblPr>
      <w:tblGrid>
        <w:gridCol w:w="1311"/>
        <w:gridCol w:w="1089"/>
        <w:gridCol w:w="1874"/>
        <w:gridCol w:w="567"/>
        <w:gridCol w:w="1386"/>
        <w:gridCol w:w="1732"/>
        <w:gridCol w:w="1134"/>
        <w:gridCol w:w="426"/>
        <w:gridCol w:w="708"/>
        <w:gridCol w:w="4820"/>
      </w:tblGrid>
      <w:tr w:rsidR="00DD17BB" w:rsidRPr="00CA11D0" w:rsidTr="005F624A">
        <w:trPr>
          <w:trHeight w:val="169"/>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FICHA TÉCNICA DEL PROCESO NIVEL 0</w:t>
            </w:r>
          </w:p>
        </w:tc>
      </w:tr>
      <w:tr w:rsidR="00DD17BB" w:rsidRPr="00CA11D0" w:rsidTr="00F65002">
        <w:trPr>
          <w:trHeight w:val="230"/>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1) Nombre</w:t>
            </w:r>
          </w:p>
        </w:tc>
        <w:tc>
          <w:tcPr>
            <w:tcW w:w="664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240" w:lineRule="auto"/>
              <w:rPr>
                <w:rFonts w:ascii="Arial" w:eastAsia="Times New Roman" w:hAnsi="Arial" w:cs="Arial"/>
                <w:sz w:val="18"/>
                <w:szCs w:val="18"/>
                <w:lang w:eastAsia="es-PE"/>
              </w:rPr>
            </w:pPr>
            <w:r>
              <w:rPr>
                <w:rFonts w:ascii="Arial" w:hAnsi="Arial" w:cs="Arial"/>
                <w:color w:val="000000"/>
                <w:sz w:val="18"/>
                <w:szCs w:val="18"/>
              </w:rPr>
              <w:t>Gestión de Marketing</w:t>
            </w:r>
            <w:r w:rsidRPr="00E130B1">
              <w:rPr>
                <w:rFonts w:ascii="Arial" w:hAnsi="Arial" w:cs="Arial"/>
                <w:color w:val="000000"/>
                <w:sz w:val="18"/>
                <w:szCs w:val="18"/>
              </w:rPr>
              <w:tab/>
            </w:r>
            <w:r w:rsidRPr="00E130B1">
              <w:rPr>
                <w:rFonts w:ascii="Arial" w:hAnsi="Arial" w:cs="Arial"/>
                <w:color w:val="000000"/>
                <w:sz w:val="18"/>
                <w:szCs w:val="18"/>
              </w:rPr>
              <w:tab/>
            </w:r>
            <w:r w:rsidRPr="00E130B1">
              <w:rPr>
                <w:rFonts w:ascii="Arial" w:hAnsi="Arial" w:cs="Arial"/>
                <w:color w:val="000000"/>
                <w:sz w:val="18"/>
                <w:szCs w:val="18"/>
              </w:rPr>
              <w:tab/>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4) Responsable</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F65002" w:rsidP="005F624A">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Sub Gerente de Comercialización</w:t>
            </w:r>
          </w:p>
        </w:tc>
      </w:tr>
      <w:tr w:rsidR="00DD17BB" w:rsidRPr="00CA11D0" w:rsidTr="00F65002">
        <w:trPr>
          <w:trHeight w:val="539"/>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2) Objetivo </w:t>
            </w:r>
          </w:p>
        </w:tc>
        <w:tc>
          <w:tcPr>
            <w:tcW w:w="664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Default="00DD17BB" w:rsidP="005F624A">
            <w:pPr>
              <w:spacing w:after="0" w:line="180" w:lineRule="exact"/>
              <w:jc w:val="both"/>
              <w:rPr>
                <w:rFonts w:ascii="Arial" w:hAnsi="Arial" w:cs="Arial"/>
                <w:color w:val="000000"/>
                <w:kern w:val="24"/>
                <w:sz w:val="18"/>
                <w:szCs w:val="18"/>
                <w:lang w:val="es-ES" w:eastAsia="es-PE"/>
              </w:rPr>
            </w:pPr>
          </w:p>
          <w:p w:rsidR="00DD17BB" w:rsidRDefault="00DD17BB" w:rsidP="005F624A">
            <w:pPr>
              <w:spacing w:after="0" w:line="180" w:lineRule="exact"/>
              <w:jc w:val="both"/>
              <w:rPr>
                <w:rFonts w:ascii="Arial" w:hAnsi="Arial" w:cs="Arial"/>
                <w:color w:val="000000"/>
                <w:kern w:val="24"/>
                <w:sz w:val="18"/>
                <w:szCs w:val="18"/>
                <w:lang w:val="es-ES" w:eastAsia="es-PE"/>
              </w:rPr>
            </w:pPr>
          </w:p>
          <w:p w:rsidR="00DD17BB" w:rsidRPr="00CA11D0" w:rsidRDefault="00DD17BB" w:rsidP="00F65002">
            <w:pPr>
              <w:spacing w:after="0" w:line="180" w:lineRule="exact"/>
              <w:jc w:val="both"/>
              <w:rPr>
                <w:rFonts w:ascii="Arial" w:eastAsia="Times New Roman" w:hAnsi="Arial" w:cs="Arial"/>
                <w:sz w:val="18"/>
                <w:szCs w:val="18"/>
                <w:lang w:eastAsia="es-PE"/>
              </w:rPr>
            </w:pPr>
            <w:r>
              <w:rPr>
                <w:rFonts w:ascii="Arial" w:hAnsi="Arial" w:cs="Arial"/>
                <w:color w:val="000000"/>
                <w:kern w:val="24"/>
                <w:sz w:val="18"/>
                <w:szCs w:val="18"/>
                <w:lang w:val="es-ES" w:eastAsia="es-PE"/>
              </w:rPr>
              <w:t xml:space="preserve">Gestionar </w:t>
            </w:r>
            <w:r w:rsidRPr="00E130B1">
              <w:rPr>
                <w:rFonts w:ascii="Arial" w:hAnsi="Arial" w:cs="Arial"/>
                <w:color w:val="000000"/>
                <w:kern w:val="24"/>
                <w:sz w:val="18"/>
                <w:szCs w:val="18"/>
                <w:lang w:val="es-ES" w:eastAsia="es-PE"/>
              </w:rPr>
              <w:t>las</w:t>
            </w:r>
            <w:r w:rsidR="00F65002">
              <w:rPr>
                <w:rFonts w:ascii="Arial" w:hAnsi="Arial" w:cs="Arial"/>
                <w:color w:val="000000"/>
                <w:kern w:val="24"/>
                <w:sz w:val="18"/>
                <w:szCs w:val="18"/>
                <w:lang w:val="es-ES" w:eastAsia="es-PE"/>
              </w:rPr>
              <w:t xml:space="preserve"> estrategias de posicionamiento y fidelización de manera óptima. </w:t>
            </w:r>
            <w:r w:rsidRPr="00E130B1">
              <w:rPr>
                <w:rFonts w:ascii="Arial" w:hAnsi="Arial" w:cs="Arial"/>
                <w:color w:val="000000"/>
                <w:kern w:val="24"/>
                <w:sz w:val="18"/>
                <w:szCs w:val="18"/>
                <w:lang w:val="es-ES" w:eastAsia="es-PE"/>
              </w:rPr>
              <w:tab/>
            </w:r>
            <w:r w:rsidRPr="00E130B1">
              <w:rPr>
                <w:rFonts w:ascii="Arial" w:hAnsi="Arial" w:cs="Arial"/>
                <w:color w:val="000000"/>
                <w:kern w:val="24"/>
                <w:sz w:val="18"/>
                <w:szCs w:val="18"/>
                <w:lang w:val="es-ES" w:eastAsia="es-PE"/>
              </w:rPr>
              <w:tab/>
            </w:r>
            <w:r w:rsidRPr="00E130B1">
              <w:rPr>
                <w:rFonts w:ascii="Arial" w:hAnsi="Arial" w:cs="Arial"/>
                <w:color w:val="000000"/>
                <w:kern w:val="24"/>
                <w:sz w:val="18"/>
                <w:szCs w:val="18"/>
                <w:lang w:val="es-ES" w:eastAsia="es-PE"/>
              </w:rPr>
              <w:tab/>
            </w:r>
            <w:r w:rsidRPr="00E130B1">
              <w:rPr>
                <w:rFonts w:ascii="Arial" w:hAnsi="Arial" w:cs="Arial"/>
                <w:color w:val="000000"/>
                <w:kern w:val="24"/>
                <w:sz w:val="18"/>
                <w:szCs w:val="18"/>
                <w:lang w:val="es-ES" w:eastAsia="es-PE"/>
              </w:rPr>
              <w:tab/>
            </w:r>
            <w:r w:rsidRPr="00CA11D0">
              <w:rPr>
                <w:rFonts w:ascii="Arial" w:hAnsi="Arial" w:cs="Arial"/>
                <w:color w:val="000000"/>
                <w:kern w:val="24"/>
                <w:sz w:val="18"/>
                <w:szCs w:val="18"/>
                <w:lang w:val="es-ES" w:eastAsia="es-PE"/>
              </w:rPr>
              <w:t>.</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5) Requisitos </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Le</w:t>
            </w:r>
            <w:r>
              <w:rPr>
                <w:rFonts w:ascii="Arial" w:hAnsi="Arial" w:cs="Arial"/>
                <w:color w:val="000000"/>
                <w:kern w:val="24"/>
                <w:sz w:val="18"/>
                <w:szCs w:val="18"/>
                <w:lang w:val="es-ES" w:eastAsia="es-PE"/>
              </w:rPr>
              <w:t>y N° 10844 del 27.03.47, creació</w:t>
            </w:r>
            <w:r w:rsidRPr="00CA11D0">
              <w:rPr>
                <w:rFonts w:ascii="Arial" w:hAnsi="Arial" w:cs="Arial"/>
                <w:color w:val="000000"/>
                <w:kern w:val="24"/>
                <w:sz w:val="18"/>
                <w:szCs w:val="18"/>
                <w:lang w:val="es-ES" w:eastAsia="es-PE"/>
              </w:rPr>
              <w:t>n del CVH</w:t>
            </w:r>
          </w:p>
          <w:p w:rsidR="00DD17BB" w:rsidRPr="00CA11D0" w:rsidRDefault="00DD17BB" w:rsidP="005F624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Decreto Legislativo N° 756</w:t>
            </w:r>
          </w:p>
          <w:p w:rsidR="00DD17BB" w:rsidRPr="00CA11D0" w:rsidRDefault="00DD17BB" w:rsidP="005F624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Decreto Supremo N° 018-91, incorpora el CVH a estructura del Ministerio de Educac</w:t>
            </w:r>
            <w:r>
              <w:rPr>
                <w:rFonts w:ascii="Arial" w:hAnsi="Arial" w:cs="Arial"/>
                <w:color w:val="000000"/>
                <w:kern w:val="24"/>
                <w:sz w:val="18"/>
                <w:szCs w:val="18"/>
                <w:lang w:val="es-ES" w:eastAsia="es-PE"/>
              </w:rPr>
              <w:t>ió</w:t>
            </w:r>
            <w:r w:rsidRPr="00CA11D0">
              <w:rPr>
                <w:rFonts w:ascii="Arial" w:hAnsi="Arial" w:cs="Arial"/>
                <w:color w:val="000000"/>
                <w:kern w:val="24"/>
                <w:sz w:val="18"/>
                <w:szCs w:val="18"/>
                <w:lang w:val="es-ES" w:eastAsia="es-PE"/>
              </w:rPr>
              <w:t>n.</w:t>
            </w:r>
          </w:p>
          <w:p w:rsidR="00DD17BB" w:rsidRPr="00CA11D0" w:rsidRDefault="00DD17BB" w:rsidP="005F624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DS N° 36-95 Estatuto del CVH.</w:t>
            </w:r>
          </w:p>
          <w:p w:rsidR="00DD17BB" w:rsidRPr="00CA11D0" w:rsidRDefault="00DD17BB" w:rsidP="005F624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ROF del CVH</w:t>
            </w:r>
          </w:p>
          <w:p w:rsidR="00DD17BB" w:rsidRPr="00CA11D0" w:rsidRDefault="00DD17BB" w:rsidP="005F624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Ley N° 27658, Mode</w:t>
            </w:r>
            <w:r>
              <w:rPr>
                <w:rFonts w:ascii="Arial" w:hAnsi="Arial" w:cs="Arial"/>
                <w:color w:val="000000"/>
                <w:kern w:val="24"/>
                <w:sz w:val="18"/>
                <w:szCs w:val="18"/>
                <w:lang w:val="es-ES" w:eastAsia="es-PE"/>
              </w:rPr>
              <w:t>rni</w:t>
            </w:r>
            <w:r w:rsidRPr="00CA11D0">
              <w:rPr>
                <w:rFonts w:ascii="Arial" w:hAnsi="Arial" w:cs="Arial"/>
                <w:color w:val="000000"/>
                <w:kern w:val="24"/>
                <w:sz w:val="18"/>
                <w:szCs w:val="18"/>
                <w:lang w:val="es-ES" w:eastAsia="es-PE"/>
              </w:rPr>
              <w:t>zaci</w:t>
            </w:r>
            <w:r>
              <w:rPr>
                <w:rFonts w:ascii="Arial" w:hAnsi="Arial" w:cs="Arial"/>
                <w:color w:val="000000"/>
                <w:kern w:val="24"/>
                <w:sz w:val="18"/>
                <w:szCs w:val="18"/>
                <w:lang w:val="es-ES" w:eastAsia="es-PE"/>
              </w:rPr>
              <w:t>ón de la Gestió</w:t>
            </w:r>
            <w:r w:rsidRPr="00CA11D0">
              <w:rPr>
                <w:rFonts w:ascii="Arial" w:hAnsi="Arial" w:cs="Arial"/>
                <w:color w:val="000000"/>
                <w:kern w:val="24"/>
                <w:sz w:val="18"/>
                <w:szCs w:val="18"/>
                <w:lang w:val="es-ES" w:eastAsia="es-PE"/>
              </w:rPr>
              <w:t>n de Estado.</w:t>
            </w:r>
          </w:p>
          <w:p w:rsidR="00DD17BB" w:rsidRPr="00CA11D0" w:rsidRDefault="00DD17BB" w:rsidP="005F624A">
            <w:pPr>
              <w:pStyle w:val="Prrafodelista"/>
              <w:numPr>
                <w:ilvl w:val="0"/>
                <w:numId w:val="31"/>
              </w:numPr>
              <w:spacing w:after="0" w:line="180" w:lineRule="exact"/>
              <w:ind w:left="318" w:hanging="284"/>
              <w:rPr>
                <w:rFonts w:ascii="Arial" w:eastAsia="Times New Roman" w:hAnsi="Arial" w:cs="Arial"/>
                <w:sz w:val="18"/>
                <w:szCs w:val="18"/>
                <w:lang w:eastAsia="es-PE"/>
              </w:rPr>
            </w:pPr>
            <w:r w:rsidRPr="00CA11D0">
              <w:rPr>
                <w:rFonts w:ascii="Arial" w:hAnsi="Arial" w:cs="Arial"/>
                <w:color w:val="000000"/>
                <w:kern w:val="24"/>
                <w:sz w:val="18"/>
                <w:szCs w:val="18"/>
                <w:lang w:val="es-ES" w:eastAsia="es-PE"/>
              </w:rPr>
              <w:t xml:space="preserve">Ley N° 28411, Ley Gral. Sistema </w:t>
            </w:r>
            <w:proofErr w:type="spellStart"/>
            <w:r w:rsidRPr="00CA11D0">
              <w:rPr>
                <w:rFonts w:ascii="Arial" w:hAnsi="Arial" w:cs="Arial"/>
                <w:color w:val="000000"/>
                <w:kern w:val="24"/>
                <w:sz w:val="18"/>
                <w:szCs w:val="18"/>
                <w:lang w:val="es-ES" w:eastAsia="es-PE"/>
              </w:rPr>
              <w:t>Nac</w:t>
            </w:r>
            <w:proofErr w:type="spellEnd"/>
            <w:r w:rsidRPr="00CA11D0">
              <w:rPr>
                <w:rFonts w:ascii="Arial" w:hAnsi="Arial" w:cs="Arial"/>
                <w:color w:val="000000"/>
                <w:kern w:val="24"/>
                <w:sz w:val="18"/>
                <w:szCs w:val="18"/>
                <w:lang w:val="es-ES" w:eastAsia="es-PE"/>
              </w:rPr>
              <w:t xml:space="preserve"> </w:t>
            </w:r>
            <w:proofErr w:type="spellStart"/>
            <w:r w:rsidRPr="00CA11D0">
              <w:rPr>
                <w:rFonts w:ascii="Arial" w:hAnsi="Arial" w:cs="Arial"/>
                <w:color w:val="000000"/>
                <w:kern w:val="24"/>
                <w:sz w:val="18"/>
                <w:szCs w:val="18"/>
                <w:lang w:val="es-ES" w:eastAsia="es-PE"/>
              </w:rPr>
              <w:t>Ppto</w:t>
            </w:r>
            <w:proofErr w:type="spellEnd"/>
            <w:r w:rsidRPr="00CA11D0">
              <w:rPr>
                <w:rFonts w:ascii="Arial" w:hAnsi="Arial" w:cs="Arial"/>
                <w:color w:val="000000"/>
                <w:kern w:val="24"/>
                <w:sz w:val="18"/>
                <w:szCs w:val="18"/>
                <w:lang w:val="es-ES" w:eastAsia="es-PE"/>
              </w:rPr>
              <w:t xml:space="preserve"> Público.</w:t>
            </w:r>
          </w:p>
        </w:tc>
      </w:tr>
      <w:tr w:rsidR="00DD17BB" w:rsidRPr="00CA11D0" w:rsidTr="00F65002">
        <w:trPr>
          <w:trHeight w:val="183"/>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3) Alcance </w:t>
            </w:r>
          </w:p>
        </w:tc>
        <w:tc>
          <w:tcPr>
            <w:tcW w:w="664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F65002" w:rsidP="005F624A">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Sub Gerencia</w:t>
            </w:r>
            <w:r w:rsidR="00DD17BB" w:rsidRPr="0015621A">
              <w:rPr>
                <w:rFonts w:ascii="Arial" w:hAnsi="Arial" w:cs="Arial"/>
                <w:color w:val="000000"/>
                <w:kern w:val="24"/>
                <w:sz w:val="18"/>
                <w:szCs w:val="18"/>
                <w:lang w:val="es-ES" w:eastAsia="es-PE"/>
              </w:rPr>
              <w:t xml:space="preserve"> de Comercialización</w:t>
            </w:r>
            <w:r w:rsidR="00DD17BB" w:rsidRPr="0015621A">
              <w:rPr>
                <w:rFonts w:ascii="Arial" w:hAnsi="Arial" w:cs="Arial"/>
                <w:color w:val="000000"/>
                <w:kern w:val="24"/>
                <w:sz w:val="18"/>
                <w:szCs w:val="18"/>
                <w:lang w:val="es-ES" w:eastAsia="es-PE"/>
              </w:rPr>
              <w:tab/>
            </w:r>
            <w:r w:rsidR="00DD17BB" w:rsidRPr="0015621A">
              <w:rPr>
                <w:rFonts w:ascii="Arial" w:hAnsi="Arial" w:cs="Arial"/>
                <w:color w:val="000000"/>
                <w:kern w:val="24"/>
                <w:sz w:val="18"/>
                <w:szCs w:val="18"/>
                <w:lang w:val="es-ES" w:eastAsia="es-PE"/>
              </w:rPr>
              <w:tab/>
            </w:r>
            <w:r w:rsidR="00DD17BB" w:rsidRPr="0015621A">
              <w:rPr>
                <w:rFonts w:ascii="Arial" w:hAnsi="Arial" w:cs="Arial"/>
                <w:color w:val="000000"/>
                <w:kern w:val="24"/>
                <w:sz w:val="18"/>
                <w:szCs w:val="18"/>
                <w:lang w:val="es-ES" w:eastAsia="es-PE"/>
              </w:rPr>
              <w:tab/>
            </w:r>
            <w:r w:rsidR="00DD17BB" w:rsidRPr="0015621A">
              <w:rPr>
                <w:rFonts w:ascii="Arial" w:hAnsi="Arial" w:cs="Arial"/>
                <w:color w:val="000000"/>
                <w:kern w:val="24"/>
                <w:sz w:val="18"/>
                <w:szCs w:val="18"/>
                <w:lang w:val="es-ES" w:eastAsia="es-PE"/>
              </w:rPr>
              <w:tab/>
            </w:r>
            <w:r w:rsidR="00DD17BB" w:rsidRPr="0015621A">
              <w:rPr>
                <w:rFonts w:ascii="Arial" w:hAnsi="Arial" w:cs="Arial"/>
                <w:color w:val="000000"/>
                <w:kern w:val="24"/>
                <w:sz w:val="18"/>
                <w:szCs w:val="18"/>
                <w:lang w:val="es-ES" w:eastAsia="es-PE"/>
              </w:rPr>
              <w:tab/>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Pr>
                <w:rFonts w:ascii="Arial" w:hAnsi="Arial" w:cs="Arial"/>
                <w:b/>
                <w:bCs/>
                <w:color w:val="000000"/>
                <w:kern w:val="24"/>
                <w:sz w:val="18"/>
                <w:szCs w:val="18"/>
                <w:lang w:val="es-ES" w:eastAsia="es-PE"/>
              </w:rPr>
              <w:t>6) Clasificación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Estratégico</w:t>
            </w:r>
          </w:p>
        </w:tc>
      </w:tr>
      <w:tr w:rsidR="00DD17BB" w:rsidRPr="00CA11D0" w:rsidTr="005F624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DESCRIPCIÓN DEL PROCESO</w:t>
            </w:r>
          </w:p>
        </w:tc>
      </w:tr>
      <w:tr w:rsidR="008F6738" w:rsidRPr="00CA11D0" w:rsidTr="008F6738">
        <w:trPr>
          <w:trHeight w:val="270"/>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7) Proveedores </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8) Entradas </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9) Procesos nivel 1 </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10) Salidas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11) Ciudadano o destinatario de los bienes y servicios </w:t>
            </w:r>
          </w:p>
        </w:tc>
      </w:tr>
      <w:tr w:rsidR="008F6738" w:rsidRPr="00CA11D0" w:rsidTr="008F6738">
        <w:trPr>
          <w:trHeight w:val="760"/>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54962" w:rsidRDefault="00F54962" w:rsidP="00F54962">
            <w:pPr>
              <w:spacing w:after="0" w:line="180" w:lineRule="exact"/>
              <w:ind w:left="253"/>
              <w:contextualSpacing/>
              <w:rPr>
                <w:rFonts w:ascii="Arial" w:eastAsia="Times New Roman" w:hAnsi="Arial" w:cs="Arial"/>
                <w:color w:val="000000"/>
                <w:kern w:val="24"/>
                <w:sz w:val="18"/>
                <w:szCs w:val="18"/>
                <w:lang w:eastAsia="es-PE"/>
              </w:rPr>
            </w:pPr>
          </w:p>
          <w:p w:rsidR="00DD17BB" w:rsidRDefault="00D25B9F" w:rsidP="005F624A">
            <w:pPr>
              <w:numPr>
                <w:ilvl w:val="0"/>
                <w:numId w:val="8"/>
              </w:numPr>
              <w:tabs>
                <w:tab w:val="clear" w:pos="720"/>
              </w:tabs>
              <w:spacing w:after="0" w:line="180" w:lineRule="exact"/>
              <w:ind w:left="25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O</w:t>
            </w:r>
            <w:r w:rsidR="003A37C7">
              <w:rPr>
                <w:rFonts w:ascii="Arial" w:eastAsia="Times New Roman" w:hAnsi="Arial" w:cs="Arial"/>
                <w:color w:val="000000"/>
                <w:kern w:val="24"/>
                <w:sz w:val="18"/>
                <w:szCs w:val="18"/>
                <w:lang w:eastAsia="es-PE"/>
              </w:rPr>
              <w:t xml:space="preserve">ficina de </w:t>
            </w:r>
            <w:r>
              <w:rPr>
                <w:rFonts w:ascii="Arial" w:eastAsia="Times New Roman" w:hAnsi="Arial" w:cs="Arial"/>
                <w:color w:val="000000"/>
                <w:kern w:val="24"/>
                <w:sz w:val="18"/>
                <w:szCs w:val="18"/>
                <w:lang w:eastAsia="es-PE"/>
              </w:rPr>
              <w:t>P</w:t>
            </w:r>
            <w:r w:rsidR="003A37C7">
              <w:rPr>
                <w:rFonts w:ascii="Arial" w:eastAsia="Times New Roman" w:hAnsi="Arial" w:cs="Arial"/>
                <w:color w:val="000000"/>
                <w:kern w:val="24"/>
                <w:sz w:val="18"/>
                <w:szCs w:val="18"/>
                <w:lang w:eastAsia="es-PE"/>
              </w:rPr>
              <w:t xml:space="preserve">laneamiento y </w:t>
            </w:r>
            <w:r>
              <w:rPr>
                <w:rFonts w:ascii="Arial" w:eastAsia="Times New Roman" w:hAnsi="Arial" w:cs="Arial"/>
                <w:color w:val="000000"/>
                <w:kern w:val="24"/>
                <w:sz w:val="18"/>
                <w:szCs w:val="18"/>
                <w:lang w:eastAsia="es-PE"/>
              </w:rPr>
              <w:t>P</w:t>
            </w:r>
            <w:r w:rsidR="003A37C7">
              <w:rPr>
                <w:rFonts w:ascii="Arial" w:eastAsia="Times New Roman" w:hAnsi="Arial" w:cs="Arial"/>
                <w:color w:val="000000"/>
                <w:kern w:val="24"/>
                <w:sz w:val="18"/>
                <w:szCs w:val="18"/>
                <w:lang w:eastAsia="es-PE"/>
              </w:rPr>
              <w:t>resupuesto.</w:t>
            </w:r>
          </w:p>
          <w:p w:rsidR="00DD17BB" w:rsidRPr="007E071C" w:rsidRDefault="00DD17BB" w:rsidP="005F624A">
            <w:pPr>
              <w:spacing w:after="0" w:line="180" w:lineRule="exact"/>
              <w:ind w:left="35"/>
              <w:contextualSpacing/>
              <w:rPr>
                <w:rFonts w:ascii="Arial" w:eastAsia="Times New Roman" w:hAnsi="Arial" w:cs="Arial"/>
                <w:sz w:val="18"/>
                <w:szCs w:val="18"/>
                <w:lang w:eastAsia="es-PE"/>
              </w:rPr>
            </w:pPr>
          </w:p>
          <w:p w:rsidR="00DD17BB" w:rsidRPr="00CA11D0" w:rsidRDefault="00DD17BB" w:rsidP="005F624A">
            <w:pPr>
              <w:spacing w:after="0" w:line="180" w:lineRule="exact"/>
              <w:ind w:left="35"/>
              <w:contextualSpacing/>
              <w:rPr>
                <w:rFonts w:ascii="Arial" w:eastAsia="Times New Roman" w:hAnsi="Arial" w:cs="Arial"/>
                <w:sz w:val="18"/>
                <w:szCs w:val="18"/>
                <w:lang w:eastAsia="es-PE"/>
              </w:rPr>
            </w:pP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Default="00DD17BB" w:rsidP="005F624A">
            <w:pPr>
              <w:numPr>
                <w:ilvl w:val="0"/>
                <w:numId w:val="8"/>
              </w:numPr>
              <w:tabs>
                <w:tab w:val="clear" w:pos="720"/>
              </w:tabs>
              <w:spacing w:after="0" w:line="180" w:lineRule="exact"/>
              <w:ind w:left="263" w:hanging="263"/>
              <w:contextualSpacing/>
              <w:rPr>
                <w:rFonts w:ascii="Arial" w:eastAsia="Times New Roman" w:hAnsi="Arial" w:cs="Arial"/>
                <w:color w:val="000000"/>
                <w:kern w:val="24"/>
                <w:sz w:val="18"/>
                <w:szCs w:val="18"/>
                <w:lang w:val="es-ES" w:eastAsia="es-PE"/>
              </w:rPr>
            </w:pPr>
            <w:r>
              <w:rPr>
                <w:rFonts w:ascii="Arial" w:eastAsia="Times New Roman" w:hAnsi="Arial" w:cs="Arial"/>
                <w:color w:val="000000"/>
                <w:kern w:val="24"/>
                <w:sz w:val="18"/>
                <w:szCs w:val="18"/>
                <w:lang w:val="es-ES" w:eastAsia="es-PE"/>
              </w:rPr>
              <w:t>Estudios de Mercado</w:t>
            </w:r>
          </w:p>
          <w:p w:rsidR="00DD17BB" w:rsidRPr="00D25B9F" w:rsidRDefault="00D25B9F" w:rsidP="00D25B9F">
            <w:pPr>
              <w:numPr>
                <w:ilvl w:val="0"/>
                <w:numId w:val="8"/>
              </w:numPr>
              <w:tabs>
                <w:tab w:val="clear" w:pos="720"/>
              </w:tabs>
              <w:spacing w:after="0" w:line="180" w:lineRule="exact"/>
              <w:ind w:left="263" w:hanging="263"/>
              <w:contextualSpacing/>
              <w:rPr>
                <w:rFonts w:ascii="Arial" w:eastAsia="Times New Roman" w:hAnsi="Arial" w:cs="Arial"/>
                <w:color w:val="000000"/>
                <w:kern w:val="24"/>
                <w:sz w:val="18"/>
                <w:szCs w:val="18"/>
                <w:lang w:val="es-ES" w:eastAsia="es-PE"/>
              </w:rPr>
            </w:pPr>
            <w:r>
              <w:rPr>
                <w:rFonts w:ascii="Arial" w:eastAsia="Times New Roman" w:hAnsi="Arial" w:cs="Arial"/>
                <w:color w:val="000000"/>
                <w:kern w:val="24"/>
                <w:sz w:val="18"/>
                <w:szCs w:val="18"/>
                <w:lang w:val="es-ES" w:eastAsia="es-PE"/>
              </w:rPr>
              <w:t>Planes Institucionales</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Default="00084207" w:rsidP="005F624A">
            <w:pPr>
              <w:numPr>
                <w:ilvl w:val="0"/>
                <w:numId w:val="8"/>
              </w:numPr>
              <w:tabs>
                <w:tab w:val="clear" w:pos="720"/>
              </w:tabs>
              <w:spacing w:after="0" w:line="180" w:lineRule="exact"/>
              <w:ind w:left="26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Publicidad</w:t>
            </w:r>
            <w:r w:rsidR="001D42CB">
              <w:rPr>
                <w:rFonts w:ascii="Arial" w:eastAsia="Times New Roman" w:hAnsi="Arial" w:cs="Arial"/>
                <w:color w:val="000000"/>
                <w:kern w:val="24"/>
                <w:sz w:val="18"/>
                <w:szCs w:val="18"/>
                <w:lang w:eastAsia="es-PE"/>
              </w:rPr>
              <w:t xml:space="preserve"> Directa</w:t>
            </w:r>
          </w:p>
          <w:p w:rsidR="00DD17BB" w:rsidRPr="004A1514" w:rsidRDefault="001D42CB" w:rsidP="005F624A">
            <w:pPr>
              <w:numPr>
                <w:ilvl w:val="0"/>
                <w:numId w:val="8"/>
              </w:numPr>
              <w:tabs>
                <w:tab w:val="clear" w:pos="720"/>
              </w:tabs>
              <w:spacing w:after="0" w:line="180" w:lineRule="exact"/>
              <w:ind w:left="26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Merchandising</w:t>
            </w:r>
          </w:p>
          <w:p w:rsidR="00DD17BB" w:rsidRPr="00CA11D0" w:rsidRDefault="00DD17BB" w:rsidP="005F624A">
            <w:pPr>
              <w:spacing w:after="0" w:line="180" w:lineRule="exact"/>
              <w:ind w:left="45"/>
              <w:contextualSpacing/>
              <w:rPr>
                <w:rFonts w:ascii="Arial" w:eastAsia="Times New Roman" w:hAnsi="Arial" w:cs="Arial"/>
                <w:sz w:val="18"/>
                <w:szCs w:val="18"/>
                <w:lang w:eastAsia="es-PE"/>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F6738" w:rsidRPr="008F6738" w:rsidRDefault="008F6738" w:rsidP="008F6738">
            <w:pPr>
              <w:numPr>
                <w:ilvl w:val="0"/>
                <w:numId w:val="8"/>
              </w:numPr>
              <w:tabs>
                <w:tab w:val="clear" w:pos="720"/>
                <w:tab w:val="num" w:pos="170"/>
              </w:tabs>
              <w:spacing w:after="0" w:line="180" w:lineRule="exact"/>
              <w:ind w:left="109" w:firstLine="29"/>
              <w:contextualSpacing/>
              <w:rPr>
                <w:rFonts w:ascii="Arial" w:eastAsia="Times New Roman" w:hAnsi="Arial" w:cs="Arial"/>
                <w:color w:val="000000"/>
                <w:kern w:val="24"/>
                <w:sz w:val="18"/>
                <w:szCs w:val="18"/>
                <w:lang w:eastAsia="es-PE"/>
              </w:rPr>
            </w:pPr>
            <w:r w:rsidRPr="008F6738">
              <w:rPr>
                <w:rFonts w:ascii="Arial" w:eastAsia="Times New Roman" w:hAnsi="Arial" w:cs="Arial"/>
                <w:color w:val="000000"/>
                <w:kern w:val="24"/>
                <w:sz w:val="18"/>
                <w:szCs w:val="18"/>
                <w:lang w:eastAsia="es-PE"/>
              </w:rPr>
              <w:t>Presentación  de los servicios en medios audiovisuales</w:t>
            </w:r>
          </w:p>
          <w:p w:rsidR="008F6738" w:rsidRPr="008F6738" w:rsidRDefault="008F6738" w:rsidP="008F6738">
            <w:pPr>
              <w:numPr>
                <w:ilvl w:val="0"/>
                <w:numId w:val="8"/>
              </w:numPr>
              <w:tabs>
                <w:tab w:val="clear" w:pos="720"/>
                <w:tab w:val="num" w:pos="251"/>
              </w:tabs>
              <w:spacing w:after="0" w:line="180" w:lineRule="exact"/>
              <w:ind w:left="251" w:hanging="142"/>
              <w:contextualSpacing/>
              <w:rPr>
                <w:rFonts w:ascii="Arial" w:eastAsia="Times New Roman" w:hAnsi="Arial" w:cs="Arial"/>
                <w:color w:val="000000"/>
                <w:kern w:val="24"/>
                <w:sz w:val="18"/>
                <w:szCs w:val="18"/>
                <w:lang w:eastAsia="es-PE"/>
              </w:rPr>
            </w:pPr>
            <w:r w:rsidRPr="008F6738">
              <w:rPr>
                <w:rFonts w:ascii="Arial" w:eastAsia="Times New Roman" w:hAnsi="Arial" w:cs="Arial"/>
                <w:color w:val="000000"/>
                <w:kern w:val="24"/>
                <w:sz w:val="18"/>
                <w:szCs w:val="18"/>
                <w:lang w:eastAsia="es-PE"/>
              </w:rPr>
              <w:t>Redes sociales activas</w:t>
            </w:r>
          </w:p>
          <w:p w:rsidR="008F6738" w:rsidRPr="008F6738" w:rsidRDefault="008F6738" w:rsidP="008F6738">
            <w:pPr>
              <w:numPr>
                <w:ilvl w:val="0"/>
                <w:numId w:val="8"/>
              </w:numPr>
              <w:tabs>
                <w:tab w:val="clear" w:pos="720"/>
                <w:tab w:val="num" w:pos="251"/>
              </w:tabs>
              <w:spacing w:after="0" w:line="180" w:lineRule="exact"/>
              <w:ind w:hanging="611"/>
              <w:contextualSpacing/>
              <w:rPr>
                <w:rFonts w:ascii="Arial" w:eastAsia="Times New Roman" w:hAnsi="Arial" w:cs="Arial"/>
                <w:color w:val="000000"/>
                <w:kern w:val="24"/>
                <w:sz w:val="18"/>
                <w:szCs w:val="18"/>
                <w:lang w:eastAsia="es-PE"/>
              </w:rPr>
            </w:pPr>
            <w:r w:rsidRPr="008F6738">
              <w:rPr>
                <w:rFonts w:ascii="Arial" w:eastAsia="Times New Roman" w:hAnsi="Arial" w:cs="Arial"/>
                <w:color w:val="000000"/>
                <w:kern w:val="24"/>
                <w:sz w:val="18"/>
                <w:szCs w:val="18"/>
                <w:lang w:eastAsia="es-PE"/>
              </w:rPr>
              <w:t>Revistas</w:t>
            </w:r>
          </w:p>
          <w:p w:rsidR="008F6738" w:rsidRPr="008F6738" w:rsidRDefault="008F6738" w:rsidP="008F6738">
            <w:pPr>
              <w:numPr>
                <w:ilvl w:val="0"/>
                <w:numId w:val="8"/>
              </w:numPr>
              <w:tabs>
                <w:tab w:val="clear" w:pos="720"/>
                <w:tab w:val="num" w:pos="251"/>
              </w:tabs>
              <w:spacing w:after="0" w:line="180" w:lineRule="exact"/>
              <w:ind w:hanging="611"/>
              <w:contextualSpacing/>
              <w:rPr>
                <w:rFonts w:ascii="Arial" w:eastAsia="Times New Roman" w:hAnsi="Arial" w:cs="Arial"/>
                <w:color w:val="000000"/>
                <w:kern w:val="24"/>
                <w:sz w:val="18"/>
                <w:szCs w:val="18"/>
                <w:lang w:eastAsia="es-PE"/>
              </w:rPr>
            </w:pPr>
            <w:r w:rsidRPr="008F6738">
              <w:rPr>
                <w:rFonts w:ascii="Arial" w:eastAsia="Times New Roman" w:hAnsi="Arial" w:cs="Arial"/>
                <w:color w:val="000000"/>
                <w:kern w:val="24"/>
                <w:sz w:val="18"/>
                <w:szCs w:val="18"/>
                <w:lang w:eastAsia="es-PE"/>
              </w:rPr>
              <w:t xml:space="preserve">Folletos </w:t>
            </w:r>
          </w:p>
          <w:p w:rsidR="00DD17BB" w:rsidRDefault="008F6738" w:rsidP="008F6738">
            <w:pPr>
              <w:numPr>
                <w:ilvl w:val="0"/>
                <w:numId w:val="8"/>
              </w:numPr>
              <w:tabs>
                <w:tab w:val="clear" w:pos="720"/>
                <w:tab w:val="num" w:pos="251"/>
              </w:tabs>
              <w:spacing w:after="0" w:line="180" w:lineRule="exact"/>
              <w:ind w:hanging="599"/>
              <w:contextualSpacing/>
              <w:rPr>
                <w:rFonts w:ascii="Arial" w:eastAsia="Times New Roman" w:hAnsi="Arial" w:cs="Arial"/>
                <w:color w:val="000000"/>
                <w:kern w:val="24"/>
                <w:sz w:val="18"/>
                <w:szCs w:val="18"/>
                <w:lang w:eastAsia="es-PE"/>
              </w:rPr>
            </w:pPr>
            <w:r w:rsidRPr="008F6738">
              <w:rPr>
                <w:rFonts w:ascii="Arial" w:eastAsia="Times New Roman" w:hAnsi="Arial" w:cs="Arial"/>
                <w:color w:val="000000"/>
                <w:kern w:val="24"/>
                <w:sz w:val="18"/>
                <w:szCs w:val="18"/>
                <w:lang w:eastAsia="es-PE"/>
              </w:rPr>
              <w:t>Volantes</w:t>
            </w:r>
          </w:p>
          <w:p w:rsidR="008F6738" w:rsidRPr="00D25B9F" w:rsidRDefault="008F6738" w:rsidP="008F6738">
            <w:pPr>
              <w:numPr>
                <w:ilvl w:val="0"/>
                <w:numId w:val="8"/>
              </w:numPr>
              <w:tabs>
                <w:tab w:val="clear" w:pos="720"/>
                <w:tab w:val="num" w:pos="251"/>
              </w:tabs>
              <w:spacing w:after="0" w:line="180" w:lineRule="exact"/>
              <w:ind w:left="263" w:hanging="142"/>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Marca posicionada</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Default="00DD17BB" w:rsidP="005F624A">
            <w:pPr>
              <w:numPr>
                <w:ilvl w:val="0"/>
                <w:numId w:val="8"/>
              </w:numPr>
              <w:tabs>
                <w:tab w:val="clear" w:pos="720"/>
              </w:tabs>
              <w:spacing w:after="0" w:line="180" w:lineRule="exact"/>
              <w:ind w:left="253" w:hanging="219"/>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Clientes</w:t>
            </w:r>
          </w:p>
          <w:p w:rsidR="00DD17BB" w:rsidRPr="009700D1" w:rsidRDefault="00DD17BB" w:rsidP="005F624A">
            <w:pPr>
              <w:numPr>
                <w:ilvl w:val="0"/>
                <w:numId w:val="8"/>
              </w:numPr>
              <w:tabs>
                <w:tab w:val="clear" w:pos="720"/>
              </w:tabs>
              <w:spacing w:after="0" w:line="180" w:lineRule="exact"/>
              <w:ind w:left="253" w:hanging="219"/>
              <w:contextualSpacing/>
              <w:rPr>
                <w:rFonts w:ascii="Arial" w:eastAsia="Times New Roman" w:hAnsi="Arial" w:cs="Arial"/>
                <w:color w:val="000000"/>
                <w:kern w:val="24"/>
                <w:sz w:val="18"/>
                <w:szCs w:val="18"/>
                <w:lang w:eastAsia="es-PE"/>
              </w:rPr>
            </w:pPr>
            <w:r w:rsidRPr="009700D1">
              <w:rPr>
                <w:rFonts w:ascii="Arial" w:eastAsia="Times New Roman" w:hAnsi="Arial" w:cs="Arial"/>
                <w:color w:val="000000"/>
                <w:kern w:val="24"/>
                <w:sz w:val="18"/>
                <w:szCs w:val="18"/>
                <w:lang w:eastAsia="es-PE"/>
              </w:rPr>
              <w:t>Potenciales clientes</w:t>
            </w:r>
          </w:p>
          <w:p w:rsidR="00DD17BB" w:rsidRPr="00CA11D0" w:rsidRDefault="00DD17BB" w:rsidP="005F624A">
            <w:pPr>
              <w:numPr>
                <w:ilvl w:val="0"/>
                <w:numId w:val="8"/>
              </w:numPr>
              <w:tabs>
                <w:tab w:val="clear" w:pos="720"/>
              </w:tabs>
              <w:spacing w:after="0" w:line="180" w:lineRule="exact"/>
              <w:ind w:left="253" w:hanging="219"/>
              <w:contextualSpacing/>
              <w:rPr>
                <w:rFonts w:ascii="Arial" w:eastAsia="Times New Roman" w:hAnsi="Arial" w:cs="Arial"/>
                <w:sz w:val="18"/>
                <w:szCs w:val="18"/>
                <w:lang w:eastAsia="es-PE"/>
              </w:rPr>
            </w:pPr>
            <w:r w:rsidRPr="009700D1">
              <w:rPr>
                <w:rFonts w:ascii="Arial" w:eastAsia="Times New Roman" w:hAnsi="Arial" w:cs="Arial"/>
                <w:color w:val="000000"/>
                <w:kern w:val="24"/>
                <w:sz w:val="18"/>
                <w:szCs w:val="18"/>
                <w:lang w:eastAsia="es-PE"/>
              </w:rPr>
              <w:t xml:space="preserve">Unidad de </w:t>
            </w:r>
            <w:r>
              <w:rPr>
                <w:rFonts w:ascii="Arial" w:eastAsia="Times New Roman" w:hAnsi="Arial" w:cs="Arial"/>
                <w:color w:val="000000"/>
                <w:kern w:val="24"/>
                <w:sz w:val="18"/>
                <w:szCs w:val="18"/>
                <w:lang w:eastAsia="es-PE"/>
              </w:rPr>
              <w:t>Comercialización.</w:t>
            </w:r>
          </w:p>
        </w:tc>
      </w:tr>
      <w:tr w:rsidR="00DD17BB" w:rsidRPr="00CA11D0" w:rsidTr="005F624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IDENTIFICACIÓN DE RECURSOS CRÍTICOS PARA LA EJECUCIÓN Y CONTROL DEL PROCESO</w:t>
            </w:r>
          </w:p>
        </w:tc>
      </w:tr>
      <w:tr w:rsidR="00DD17BB" w:rsidRPr="00CA11D0" w:rsidTr="00F65002">
        <w:trPr>
          <w:trHeight w:val="77"/>
        </w:trPr>
        <w:tc>
          <w:tcPr>
            <w:tcW w:w="427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12) Controles o inspecciones </w:t>
            </w: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13) Recursos </w:t>
            </w:r>
          </w:p>
        </w:tc>
        <w:tc>
          <w:tcPr>
            <w:tcW w:w="59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14) Documentos y formatos </w:t>
            </w:r>
          </w:p>
        </w:tc>
      </w:tr>
      <w:tr w:rsidR="00DD17BB" w:rsidRPr="00CA11D0" w:rsidTr="00F65002">
        <w:trPr>
          <w:trHeight w:val="665"/>
        </w:trPr>
        <w:tc>
          <w:tcPr>
            <w:tcW w:w="427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54962" w:rsidRPr="00F54962" w:rsidRDefault="00F54962" w:rsidP="00F54962">
            <w:pPr>
              <w:spacing w:after="0" w:line="180" w:lineRule="exact"/>
              <w:contextualSpacing/>
              <w:rPr>
                <w:rFonts w:ascii="Arial" w:eastAsia="Times New Roman" w:hAnsi="Arial" w:cs="Arial"/>
                <w:sz w:val="18"/>
                <w:szCs w:val="18"/>
                <w:lang w:eastAsia="es-PE"/>
              </w:rPr>
            </w:pPr>
          </w:p>
          <w:p w:rsidR="00DD17BB" w:rsidRPr="00CA11D0"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Control interno</w:t>
            </w:r>
          </w:p>
          <w:p w:rsidR="00DD17BB" w:rsidRPr="00CA11D0"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I</w:t>
            </w:r>
            <w:r w:rsidRPr="00CA11D0">
              <w:rPr>
                <w:rFonts w:ascii="Arial" w:eastAsia="Times New Roman" w:hAnsi="Arial" w:cs="Arial"/>
                <w:color w:val="000000"/>
                <w:kern w:val="24"/>
                <w:sz w:val="18"/>
                <w:szCs w:val="18"/>
                <w:lang w:eastAsia="es-PE"/>
              </w:rPr>
              <w:t>nspecciones</w:t>
            </w:r>
          </w:p>
          <w:p w:rsidR="00DD17BB" w:rsidRPr="00CA11D0"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 xml:space="preserve">Encuestas </w:t>
            </w:r>
          </w:p>
          <w:p w:rsidR="00DD17BB" w:rsidRPr="00F65002"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Listas de control</w:t>
            </w:r>
          </w:p>
          <w:p w:rsidR="00F65002" w:rsidRPr="00CA11D0" w:rsidRDefault="00F65002" w:rsidP="005F624A">
            <w:pPr>
              <w:numPr>
                <w:ilvl w:val="0"/>
                <w:numId w:val="9"/>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Reportes de visitas de redes sociales</w:t>
            </w:r>
          </w:p>
          <w:p w:rsidR="00DD17BB" w:rsidRPr="00CA11D0" w:rsidRDefault="00DD17BB" w:rsidP="005F624A">
            <w:pPr>
              <w:spacing w:after="0" w:line="180" w:lineRule="exact"/>
              <w:contextualSpacing/>
              <w:rPr>
                <w:rFonts w:ascii="Arial" w:eastAsia="Times New Roman" w:hAnsi="Arial" w:cs="Arial"/>
                <w:sz w:val="18"/>
                <w:szCs w:val="18"/>
                <w:lang w:eastAsia="es-PE"/>
              </w:rPr>
            </w:pP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 xml:space="preserve">Infraestructura </w:t>
            </w:r>
            <w:r>
              <w:rPr>
                <w:rFonts w:ascii="Arial" w:eastAsia="Times New Roman" w:hAnsi="Arial" w:cs="Arial"/>
                <w:color w:val="000000"/>
                <w:kern w:val="24"/>
                <w:sz w:val="18"/>
                <w:szCs w:val="18"/>
                <w:lang w:eastAsia="es-PE"/>
              </w:rPr>
              <w:t>Institucional</w:t>
            </w:r>
          </w:p>
          <w:p w:rsidR="00DD17BB" w:rsidRPr="00FD1B02"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Medios de Comunicación.</w:t>
            </w:r>
          </w:p>
          <w:p w:rsidR="00DD17BB" w:rsidRPr="00CA11D0" w:rsidRDefault="00DD17BB" w:rsidP="005F624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Centros de capacitación</w:t>
            </w:r>
          </w:p>
        </w:tc>
        <w:tc>
          <w:tcPr>
            <w:tcW w:w="59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010C67" w:rsidRDefault="00DD17BB" w:rsidP="005F624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Directivas.</w:t>
            </w:r>
          </w:p>
          <w:p w:rsidR="00DD17BB" w:rsidRPr="00F65002" w:rsidRDefault="00DD17BB" w:rsidP="00F65002">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Planes de Marketing</w:t>
            </w:r>
            <w:r w:rsidRPr="00F65002">
              <w:rPr>
                <w:rFonts w:ascii="Arial" w:eastAsia="Times New Roman" w:hAnsi="Arial" w:cs="Arial"/>
                <w:color w:val="000000"/>
                <w:kern w:val="24"/>
                <w:sz w:val="18"/>
                <w:szCs w:val="18"/>
                <w:lang w:val="es-ES" w:eastAsia="es-PE"/>
              </w:rPr>
              <w:t>.</w:t>
            </w:r>
          </w:p>
          <w:p w:rsidR="00DD17BB" w:rsidRPr="00CA11D0" w:rsidRDefault="00DD17BB" w:rsidP="005F624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 xml:space="preserve">Informes de </w:t>
            </w:r>
            <w:r>
              <w:rPr>
                <w:rFonts w:ascii="Arial" w:eastAsia="Times New Roman" w:hAnsi="Arial" w:cs="Arial"/>
                <w:color w:val="000000"/>
                <w:kern w:val="24"/>
                <w:sz w:val="18"/>
                <w:szCs w:val="18"/>
                <w:lang w:val="es-ES" w:eastAsia="es-PE"/>
              </w:rPr>
              <w:t>Mercadeo.</w:t>
            </w:r>
          </w:p>
        </w:tc>
      </w:tr>
      <w:tr w:rsidR="00DD17BB" w:rsidRPr="00CA11D0" w:rsidTr="005F624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EVIDENCIAS E INDICADORES DEL PROCESO</w:t>
            </w:r>
          </w:p>
        </w:tc>
      </w:tr>
      <w:tr w:rsidR="00DD17BB" w:rsidRPr="00CA11D0" w:rsidTr="005F624A">
        <w:trPr>
          <w:trHeight w:val="77"/>
        </w:trPr>
        <w:tc>
          <w:tcPr>
            <w:tcW w:w="622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15) Registros </w:t>
            </w:r>
          </w:p>
        </w:tc>
        <w:tc>
          <w:tcPr>
            <w:tcW w:w="88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D17BB" w:rsidRPr="00CA11D0" w:rsidRDefault="00DD17BB" w:rsidP="005F624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16) Indicadores </w:t>
            </w:r>
          </w:p>
        </w:tc>
      </w:tr>
      <w:tr w:rsidR="00DD17BB" w:rsidRPr="00CA11D0" w:rsidTr="005F624A">
        <w:trPr>
          <w:trHeight w:val="203"/>
        </w:trPr>
        <w:tc>
          <w:tcPr>
            <w:tcW w:w="622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DD17BB" w:rsidRPr="00CA11D0" w:rsidRDefault="00DD17BB" w:rsidP="005F624A">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Memoria anual</w:t>
            </w:r>
          </w:p>
        </w:tc>
        <w:tc>
          <w:tcPr>
            <w:tcW w:w="88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DD17BB" w:rsidRPr="00B06ACE" w:rsidRDefault="00AB0414" w:rsidP="00084207">
            <w:pPr>
              <w:pStyle w:val="Prrafodelista"/>
              <w:numPr>
                <w:ilvl w:val="0"/>
                <w:numId w:val="10"/>
              </w:numPr>
              <w:spacing w:after="0" w:line="180" w:lineRule="exact"/>
              <w:ind w:hanging="143"/>
              <w:contextualSpacing/>
              <w:rPr>
                <w:rFonts w:ascii="Arial" w:eastAsia="Times New Roman" w:hAnsi="Arial" w:cs="Arial"/>
                <w:sz w:val="18"/>
                <w:szCs w:val="18"/>
                <w:lang w:eastAsia="es-PE"/>
              </w:rPr>
            </w:pPr>
            <w:r>
              <w:rPr>
                <w:rFonts w:ascii="Arial" w:eastAsia="Times New Roman" w:hAnsi="Arial" w:cs="Arial"/>
                <w:sz w:val="18"/>
                <w:szCs w:val="18"/>
                <w:lang w:eastAsia="es-PE"/>
              </w:rPr>
              <w:t>Porcentaje</w:t>
            </w:r>
            <w:r w:rsidR="00DD17BB">
              <w:rPr>
                <w:rFonts w:ascii="Arial" w:eastAsia="Times New Roman" w:hAnsi="Arial" w:cs="Arial"/>
                <w:sz w:val="18"/>
                <w:szCs w:val="18"/>
                <w:lang w:eastAsia="es-PE"/>
              </w:rPr>
              <w:t xml:space="preserve"> de Participación en el rubro de centros de esparcimiento.</w:t>
            </w:r>
          </w:p>
          <w:p w:rsidR="00DD17BB" w:rsidRPr="00084207" w:rsidRDefault="00AB0414" w:rsidP="00084207">
            <w:pPr>
              <w:pStyle w:val="Prrafodelista"/>
              <w:numPr>
                <w:ilvl w:val="0"/>
                <w:numId w:val="10"/>
              </w:numPr>
              <w:spacing w:after="0" w:line="180" w:lineRule="exact"/>
              <w:ind w:hanging="143"/>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Porcentaje</w:t>
            </w:r>
            <w:r w:rsidR="00DD17BB" w:rsidRPr="00084207">
              <w:rPr>
                <w:rFonts w:ascii="Arial" w:eastAsia="Times New Roman" w:hAnsi="Arial" w:cs="Arial"/>
                <w:color w:val="000000"/>
                <w:kern w:val="24"/>
                <w:sz w:val="18"/>
                <w:szCs w:val="18"/>
                <w:lang w:val="es-ES" w:eastAsia="es-PE"/>
              </w:rPr>
              <w:t xml:space="preserve"> de clientes captados a través de las redes sociales.</w:t>
            </w:r>
          </w:p>
        </w:tc>
      </w:tr>
    </w:tbl>
    <w:p w:rsidR="00BB37C4" w:rsidRDefault="00BB37C4" w:rsidP="00BB37C4">
      <w:pPr>
        <w:pStyle w:val="Sinespaciado"/>
        <w:tabs>
          <w:tab w:val="left" w:pos="142"/>
          <w:tab w:val="left" w:pos="426"/>
        </w:tabs>
        <w:ind w:left="792"/>
        <w:outlineLvl w:val="2"/>
        <w:rPr>
          <w:rFonts w:ascii="Arial" w:hAnsi="Arial" w:cs="Arial"/>
          <w:b/>
          <w:sz w:val="18"/>
        </w:rPr>
      </w:pPr>
      <w:bookmarkStart w:id="14" w:name="_Toc462046077"/>
    </w:p>
    <w:p w:rsidR="00BB37C4" w:rsidRDefault="00BB37C4" w:rsidP="00BB37C4">
      <w:pPr>
        <w:pStyle w:val="Sinespaciado"/>
        <w:tabs>
          <w:tab w:val="left" w:pos="142"/>
          <w:tab w:val="left" w:pos="426"/>
        </w:tabs>
        <w:ind w:left="792"/>
        <w:outlineLvl w:val="2"/>
        <w:rPr>
          <w:rFonts w:ascii="Arial" w:hAnsi="Arial" w:cs="Arial"/>
          <w:b/>
          <w:sz w:val="18"/>
        </w:rPr>
      </w:pPr>
    </w:p>
    <w:p w:rsidR="00AA6507" w:rsidRDefault="00AA6507" w:rsidP="00BB37C4">
      <w:pPr>
        <w:pStyle w:val="Sinespaciado"/>
        <w:tabs>
          <w:tab w:val="left" w:pos="142"/>
          <w:tab w:val="left" w:pos="426"/>
        </w:tabs>
        <w:ind w:left="792"/>
        <w:outlineLvl w:val="2"/>
        <w:rPr>
          <w:rFonts w:ascii="Arial" w:hAnsi="Arial" w:cs="Arial"/>
          <w:b/>
          <w:sz w:val="18"/>
        </w:rPr>
      </w:pPr>
    </w:p>
    <w:p w:rsidR="00AA6507" w:rsidRDefault="00AA6507" w:rsidP="00BB37C4">
      <w:pPr>
        <w:pStyle w:val="Sinespaciado"/>
        <w:tabs>
          <w:tab w:val="left" w:pos="142"/>
          <w:tab w:val="left" w:pos="426"/>
        </w:tabs>
        <w:ind w:left="792"/>
        <w:outlineLvl w:val="2"/>
        <w:rPr>
          <w:rFonts w:ascii="Arial" w:hAnsi="Arial" w:cs="Arial"/>
          <w:b/>
          <w:sz w:val="18"/>
        </w:rPr>
      </w:pPr>
    </w:p>
    <w:p w:rsidR="00AA6507" w:rsidRDefault="00AA6507" w:rsidP="00BB37C4">
      <w:pPr>
        <w:pStyle w:val="Sinespaciado"/>
        <w:tabs>
          <w:tab w:val="left" w:pos="142"/>
          <w:tab w:val="left" w:pos="426"/>
        </w:tabs>
        <w:ind w:left="792"/>
        <w:outlineLvl w:val="2"/>
        <w:rPr>
          <w:rFonts w:ascii="Arial" w:hAnsi="Arial" w:cs="Arial"/>
          <w:b/>
          <w:sz w:val="18"/>
        </w:rPr>
      </w:pPr>
    </w:p>
    <w:p w:rsidR="00AA6507" w:rsidRDefault="00AA6507" w:rsidP="00BB37C4">
      <w:pPr>
        <w:pStyle w:val="Sinespaciado"/>
        <w:tabs>
          <w:tab w:val="left" w:pos="142"/>
          <w:tab w:val="left" w:pos="426"/>
        </w:tabs>
        <w:ind w:left="792"/>
        <w:outlineLvl w:val="2"/>
        <w:rPr>
          <w:rFonts w:ascii="Arial" w:hAnsi="Arial" w:cs="Arial"/>
          <w:b/>
          <w:sz w:val="18"/>
        </w:rPr>
      </w:pPr>
    </w:p>
    <w:p w:rsidR="00BB37C4" w:rsidRDefault="00BB37C4" w:rsidP="00BB37C4">
      <w:pPr>
        <w:pStyle w:val="Sinespaciado"/>
        <w:tabs>
          <w:tab w:val="left" w:pos="142"/>
          <w:tab w:val="left" w:pos="426"/>
        </w:tabs>
        <w:ind w:left="792"/>
        <w:outlineLvl w:val="2"/>
        <w:rPr>
          <w:rFonts w:ascii="Arial" w:hAnsi="Arial" w:cs="Arial"/>
          <w:b/>
          <w:sz w:val="18"/>
        </w:rPr>
      </w:pPr>
    </w:p>
    <w:p w:rsidR="0006661E" w:rsidRPr="00BB37C4" w:rsidRDefault="00CB3A3F" w:rsidP="00A13C58">
      <w:pPr>
        <w:pStyle w:val="Sinespaciado"/>
        <w:numPr>
          <w:ilvl w:val="1"/>
          <w:numId w:val="4"/>
        </w:numPr>
        <w:tabs>
          <w:tab w:val="left" w:pos="142"/>
          <w:tab w:val="left" w:pos="426"/>
        </w:tabs>
        <w:outlineLvl w:val="2"/>
        <w:rPr>
          <w:rFonts w:ascii="Arial" w:hAnsi="Arial" w:cs="Arial"/>
          <w:b/>
          <w:sz w:val="18"/>
        </w:rPr>
      </w:pPr>
      <w:r w:rsidRPr="00BB37C4">
        <w:rPr>
          <w:rFonts w:ascii="Arial" w:hAnsi="Arial" w:cs="Arial"/>
          <w:b/>
          <w:sz w:val="18"/>
        </w:rPr>
        <w:t>COMERCIALIZACION</w:t>
      </w:r>
      <w:bookmarkEnd w:id="14"/>
    </w:p>
    <w:p w:rsidR="00CB3A3F" w:rsidRDefault="00CB3A3F" w:rsidP="00381A47">
      <w:pPr>
        <w:pStyle w:val="Sinespaciado"/>
        <w:tabs>
          <w:tab w:val="left" w:pos="142"/>
          <w:tab w:val="left" w:pos="426"/>
        </w:tabs>
        <w:ind w:left="360"/>
        <w:outlineLvl w:val="1"/>
        <w:rPr>
          <w:rFonts w:ascii="Arial" w:hAnsi="Arial" w:cs="Arial"/>
          <w:b/>
          <w:sz w:val="24"/>
        </w:rPr>
      </w:pPr>
    </w:p>
    <w:tbl>
      <w:tblPr>
        <w:tblW w:w="15047" w:type="dxa"/>
        <w:tblCellMar>
          <w:left w:w="0" w:type="dxa"/>
          <w:right w:w="0" w:type="dxa"/>
        </w:tblCellMar>
        <w:tblLook w:val="0600" w:firstRow="0" w:lastRow="0" w:firstColumn="0" w:lastColumn="0" w:noHBand="1" w:noVBand="1"/>
      </w:tblPr>
      <w:tblGrid>
        <w:gridCol w:w="1311"/>
        <w:gridCol w:w="1089"/>
        <w:gridCol w:w="2313"/>
        <w:gridCol w:w="1514"/>
        <w:gridCol w:w="2450"/>
        <w:gridCol w:w="1394"/>
        <w:gridCol w:w="2252"/>
        <w:gridCol w:w="2724"/>
      </w:tblGrid>
      <w:tr w:rsidR="00E130B1" w:rsidRPr="00CA11D0" w:rsidTr="00D1478A">
        <w:trPr>
          <w:trHeight w:val="169"/>
        </w:trPr>
        <w:tc>
          <w:tcPr>
            <w:tcW w:w="1504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FICHA TÉCNICA DEL PROCESO NIVEL 0</w:t>
            </w:r>
          </w:p>
        </w:tc>
      </w:tr>
      <w:tr w:rsidR="00E130B1" w:rsidRPr="00CA11D0" w:rsidTr="0015621A">
        <w:trPr>
          <w:trHeight w:val="230"/>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1) Nombre</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240" w:lineRule="auto"/>
              <w:rPr>
                <w:rFonts w:ascii="Arial" w:eastAsia="Times New Roman" w:hAnsi="Arial" w:cs="Arial"/>
                <w:sz w:val="18"/>
                <w:szCs w:val="18"/>
                <w:lang w:eastAsia="es-PE"/>
              </w:rPr>
            </w:pPr>
            <w:r w:rsidRPr="00E130B1">
              <w:rPr>
                <w:rFonts w:ascii="Arial" w:hAnsi="Arial" w:cs="Arial"/>
                <w:color w:val="000000"/>
                <w:sz w:val="18"/>
                <w:szCs w:val="18"/>
              </w:rPr>
              <w:t>Comercialización</w:t>
            </w:r>
            <w:r w:rsidRPr="00E130B1">
              <w:rPr>
                <w:rFonts w:ascii="Arial" w:hAnsi="Arial" w:cs="Arial"/>
                <w:color w:val="000000"/>
                <w:sz w:val="18"/>
                <w:szCs w:val="18"/>
              </w:rPr>
              <w:tab/>
            </w:r>
            <w:r w:rsidRPr="00E130B1">
              <w:rPr>
                <w:rFonts w:ascii="Arial" w:hAnsi="Arial" w:cs="Arial"/>
                <w:color w:val="000000"/>
                <w:sz w:val="18"/>
                <w:szCs w:val="18"/>
              </w:rPr>
              <w:tab/>
            </w:r>
            <w:r w:rsidRPr="00E130B1">
              <w:rPr>
                <w:rFonts w:ascii="Arial" w:hAnsi="Arial" w:cs="Arial"/>
                <w:color w:val="000000"/>
                <w:sz w:val="18"/>
                <w:szCs w:val="18"/>
              </w:rPr>
              <w:tab/>
            </w:r>
            <w:r w:rsidRPr="00E130B1">
              <w:rPr>
                <w:rFonts w:ascii="Arial" w:hAnsi="Arial" w:cs="Arial"/>
                <w:color w:val="000000"/>
                <w:sz w:val="18"/>
                <w:szCs w:val="18"/>
              </w:rPr>
              <w:tab/>
            </w:r>
            <w:r w:rsidRPr="00E130B1">
              <w:rPr>
                <w:rFonts w:ascii="Arial" w:hAnsi="Arial" w:cs="Arial"/>
                <w:color w:val="000000"/>
                <w:sz w:val="18"/>
                <w:szCs w:val="18"/>
              </w:rPr>
              <w:tab/>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4) Responsable</w:t>
            </w:r>
          </w:p>
        </w:tc>
        <w:tc>
          <w:tcPr>
            <w:tcW w:w="4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F00" w:rsidRPr="00E54F00" w:rsidRDefault="00E54F00" w:rsidP="0015621A">
            <w:pPr>
              <w:spacing w:after="0" w:line="180" w:lineRule="exact"/>
              <w:rPr>
                <w:rFonts w:ascii="Arial" w:hAnsi="Arial" w:cs="Arial"/>
                <w:color w:val="000000"/>
                <w:kern w:val="24"/>
                <w:sz w:val="18"/>
                <w:szCs w:val="18"/>
                <w:lang w:val="es-ES" w:eastAsia="es-PE"/>
              </w:rPr>
            </w:pPr>
            <w:r>
              <w:rPr>
                <w:rFonts w:ascii="Arial" w:hAnsi="Arial" w:cs="Arial"/>
                <w:color w:val="000000"/>
                <w:kern w:val="24"/>
                <w:sz w:val="18"/>
                <w:szCs w:val="18"/>
                <w:lang w:val="es-ES" w:eastAsia="es-PE"/>
              </w:rPr>
              <w:t>Sub Gerente de Comercialización</w:t>
            </w:r>
          </w:p>
        </w:tc>
      </w:tr>
      <w:tr w:rsidR="00E130B1" w:rsidRPr="00CA11D0" w:rsidTr="0015621A">
        <w:trPr>
          <w:trHeight w:val="539"/>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2) Objetivo </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DE4345" w:rsidP="00DD17BB">
            <w:pPr>
              <w:spacing w:after="0" w:line="180" w:lineRule="exact"/>
              <w:jc w:val="both"/>
              <w:rPr>
                <w:rFonts w:ascii="Arial" w:eastAsia="Times New Roman" w:hAnsi="Arial" w:cs="Arial"/>
                <w:sz w:val="18"/>
                <w:szCs w:val="18"/>
                <w:lang w:eastAsia="es-PE"/>
              </w:rPr>
            </w:pPr>
            <w:r w:rsidRPr="00DE4345">
              <w:rPr>
                <w:rFonts w:ascii="Arial" w:hAnsi="Arial" w:cs="Arial"/>
                <w:color w:val="000000"/>
                <w:kern w:val="24"/>
                <w:sz w:val="18"/>
                <w:szCs w:val="18"/>
                <w:lang w:val="es-ES" w:eastAsia="es-PE"/>
              </w:rPr>
              <w:t>Planificar, organizar, dirigir, coordinar, supervisar y ejecutar las acciones relacionadas a la  óptima comercialización d</w:t>
            </w:r>
            <w:r w:rsidR="00DD17BB">
              <w:rPr>
                <w:rFonts w:ascii="Arial" w:hAnsi="Arial" w:cs="Arial"/>
                <w:color w:val="000000"/>
                <w:kern w:val="24"/>
                <w:sz w:val="18"/>
                <w:szCs w:val="18"/>
                <w:lang w:val="es-ES" w:eastAsia="es-PE"/>
              </w:rPr>
              <w:t>e los servicios e instalaciones.</w:t>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5) Requisitos </w:t>
            </w:r>
          </w:p>
        </w:tc>
        <w:tc>
          <w:tcPr>
            <w:tcW w:w="4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Le</w:t>
            </w:r>
            <w:r>
              <w:rPr>
                <w:rFonts w:ascii="Arial" w:hAnsi="Arial" w:cs="Arial"/>
                <w:color w:val="000000"/>
                <w:kern w:val="24"/>
                <w:sz w:val="18"/>
                <w:szCs w:val="18"/>
                <w:lang w:val="es-ES" w:eastAsia="es-PE"/>
              </w:rPr>
              <w:t>y N° 10844 del 27.03.47, creació</w:t>
            </w:r>
            <w:r w:rsidRPr="00CA11D0">
              <w:rPr>
                <w:rFonts w:ascii="Arial" w:hAnsi="Arial" w:cs="Arial"/>
                <w:color w:val="000000"/>
                <w:kern w:val="24"/>
                <w:sz w:val="18"/>
                <w:szCs w:val="18"/>
                <w:lang w:val="es-ES" w:eastAsia="es-PE"/>
              </w:rPr>
              <w:t>n del CVH</w:t>
            </w:r>
          </w:p>
          <w:p w:rsidR="00E130B1" w:rsidRPr="00CA11D0" w:rsidRDefault="00E130B1"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Decreto Legislativo N° 756</w:t>
            </w:r>
          </w:p>
          <w:p w:rsidR="00E130B1" w:rsidRPr="00CA11D0" w:rsidRDefault="00E130B1"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Decreto Supremo N° 018-91, incorpora el CVH a estructura del Ministerio de Educac</w:t>
            </w:r>
            <w:r>
              <w:rPr>
                <w:rFonts w:ascii="Arial" w:hAnsi="Arial" w:cs="Arial"/>
                <w:color w:val="000000"/>
                <w:kern w:val="24"/>
                <w:sz w:val="18"/>
                <w:szCs w:val="18"/>
                <w:lang w:val="es-ES" w:eastAsia="es-PE"/>
              </w:rPr>
              <w:t>ió</w:t>
            </w:r>
            <w:r w:rsidRPr="00CA11D0">
              <w:rPr>
                <w:rFonts w:ascii="Arial" w:hAnsi="Arial" w:cs="Arial"/>
                <w:color w:val="000000"/>
                <w:kern w:val="24"/>
                <w:sz w:val="18"/>
                <w:szCs w:val="18"/>
                <w:lang w:val="es-ES" w:eastAsia="es-PE"/>
              </w:rPr>
              <w:t>n.</w:t>
            </w:r>
          </w:p>
          <w:p w:rsidR="00E130B1" w:rsidRPr="00CA11D0" w:rsidRDefault="00E130B1"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DS N° 36-95 Estatuto del CVH.</w:t>
            </w:r>
          </w:p>
          <w:p w:rsidR="00E130B1" w:rsidRPr="00CA11D0" w:rsidRDefault="00E130B1"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ROF del CVH</w:t>
            </w:r>
          </w:p>
          <w:p w:rsidR="00E130B1" w:rsidRPr="00CA11D0" w:rsidRDefault="00E130B1" w:rsidP="00D1478A">
            <w:pPr>
              <w:pStyle w:val="Prrafodelista"/>
              <w:numPr>
                <w:ilvl w:val="0"/>
                <w:numId w:val="31"/>
              </w:numPr>
              <w:spacing w:after="0" w:line="180" w:lineRule="exact"/>
              <w:ind w:left="318" w:hanging="284"/>
              <w:rPr>
                <w:rFonts w:ascii="Arial" w:hAnsi="Arial" w:cs="Arial"/>
                <w:color w:val="000000"/>
                <w:kern w:val="24"/>
                <w:sz w:val="18"/>
                <w:szCs w:val="18"/>
                <w:lang w:val="es-ES" w:eastAsia="es-PE"/>
              </w:rPr>
            </w:pPr>
            <w:r w:rsidRPr="00CA11D0">
              <w:rPr>
                <w:rFonts w:ascii="Arial" w:hAnsi="Arial" w:cs="Arial"/>
                <w:color w:val="000000"/>
                <w:kern w:val="24"/>
                <w:sz w:val="18"/>
                <w:szCs w:val="18"/>
                <w:lang w:val="es-ES" w:eastAsia="es-PE"/>
              </w:rPr>
              <w:t>Ley N° 27658, Mode</w:t>
            </w:r>
            <w:r>
              <w:rPr>
                <w:rFonts w:ascii="Arial" w:hAnsi="Arial" w:cs="Arial"/>
                <w:color w:val="000000"/>
                <w:kern w:val="24"/>
                <w:sz w:val="18"/>
                <w:szCs w:val="18"/>
                <w:lang w:val="es-ES" w:eastAsia="es-PE"/>
              </w:rPr>
              <w:t>rni</w:t>
            </w:r>
            <w:r w:rsidRPr="00CA11D0">
              <w:rPr>
                <w:rFonts w:ascii="Arial" w:hAnsi="Arial" w:cs="Arial"/>
                <w:color w:val="000000"/>
                <w:kern w:val="24"/>
                <w:sz w:val="18"/>
                <w:szCs w:val="18"/>
                <w:lang w:val="es-ES" w:eastAsia="es-PE"/>
              </w:rPr>
              <w:t>zaci</w:t>
            </w:r>
            <w:r>
              <w:rPr>
                <w:rFonts w:ascii="Arial" w:hAnsi="Arial" w:cs="Arial"/>
                <w:color w:val="000000"/>
                <w:kern w:val="24"/>
                <w:sz w:val="18"/>
                <w:szCs w:val="18"/>
                <w:lang w:val="es-ES" w:eastAsia="es-PE"/>
              </w:rPr>
              <w:t>ón de la Gestió</w:t>
            </w:r>
            <w:r w:rsidRPr="00CA11D0">
              <w:rPr>
                <w:rFonts w:ascii="Arial" w:hAnsi="Arial" w:cs="Arial"/>
                <w:color w:val="000000"/>
                <w:kern w:val="24"/>
                <w:sz w:val="18"/>
                <w:szCs w:val="18"/>
                <w:lang w:val="es-ES" w:eastAsia="es-PE"/>
              </w:rPr>
              <w:t>n de Estado.</w:t>
            </w:r>
          </w:p>
          <w:p w:rsidR="00E130B1" w:rsidRPr="00CA11D0" w:rsidRDefault="00E130B1" w:rsidP="00D1478A">
            <w:pPr>
              <w:pStyle w:val="Prrafodelista"/>
              <w:numPr>
                <w:ilvl w:val="0"/>
                <w:numId w:val="31"/>
              </w:numPr>
              <w:spacing w:after="0" w:line="180" w:lineRule="exact"/>
              <w:ind w:left="318" w:hanging="284"/>
              <w:rPr>
                <w:rFonts w:ascii="Arial" w:eastAsia="Times New Roman" w:hAnsi="Arial" w:cs="Arial"/>
                <w:sz w:val="18"/>
                <w:szCs w:val="18"/>
                <w:lang w:eastAsia="es-PE"/>
              </w:rPr>
            </w:pPr>
            <w:r w:rsidRPr="00CA11D0">
              <w:rPr>
                <w:rFonts w:ascii="Arial" w:hAnsi="Arial" w:cs="Arial"/>
                <w:color w:val="000000"/>
                <w:kern w:val="24"/>
                <w:sz w:val="18"/>
                <w:szCs w:val="18"/>
                <w:lang w:val="es-ES" w:eastAsia="es-PE"/>
              </w:rPr>
              <w:t xml:space="preserve">Ley N° 28411, Ley Gral. Sistema </w:t>
            </w:r>
            <w:proofErr w:type="spellStart"/>
            <w:r w:rsidRPr="00CA11D0">
              <w:rPr>
                <w:rFonts w:ascii="Arial" w:hAnsi="Arial" w:cs="Arial"/>
                <w:color w:val="000000"/>
                <w:kern w:val="24"/>
                <w:sz w:val="18"/>
                <w:szCs w:val="18"/>
                <w:lang w:val="es-ES" w:eastAsia="es-PE"/>
              </w:rPr>
              <w:t>Nac</w:t>
            </w:r>
            <w:proofErr w:type="spellEnd"/>
            <w:r w:rsidRPr="00CA11D0">
              <w:rPr>
                <w:rFonts w:ascii="Arial" w:hAnsi="Arial" w:cs="Arial"/>
                <w:color w:val="000000"/>
                <w:kern w:val="24"/>
                <w:sz w:val="18"/>
                <w:szCs w:val="18"/>
                <w:lang w:val="es-ES" w:eastAsia="es-PE"/>
              </w:rPr>
              <w:t xml:space="preserve"> </w:t>
            </w:r>
            <w:proofErr w:type="spellStart"/>
            <w:r w:rsidRPr="00CA11D0">
              <w:rPr>
                <w:rFonts w:ascii="Arial" w:hAnsi="Arial" w:cs="Arial"/>
                <w:color w:val="000000"/>
                <w:kern w:val="24"/>
                <w:sz w:val="18"/>
                <w:szCs w:val="18"/>
                <w:lang w:val="es-ES" w:eastAsia="es-PE"/>
              </w:rPr>
              <w:t>Ppto</w:t>
            </w:r>
            <w:proofErr w:type="spellEnd"/>
            <w:r w:rsidRPr="00CA11D0">
              <w:rPr>
                <w:rFonts w:ascii="Arial" w:hAnsi="Arial" w:cs="Arial"/>
                <w:color w:val="000000"/>
                <w:kern w:val="24"/>
                <w:sz w:val="18"/>
                <w:szCs w:val="18"/>
                <w:lang w:val="es-ES" w:eastAsia="es-PE"/>
              </w:rPr>
              <w:t xml:space="preserve"> Público.</w:t>
            </w:r>
          </w:p>
        </w:tc>
      </w:tr>
      <w:tr w:rsidR="00E130B1" w:rsidRPr="00CA11D0" w:rsidTr="0015621A">
        <w:trPr>
          <w:trHeight w:val="183"/>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3) Alcance </w:t>
            </w:r>
          </w:p>
        </w:tc>
        <w:tc>
          <w:tcPr>
            <w:tcW w:w="736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15621A" w:rsidP="00D1478A">
            <w:pPr>
              <w:spacing w:after="0" w:line="180" w:lineRule="exact"/>
              <w:rPr>
                <w:rFonts w:ascii="Arial" w:eastAsia="Times New Roman" w:hAnsi="Arial" w:cs="Arial"/>
                <w:sz w:val="18"/>
                <w:szCs w:val="18"/>
                <w:lang w:eastAsia="es-PE"/>
              </w:rPr>
            </w:pPr>
            <w:r w:rsidRPr="0015621A">
              <w:rPr>
                <w:rFonts w:ascii="Arial" w:hAnsi="Arial" w:cs="Arial"/>
                <w:color w:val="000000"/>
                <w:kern w:val="24"/>
                <w:sz w:val="18"/>
                <w:szCs w:val="18"/>
                <w:lang w:val="es-ES" w:eastAsia="es-PE"/>
              </w:rPr>
              <w:t>Unidad de Comercialización</w:t>
            </w:r>
            <w:r w:rsidRPr="0015621A">
              <w:rPr>
                <w:rFonts w:ascii="Arial" w:hAnsi="Arial" w:cs="Arial"/>
                <w:color w:val="000000"/>
                <w:kern w:val="24"/>
                <w:sz w:val="18"/>
                <w:szCs w:val="18"/>
                <w:lang w:val="es-ES" w:eastAsia="es-PE"/>
              </w:rPr>
              <w:tab/>
            </w:r>
            <w:r w:rsidRPr="0015621A">
              <w:rPr>
                <w:rFonts w:ascii="Arial" w:hAnsi="Arial" w:cs="Arial"/>
                <w:color w:val="000000"/>
                <w:kern w:val="24"/>
                <w:sz w:val="18"/>
                <w:szCs w:val="18"/>
                <w:lang w:val="es-ES" w:eastAsia="es-PE"/>
              </w:rPr>
              <w:tab/>
            </w:r>
            <w:r w:rsidRPr="0015621A">
              <w:rPr>
                <w:rFonts w:ascii="Arial" w:hAnsi="Arial" w:cs="Arial"/>
                <w:color w:val="000000"/>
                <w:kern w:val="24"/>
                <w:sz w:val="18"/>
                <w:szCs w:val="18"/>
                <w:lang w:val="es-ES" w:eastAsia="es-PE"/>
              </w:rPr>
              <w:tab/>
            </w:r>
            <w:r w:rsidRPr="0015621A">
              <w:rPr>
                <w:rFonts w:ascii="Arial" w:hAnsi="Arial" w:cs="Arial"/>
                <w:color w:val="000000"/>
                <w:kern w:val="24"/>
                <w:sz w:val="18"/>
                <w:szCs w:val="18"/>
                <w:lang w:val="es-ES" w:eastAsia="es-PE"/>
              </w:rPr>
              <w:tab/>
            </w:r>
            <w:r w:rsidRPr="0015621A">
              <w:rPr>
                <w:rFonts w:ascii="Arial" w:hAnsi="Arial" w:cs="Arial"/>
                <w:color w:val="000000"/>
                <w:kern w:val="24"/>
                <w:sz w:val="18"/>
                <w:szCs w:val="18"/>
                <w:lang w:val="es-ES" w:eastAsia="es-PE"/>
              </w:rPr>
              <w:tab/>
            </w:r>
          </w:p>
        </w:tc>
        <w:tc>
          <w:tcPr>
            <w:tcW w:w="139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Pr>
                <w:rFonts w:ascii="Arial" w:hAnsi="Arial" w:cs="Arial"/>
                <w:b/>
                <w:bCs/>
                <w:color w:val="000000"/>
                <w:kern w:val="24"/>
                <w:sz w:val="18"/>
                <w:szCs w:val="18"/>
                <w:lang w:val="es-ES" w:eastAsia="es-PE"/>
              </w:rPr>
              <w:t>6) Clasificación</w:t>
            </w:r>
          </w:p>
        </w:tc>
        <w:tc>
          <w:tcPr>
            <w:tcW w:w="4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Pr>
                <w:rFonts w:ascii="Arial" w:hAnsi="Arial" w:cs="Arial"/>
                <w:color w:val="000000"/>
                <w:kern w:val="24"/>
                <w:sz w:val="18"/>
                <w:szCs w:val="18"/>
                <w:lang w:val="es-ES" w:eastAsia="es-PE"/>
              </w:rPr>
              <w:t>Estratégico</w:t>
            </w:r>
          </w:p>
        </w:tc>
      </w:tr>
      <w:tr w:rsidR="00E130B1" w:rsidRPr="00CA11D0" w:rsidTr="00D1478A">
        <w:trPr>
          <w:trHeight w:val="77"/>
        </w:trPr>
        <w:tc>
          <w:tcPr>
            <w:tcW w:w="1504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DESCRIPCIÓN DEL PROCESO</w:t>
            </w:r>
          </w:p>
        </w:tc>
      </w:tr>
      <w:tr w:rsidR="0015621A" w:rsidRPr="00CA11D0" w:rsidTr="009700D1">
        <w:trPr>
          <w:trHeight w:val="270"/>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7) Proveedores </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8) Entradas </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9) Procesos nivel 1 </w:t>
            </w:r>
          </w:p>
        </w:tc>
        <w:tc>
          <w:tcPr>
            <w:tcW w:w="36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10) Salidas </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11) Ciudadano o destinatario de los bienes y servicios </w:t>
            </w:r>
          </w:p>
        </w:tc>
      </w:tr>
      <w:tr w:rsidR="0015621A" w:rsidRPr="00CA11D0" w:rsidTr="007E071C">
        <w:trPr>
          <w:trHeight w:val="913"/>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E071C" w:rsidRDefault="0015621A" w:rsidP="009700D1">
            <w:pPr>
              <w:numPr>
                <w:ilvl w:val="0"/>
                <w:numId w:val="8"/>
              </w:numPr>
              <w:tabs>
                <w:tab w:val="clear" w:pos="720"/>
              </w:tabs>
              <w:spacing w:after="0" w:line="180" w:lineRule="exact"/>
              <w:ind w:left="253" w:hanging="218"/>
              <w:contextualSpacing/>
              <w:rPr>
                <w:rFonts w:ascii="Arial" w:eastAsia="Times New Roman" w:hAnsi="Arial" w:cs="Arial"/>
                <w:color w:val="000000"/>
                <w:kern w:val="24"/>
                <w:sz w:val="18"/>
                <w:szCs w:val="18"/>
                <w:lang w:eastAsia="es-PE"/>
              </w:rPr>
            </w:pPr>
            <w:r w:rsidRPr="0015621A">
              <w:rPr>
                <w:rFonts w:ascii="Arial" w:eastAsia="Times New Roman" w:hAnsi="Arial" w:cs="Arial"/>
                <w:color w:val="000000"/>
                <w:kern w:val="24"/>
                <w:sz w:val="18"/>
                <w:szCs w:val="18"/>
                <w:lang w:eastAsia="es-PE"/>
              </w:rPr>
              <w:t>Clientes</w:t>
            </w:r>
            <w:r w:rsidR="007E071C">
              <w:rPr>
                <w:rFonts w:ascii="Arial" w:eastAsia="Times New Roman" w:hAnsi="Arial" w:cs="Arial"/>
                <w:color w:val="000000"/>
                <w:kern w:val="24"/>
                <w:sz w:val="18"/>
                <w:szCs w:val="18"/>
                <w:lang w:eastAsia="es-PE"/>
              </w:rPr>
              <w:t>.</w:t>
            </w:r>
          </w:p>
          <w:p w:rsidR="007E071C" w:rsidRDefault="007E071C" w:rsidP="007E071C">
            <w:pPr>
              <w:numPr>
                <w:ilvl w:val="0"/>
                <w:numId w:val="8"/>
              </w:numPr>
              <w:tabs>
                <w:tab w:val="clear" w:pos="720"/>
              </w:tabs>
              <w:spacing w:after="0" w:line="180" w:lineRule="exact"/>
              <w:ind w:left="25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Potenciales Clientes.</w:t>
            </w:r>
          </w:p>
          <w:p w:rsidR="007E071C" w:rsidRPr="007E071C" w:rsidRDefault="0015621A" w:rsidP="007E071C">
            <w:pPr>
              <w:numPr>
                <w:ilvl w:val="0"/>
                <w:numId w:val="8"/>
              </w:numPr>
              <w:tabs>
                <w:tab w:val="clear" w:pos="720"/>
              </w:tabs>
              <w:spacing w:after="0" w:line="180" w:lineRule="exact"/>
              <w:ind w:left="253" w:hanging="218"/>
              <w:contextualSpacing/>
              <w:rPr>
                <w:rFonts w:ascii="Arial" w:eastAsia="Times New Roman" w:hAnsi="Arial" w:cs="Arial"/>
                <w:sz w:val="18"/>
                <w:szCs w:val="18"/>
                <w:lang w:eastAsia="es-PE"/>
              </w:rPr>
            </w:pPr>
            <w:r w:rsidRPr="0015621A">
              <w:rPr>
                <w:rFonts w:ascii="Arial" w:eastAsia="Times New Roman" w:hAnsi="Arial" w:cs="Arial"/>
                <w:color w:val="000000"/>
                <w:kern w:val="24"/>
                <w:sz w:val="18"/>
                <w:szCs w:val="18"/>
                <w:lang w:eastAsia="es-PE"/>
              </w:rPr>
              <w:t>Gerente de Operaciones</w:t>
            </w:r>
          </w:p>
          <w:p w:rsidR="00E130B1" w:rsidRPr="00CA11D0" w:rsidRDefault="00E130B1" w:rsidP="007E071C">
            <w:pPr>
              <w:spacing w:after="0" w:line="180" w:lineRule="exact"/>
              <w:ind w:left="35"/>
              <w:contextualSpacing/>
              <w:rPr>
                <w:rFonts w:ascii="Arial" w:eastAsia="Times New Roman" w:hAnsi="Arial" w:cs="Arial"/>
                <w:sz w:val="18"/>
                <w:szCs w:val="18"/>
                <w:lang w:eastAsia="es-PE"/>
              </w:rPr>
            </w:pP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700D1" w:rsidRDefault="0015621A" w:rsidP="0015621A">
            <w:pPr>
              <w:numPr>
                <w:ilvl w:val="0"/>
                <w:numId w:val="8"/>
              </w:numPr>
              <w:tabs>
                <w:tab w:val="clear" w:pos="720"/>
              </w:tabs>
              <w:spacing w:after="0" w:line="180" w:lineRule="exact"/>
              <w:ind w:left="263" w:hanging="263"/>
              <w:contextualSpacing/>
              <w:rPr>
                <w:rFonts w:ascii="Arial" w:eastAsia="Times New Roman" w:hAnsi="Arial" w:cs="Arial"/>
                <w:color w:val="000000"/>
                <w:kern w:val="24"/>
                <w:sz w:val="18"/>
                <w:szCs w:val="18"/>
                <w:lang w:val="es-ES" w:eastAsia="es-PE"/>
              </w:rPr>
            </w:pPr>
            <w:r w:rsidRPr="0015621A">
              <w:rPr>
                <w:rFonts w:ascii="Arial" w:eastAsia="Times New Roman" w:hAnsi="Arial" w:cs="Arial"/>
                <w:color w:val="000000"/>
                <w:kern w:val="24"/>
                <w:sz w:val="18"/>
                <w:szCs w:val="18"/>
                <w:lang w:val="es-ES" w:eastAsia="es-PE"/>
              </w:rPr>
              <w:t xml:space="preserve">Requerimiento de </w:t>
            </w:r>
            <w:r w:rsidR="009700D1" w:rsidRPr="0015621A">
              <w:rPr>
                <w:rFonts w:ascii="Arial" w:eastAsia="Times New Roman" w:hAnsi="Arial" w:cs="Arial"/>
                <w:color w:val="000000"/>
                <w:kern w:val="24"/>
                <w:sz w:val="18"/>
                <w:szCs w:val="18"/>
                <w:lang w:val="es-ES" w:eastAsia="es-PE"/>
              </w:rPr>
              <w:t>Cotización</w:t>
            </w:r>
            <w:r w:rsidR="009700D1">
              <w:rPr>
                <w:rFonts w:ascii="Arial" w:eastAsia="Times New Roman" w:hAnsi="Arial" w:cs="Arial"/>
                <w:color w:val="000000"/>
                <w:kern w:val="24"/>
                <w:sz w:val="18"/>
                <w:szCs w:val="18"/>
                <w:lang w:val="es-ES" w:eastAsia="es-PE"/>
              </w:rPr>
              <w:t>.</w:t>
            </w:r>
          </w:p>
          <w:p w:rsidR="009700D1" w:rsidRDefault="009700D1" w:rsidP="0015621A">
            <w:pPr>
              <w:numPr>
                <w:ilvl w:val="0"/>
                <w:numId w:val="8"/>
              </w:numPr>
              <w:tabs>
                <w:tab w:val="clear" w:pos="720"/>
              </w:tabs>
              <w:spacing w:after="0" w:line="180" w:lineRule="exact"/>
              <w:ind w:left="263" w:hanging="263"/>
              <w:contextualSpacing/>
              <w:rPr>
                <w:rFonts w:ascii="Arial" w:eastAsia="Times New Roman" w:hAnsi="Arial" w:cs="Arial"/>
                <w:color w:val="000000"/>
                <w:kern w:val="24"/>
                <w:sz w:val="18"/>
                <w:szCs w:val="18"/>
                <w:lang w:val="es-ES" w:eastAsia="es-PE"/>
              </w:rPr>
            </w:pPr>
            <w:r>
              <w:rPr>
                <w:rFonts w:ascii="Arial" w:eastAsia="Times New Roman" w:hAnsi="Arial" w:cs="Arial"/>
                <w:color w:val="000000"/>
                <w:kern w:val="24"/>
                <w:sz w:val="18"/>
                <w:szCs w:val="18"/>
                <w:lang w:val="es-ES" w:eastAsia="es-PE"/>
              </w:rPr>
              <w:t>Solicitud de visitas.</w:t>
            </w:r>
          </w:p>
          <w:p w:rsidR="0015621A" w:rsidRPr="0015621A" w:rsidRDefault="0015621A" w:rsidP="0015621A">
            <w:pPr>
              <w:numPr>
                <w:ilvl w:val="0"/>
                <w:numId w:val="8"/>
              </w:numPr>
              <w:tabs>
                <w:tab w:val="clear" w:pos="720"/>
              </w:tabs>
              <w:spacing w:after="0" w:line="180" w:lineRule="exact"/>
              <w:ind w:left="263" w:hanging="263"/>
              <w:contextualSpacing/>
              <w:rPr>
                <w:rFonts w:ascii="Arial" w:eastAsia="Times New Roman" w:hAnsi="Arial" w:cs="Arial"/>
                <w:color w:val="000000"/>
                <w:kern w:val="24"/>
                <w:sz w:val="18"/>
                <w:szCs w:val="18"/>
                <w:lang w:val="es-ES" w:eastAsia="es-PE"/>
              </w:rPr>
            </w:pPr>
            <w:r w:rsidRPr="0015621A">
              <w:rPr>
                <w:rFonts w:ascii="Arial" w:eastAsia="Times New Roman" w:hAnsi="Arial" w:cs="Arial"/>
                <w:color w:val="000000"/>
                <w:kern w:val="24"/>
                <w:sz w:val="18"/>
                <w:szCs w:val="18"/>
                <w:lang w:val="es-ES" w:eastAsia="es-PE"/>
              </w:rPr>
              <w:t xml:space="preserve">Requerimiento de </w:t>
            </w:r>
            <w:r w:rsidR="009700D1" w:rsidRPr="0015621A">
              <w:rPr>
                <w:rFonts w:ascii="Arial" w:eastAsia="Times New Roman" w:hAnsi="Arial" w:cs="Arial"/>
                <w:color w:val="000000"/>
                <w:kern w:val="24"/>
                <w:sz w:val="18"/>
                <w:szCs w:val="18"/>
                <w:lang w:val="es-ES" w:eastAsia="es-PE"/>
              </w:rPr>
              <w:t>elaboración</w:t>
            </w:r>
            <w:r w:rsidRPr="0015621A">
              <w:rPr>
                <w:rFonts w:ascii="Arial" w:eastAsia="Times New Roman" w:hAnsi="Arial" w:cs="Arial"/>
                <w:color w:val="000000"/>
                <w:kern w:val="24"/>
                <w:sz w:val="18"/>
                <w:szCs w:val="18"/>
                <w:lang w:val="es-ES" w:eastAsia="es-PE"/>
              </w:rPr>
              <w:t xml:space="preserve"> de paquetes</w:t>
            </w:r>
          </w:p>
          <w:p w:rsidR="0015621A" w:rsidRPr="0015621A" w:rsidRDefault="0015621A" w:rsidP="0015621A">
            <w:pPr>
              <w:numPr>
                <w:ilvl w:val="0"/>
                <w:numId w:val="8"/>
              </w:numPr>
              <w:tabs>
                <w:tab w:val="clear" w:pos="720"/>
              </w:tabs>
              <w:spacing w:after="0" w:line="180" w:lineRule="exact"/>
              <w:ind w:left="263" w:hanging="263"/>
              <w:contextualSpacing/>
              <w:rPr>
                <w:rFonts w:ascii="Arial" w:eastAsia="Times New Roman" w:hAnsi="Arial" w:cs="Arial"/>
                <w:color w:val="000000"/>
                <w:kern w:val="24"/>
                <w:sz w:val="18"/>
                <w:szCs w:val="18"/>
                <w:lang w:val="es-ES" w:eastAsia="es-PE"/>
              </w:rPr>
            </w:pPr>
            <w:r w:rsidRPr="0015621A">
              <w:rPr>
                <w:rFonts w:ascii="Arial" w:eastAsia="Times New Roman" w:hAnsi="Arial" w:cs="Arial"/>
                <w:color w:val="000000"/>
                <w:kern w:val="24"/>
                <w:sz w:val="18"/>
                <w:szCs w:val="18"/>
                <w:lang w:val="es-ES" w:eastAsia="es-PE"/>
              </w:rPr>
              <w:t>Requerimiento de venta</w:t>
            </w:r>
          </w:p>
          <w:p w:rsidR="00E130B1" w:rsidRPr="00CA11D0" w:rsidRDefault="0015621A" w:rsidP="0015621A">
            <w:pPr>
              <w:numPr>
                <w:ilvl w:val="0"/>
                <w:numId w:val="8"/>
              </w:numPr>
              <w:tabs>
                <w:tab w:val="clear" w:pos="720"/>
              </w:tabs>
              <w:spacing w:after="0" w:line="180" w:lineRule="exact"/>
              <w:ind w:left="263" w:hanging="263"/>
              <w:contextualSpacing/>
              <w:rPr>
                <w:rFonts w:ascii="Arial" w:eastAsia="Times New Roman" w:hAnsi="Arial" w:cs="Arial"/>
                <w:sz w:val="18"/>
                <w:szCs w:val="18"/>
                <w:lang w:eastAsia="es-PE"/>
              </w:rPr>
            </w:pPr>
            <w:r w:rsidRPr="0015621A">
              <w:rPr>
                <w:rFonts w:ascii="Arial" w:eastAsia="Times New Roman" w:hAnsi="Arial" w:cs="Arial"/>
                <w:color w:val="000000"/>
                <w:kern w:val="24"/>
                <w:sz w:val="18"/>
                <w:szCs w:val="18"/>
                <w:lang w:val="es-ES" w:eastAsia="es-PE"/>
              </w:rPr>
              <w:t>Solicitud de Convenio</w:t>
            </w:r>
          </w:p>
        </w:tc>
        <w:tc>
          <w:tcPr>
            <w:tcW w:w="245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15621A" w:rsidRPr="0015621A" w:rsidRDefault="00DD17BB" w:rsidP="000066AB">
            <w:pPr>
              <w:numPr>
                <w:ilvl w:val="0"/>
                <w:numId w:val="8"/>
              </w:numPr>
              <w:tabs>
                <w:tab w:val="clear" w:pos="720"/>
              </w:tabs>
              <w:spacing w:after="0" w:line="180" w:lineRule="exact"/>
              <w:ind w:left="26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Generación de Convenios</w:t>
            </w:r>
          </w:p>
          <w:p w:rsidR="00E130B1" w:rsidRPr="00CA11D0" w:rsidRDefault="001570E5" w:rsidP="000066AB">
            <w:pPr>
              <w:numPr>
                <w:ilvl w:val="0"/>
                <w:numId w:val="8"/>
              </w:numPr>
              <w:tabs>
                <w:tab w:val="clear" w:pos="720"/>
              </w:tabs>
              <w:spacing w:after="0" w:line="180" w:lineRule="exact"/>
              <w:ind w:left="263"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Gestión de </w:t>
            </w:r>
            <w:r w:rsidR="00DD17BB">
              <w:rPr>
                <w:rFonts w:ascii="Arial" w:eastAsia="Times New Roman" w:hAnsi="Arial" w:cs="Arial"/>
                <w:color w:val="000000"/>
                <w:kern w:val="24"/>
                <w:sz w:val="18"/>
                <w:szCs w:val="18"/>
                <w:lang w:eastAsia="es-PE"/>
              </w:rPr>
              <w:t>Ventas</w:t>
            </w:r>
          </w:p>
        </w:tc>
        <w:tc>
          <w:tcPr>
            <w:tcW w:w="36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25B9F" w:rsidRDefault="0015621A" w:rsidP="009700D1">
            <w:pPr>
              <w:numPr>
                <w:ilvl w:val="0"/>
                <w:numId w:val="8"/>
              </w:numPr>
              <w:tabs>
                <w:tab w:val="clear" w:pos="720"/>
              </w:tabs>
              <w:spacing w:after="0" w:line="180" w:lineRule="exact"/>
              <w:ind w:left="225" w:hanging="218"/>
              <w:contextualSpacing/>
              <w:rPr>
                <w:rFonts w:ascii="Arial" w:eastAsia="Times New Roman" w:hAnsi="Arial" w:cs="Arial"/>
                <w:color w:val="000000"/>
                <w:kern w:val="24"/>
                <w:sz w:val="18"/>
                <w:szCs w:val="18"/>
                <w:lang w:eastAsia="es-PE"/>
              </w:rPr>
            </w:pPr>
            <w:r w:rsidRPr="0015621A">
              <w:rPr>
                <w:rFonts w:ascii="Arial" w:eastAsia="Times New Roman" w:hAnsi="Arial" w:cs="Arial"/>
                <w:color w:val="000000"/>
                <w:kern w:val="24"/>
                <w:sz w:val="18"/>
                <w:szCs w:val="18"/>
                <w:lang w:eastAsia="es-PE"/>
              </w:rPr>
              <w:t>Presupuestos</w:t>
            </w:r>
          </w:p>
          <w:p w:rsidR="00D25B9F" w:rsidRDefault="0015621A" w:rsidP="009700D1">
            <w:pPr>
              <w:numPr>
                <w:ilvl w:val="0"/>
                <w:numId w:val="8"/>
              </w:numPr>
              <w:tabs>
                <w:tab w:val="clear" w:pos="720"/>
              </w:tabs>
              <w:spacing w:after="0" w:line="180" w:lineRule="exact"/>
              <w:ind w:left="225" w:hanging="218"/>
              <w:contextualSpacing/>
              <w:rPr>
                <w:rFonts w:ascii="Arial" w:eastAsia="Times New Roman" w:hAnsi="Arial" w:cs="Arial"/>
                <w:color w:val="000000"/>
                <w:kern w:val="24"/>
                <w:sz w:val="18"/>
                <w:szCs w:val="18"/>
                <w:lang w:eastAsia="es-PE"/>
              </w:rPr>
            </w:pPr>
            <w:r w:rsidRPr="0015621A">
              <w:rPr>
                <w:rFonts w:ascii="Arial" w:eastAsia="Times New Roman" w:hAnsi="Arial" w:cs="Arial"/>
                <w:color w:val="000000"/>
                <w:kern w:val="24"/>
                <w:sz w:val="18"/>
                <w:szCs w:val="18"/>
                <w:lang w:eastAsia="es-PE"/>
              </w:rPr>
              <w:t>Contrato firmado</w:t>
            </w:r>
          </w:p>
          <w:p w:rsidR="0015621A" w:rsidRPr="0015621A" w:rsidRDefault="0015621A" w:rsidP="009700D1">
            <w:pPr>
              <w:numPr>
                <w:ilvl w:val="0"/>
                <w:numId w:val="8"/>
              </w:numPr>
              <w:tabs>
                <w:tab w:val="clear" w:pos="720"/>
              </w:tabs>
              <w:spacing w:after="0" w:line="180" w:lineRule="exact"/>
              <w:ind w:left="225" w:hanging="218"/>
              <w:contextualSpacing/>
              <w:rPr>
                <w:rFonts w:ascii="Arial" w:eastAsia="Times New Roman" w:hAnsi="Arial" w:cs="Arial"/>
                <w:color w:val="000000"/>
                <w:kern w:val="24"/>
                <w:sz w:val="18"/>
                <w:szCs w:val="18"/>
                <w:lang w:eastAsia="es-PE"/>
              </w:rPr>
            </w:pPr>
            <w:r w:rsidRPr="0015621A">
              <w:rPr>
                <w:rFonts w:ascii="Arial" w:eastAsia="Times New Roman" w:hAnsi="Arial" w:cs="Arial"/>
                <w:color w:val="000000"/>
                <w:kern w:val="24"/>
                <w:sz w:val="18"/>
                <w:szCs w:val="18"/>
                <w:lang w:eastAsia="es-PE"/>
              </w:rPr>
              <w:t xml:space="preserve">Orden de servicio </w:t>
            </w:r>
          </w:p>
          <w:p w:rsidR="00E130B1" w:rsidRPr="00CA11D0" w:rsidRDefault="0015621A" w:rsidP="009700D1">
            <w:pPr>
              <w:numPr>
                <w:ilvl w:val="0"/>
                <w:numId w:val="8"/>
              </w:numPr>
              <w:tabs>
                <w:tab w:val="clear" w:pos="720"/>
              </w:tabs>
              <w:spacing w:after="0" w:line="180" w:lineRule="exact"/>
              <w:ind w:left="225" w:hanging="218"/>
              <w:contextualSpacing/>
              <w:rPr>
                <w:rFonts w:ascii="Arial" w:eastAsia="Times New Roman" w:hAnsi="Arial" w:cs="Arial"/>
                <w:sz w:val="18"/>
                <w:szCs w:val="18"/>
                <w:lang w:eastAsia="es-PE"/>
              </w:rPr>
            </w:pPr>
            <w:r w:rsidRPr="0015621A">
              <w:rPr>
                <w:rFonts w:ascii="Arial" w:eastAsia="Times New Roman" w:hAnsi="Arial" w:cs="Arial"/>
                <w:color w:val="000000"/>
                <w:kern w:val="24"/>
                <w:sz w:val="18"/>
                <w:szCs w:val="18"/>
                <w:lang w:eastAsia="es-PE"/>
              </w:rPr>
              <w:t>Convenio Firmado</w:t>
            </w:r>
          </w:p>
        </w:tc>
        <w:tc>
          <w:tcPr>
            <w:tcW w:w="272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700D1" w:rsidRDefault="009700D1" w:rsidP="009700D1">
            <w:pPr>
              <w:numPr>
                <w:ilvl w:val="0"/>
                <w:numId w:val="8"/>
              </w:numPr>
              <w:tabs>
                <w:tab w:val="clear" w:pos="720"/>
              </w:tabs>
              <w:spacing w:after="0" w:line="180" w:lineRule="exact"/>
              <w:ind w:left="253" w:hanging="219"/>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Clientes</w:t>
            </w:r>
          </w:p>
          <w:p w:rsidR="009700D1" w:rsidRPr="009700D1" w:rsidRDefault="009700D1" w:rsidP="009700D1">
            <w:pPr>
              <w:numPr>
                <w:ilvl w:val="0"/>
                <w:numId w:val="8"/>
              </w:numPr>
              <w:tabs>
                <w:tab w:val="clear" w:pos="720"/>
              </w:tabs>
              <w:spacing w:after="0" w:line="180" w:lineRule="exact"/>
              <w:ind w:left="253" w:hanging="219"/>
              <w:contextualSpacing/>
              <w:rPr>
                <w:rFonts w:ascii="Arial" w:eastAsia="Times New Roman" w:hAnsi="Arial" w:cs="Arial"/>
                <w:color w:val="000000"/>
                <w:kern w:val="24"/>
                <w:sz w:val="18"/>
                <w:szCs w:val="18"/>
                <w:lang w:eastAsia="es-PE"/>
              </w:rPr>
            </w:pPr>
            <w:r w:rsidRPr="009700D1">
              <w:rPr>
                <w:rFonts w:ascii="Arial" w:eastAsia="Times New Roman" w:hAnsi="Arial" w:cs="Arial"/>
                <w:color w:val="000000"/>
                <w:kern w:val="24"/>
                <w:sz w:val="18"/>
                <w:szCs w:val="18"/>
                <w:lang w:eastAsia="es-PE"/>
              </w:rPr>
              <w:t>Potenciales clientes</w:t>
            </w:r>
          </w:p>
          <w:p w:rsidR="009700D1" w:rsidRPr="009700D1" w:rsidRDefault="009700D1" w:rsidP="009700D1">
            <w:pPr>
              <w:numPr>
                <w:ilvl w:val="0"/>
                <w:numId w:val="8"/>
              </w:numPr>
              <w:tabs>
                <w:tab w:val="clear" w:pos="720"/>
              </w:tabs>
              <w:spacing w:after="0" w:line="180" w:lineRule="exact"/>
              <w:ind w:left="253" w:hanging="219"/>
              <w:contextualSpacing/>
              <w:rPr>
                <w:rFonts w:ascii="Arial" w:eastAsia="Times New Roman" w:hAnsi="Arial" w:cs="Arial"/>
                <w:color w:val="000000"/>
                <w:kern w:val="24"/>
                <w:sz w:val="18"/>
                <w:szCs w:val="18"/>
                <w:lang w:eastAsia="es-PE"/>
              </w:rPr>
            </w:pPr>
            <w:r w:rsidRPr="009700D1">
              <w:rPr>
                <w:rFonts w:ascii="Arial" w:eastAsia="Times New Roman" w:hAnsi="Arial" w:cs="Arial"/>
                <w:color w:val="000000"/>
                <w:kern w:val="24"/>
                <w:sz w:val="18"/>
                <w:szCs w:val="18"/>
                <w:lang w:eastAsia="es-PE"/>
              </w:rPr>
              <w:t xml:space="preserve">Unidad de Recepción, Convenciones, </w:t>
            </w:r>
            <w:proofErr w:type="spellStart"/>
            <w:r w:rsidRPr="009700D1">
              <w:rPr>
                <w:rFonts w:ascii="Arial" w:eastAsia="Times New Roman" w:hAnsi="Arial" w:cs="Arial"/>
                <w:color w:val="000000"/>
                <w:kern w:val="24"/>
                <w:sz w:val="18"/>
                <w:szCs w:val="18"/>
                <w:lang w:eastAsia="es-PE"/>
              </w:rPr>
              <w:t>AyB</w:t>
            </w:r>
            <w:proofErr w:type="spellEnd"/>
          </w:p>
          <w:p w:rsidR="00E130B1" w:rsidRPr="00CA11D0" w:rsidRDefault="009700D1" w:rsidP="009700D1">
            <w:pPr>
              <w:numPr>
                <w:ilvl w:val="0"/>
                <w:numId w:val="8"/>
              </w:numPr>
              <w:tabs>
                <w:tab w:val="clear" w:pos="720"/>
              </w:tabs>
              <w:spacing w:after="0" w:line="180" w:lineRule="exact"/>
              <w:ind w:left="253" w:hanging="219"/>
              <w:contextualSpacing/>
              <w:rPr>
                <w:rFonts w:ascii="Arial" w:eastAsia="Times New Roman" w:hAnsi="Arial" w:cs="Arial"/>
                <w:sz w:val="18"/>
                <w:szCs w:val="18"/>
                <w:lang w:eastAsia="es-PE"/>
              </w:rPr>
            </w:pPr>
            <w:r w:rsidRPr="009700D1">
              <w:rPr>
                <w:rFonts w:ascii="Arial" w:eastAsia="Times New Roman" w:hAnsi="Arial" w:cs="Arial"/>
                <w:color w:val="000000"/>
                <w:kern w:val="24"/>
                <w:sz w:val="18"/>
                <w:szCs w:val="18"/>
                <w:lang w:eastAsia="es-PE"/>
              </w:rPr>
              <w:t>Unidades orgánicas</w:t>
            </w:r>
            <w:r>
              <w:rPr>
                <w:rFonts w:ascii="Arial" w:eastAsia="Times New Roman" w:hAnsi="Arial" w:cs="Arial"/>
                <w:color w:val="000000"/>
                <w:kern w:val="24"/>
                <w:sz w:val="18"/>
                <w:szCs w:val="18"/>
                <w:lang w:eastAsia="es-PE"/>
              </w:rPr>
              <w:t>.</w:t>
            </w:r>
          </w:p>
        </w:tc>
      </w:tr>
      <w:tr w:rsidR="00E130B1" w:rsidRPr="00CA11D0" w:rsidTr="00D1478A">
        <w:trPr>
          <w:trHeight w:val="77"/>
        </w:trPr>
        <w:tc>
          <w:tcPr>
            <w:tcW w:w="1504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IDENTIFICACIÓN DE RECURSOS CRÍTICOS PARA LA EJECUCIÓN Y CONTROL DEL PROCESO</w:t>
            </w:r>
          </w:p>
        </w:tc>
      </w:tr>
      <w:tr w:rsidR="00E130B1" w:rsidRPr="00CA11D0" w:rsidTr="0015621A">
        <w:trPr>
          <w:trHeight w:val="77"/>
        </w:trPr>
        <w:tc>
          <w:tcPr>
            <w:tcW w:w="4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12) Controles o inspecciones </w:t>
            </w:r>
          </w:p>
        </w:tc>
        <w:tc>
          <w:tcPr>
            <w:tcW w:w="53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13) Recursos </w:t>
            </w:r>
          </w:p>
        </w:tc>
        <w:tc>
          <w:tcPr>
            <w:tcW w:w="4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14) Documentos y formatos </w:t>
            </w:r>
          </w:p>
        </w:tc>
      </w:tr>
      <w:tr w:rsidR="00E130B1" w:rsidRPr="00CA11D0" w:rsidTr="007E071C">
        <w:trPr>
          <w:trHeight w:val="961"/>
        </w:trPr>
        <w:tc>
          <w:tcPr>
            <w:tcW w:w="4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eastAsia="es-PE"/>
              </w:rPr>
              <w:t>Control interno</w:t>
            </w:r>
          </w:p>
          <w:p w:rsidR="00E130B1" w:rsidRPr="00CA11D0" w:rsidRDefault="007E071C" w:rsidP="00D1478A">
            <w:pPr>
              <w:numPr>
                <w:ilvl w:val="0"/>
                <w:numId w:val="9"/>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I</w:t>
            </w:r>
            <w:r w:rsidR="00E130B1" w:rsidRPr="00CA11D0">
              <w:rPr>
                <w:rFonts w:ascii="Arial" w:eastAsia="Times New Roman" w:hAnsi="Arial" w:cs="Arial"/>
                <w:color w:val="000000"/>
                <w:kern w:val="24"/>
                <w:sz w:val="18"/>
                <w:szCs w:val="18"/>
                <w:lang w:eastAsia="es-PE"/>
              </w:rPr>
              <w:t>nspecciones</w:t>
            </w:r>
          </w:p>
          <w:p w:rsidR="00E130B1" w:rsidRPr="00CA11D0" w:rsidRDefault="00E130B1"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 xml:space="preserve">Encuestas </w:t>
            </w:r>
          </w:p>
          <w:p w:rsidR="00E130B1" w:rsidRPr="00CA11D0" w:rsidRDefault="00E130B1" w:rsidP="00D1478A">
            <w:pPr>
              <w:numPr>
                <w:ilvl w:val="0"/>
                <w:numId w:val="9"/>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Listas de control</w:t>
            </w:r>
          </w:p>
          <w:p w:rsidR="00E130B1" w:rsidRPr="00CA11D0" w:rsidRDefault="00E130B1" w:rsidP="007E071C">
            <w:pPr>
              <w:spacing w:after="0" w:line="180" w:lineRule="exact"/>
              <w:contextualSpacing/>
              <w:rPr>
                <w:rFonts w:ascii="Arial" w:eastAsia="Times New Roman" w:hAnsi="Arial" w:cs="Arial"/>
                <w:sz w:val="18"/>
                <w:szCs w:val="18"/>
                <w:lang w:eastAsia="es-PE"/>
              </w:rPr>
            </w:pPr>
          </w:p>
        </w:tc>
        <w:tc>
          <w:tcPr>
            <w:tcW w:w="535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A2A1F" w:rsidRPr="00DD17BB" w:rsidRDefault="009A2A1F" w:rsidP="009A2A1F">
            <w:pPr>
              <w:numPr>
                <w:ilvl w:val="0"/>
                <w:numId w:val="9"/>
              </w:numPr>
              <w:spacing w:after="0" w:line="180" w:lineRule="exact"/>
              <w:ind w:left="864"/>
              <w:contextualSpacing/>
              <w:rPr>
                <w:rFonts w:ascii="Arial" w:eastAsia="Times New Roman" w:hAnsi="Arial" w:cs="Arial"/>
                <w:color w:val="000000"/>
                <w:kern w:val="24"/>
                <w:sz w:val="18"/>
                <w:szCs w:val="18"/>
                <w:lang w:eastAsia="es-PE"/>
              </w:rPr>
            </w:pPr>
            <w:r w:rsidRPr="00DD17BB">
              <w:rPr>
                <w:rFonts w:ascii="Arial" w:eastAsia="Times New Roman" w:hAnsi="Arial" w:cs="Arial"/>
                <w:color w:val="000000"/>
                <w:kern w:val="24"/>
                <w:sz w:val="18"/>
                <w:szCs w:val="18"/>
                <w:lang w:eastAsia="es-PE"/>
              </w:rPr>
              <w:t>Infraestructura adecuada</w:t>
            </w:r>
          </w:p>
          <w:p w:rsidR="009A2A1F" w:rsidRPr="00DD17BB" w:rsidRDefault="009A2A1F" w:rsidP="009A2A1F">
            <w:pPr>
              <w:numPr>
                <w:ilvl w:val="0"/>
                <w:numId w:val="9"/>
              </w:numPr>
              <w:spacing w:after="0" w:line="180" w:lineRule="exact"/>
              <w:ind w:left="864"/>
              <w:contextualSpacing/>
              <w:rPr>
                <w:rFonts w:ascii="Arial" w:eastAsia="Times New Roman" w:hAnsi="Arial" w:cs="Arial"/>
                <w:color w:val="000000"/>
                <w:kern w:val="24"/>
                <w:sz w:val="18"/>
                <w:szCs w:val="18"/>
                <w:lang w:eastAsia="es-PE"/>
              </w:rPr>
            </w:pPr>
            <w:r w:rsidRPr="00DD17BB">
              <w:rPr>
                <w:rFonts w:ascii="Arial" w:eastAsia="Times New Roman" w:hAnsi="Arial" w:cs="Arial"/>
                <w:color w:val="000000"/>
                <w:kern w:val="24"/>
                <w:sz w:val="18"/>
                <w:szCs w:val="18"/>
                <w:lang w:eastAsia="es-PE"/>
              </w:rPr>
              <w:t>Personal capacitado</w:t>
            </w:r>
          </w:p>
          <w:p w:rsidR="00E130B1" w:rsidRPr="00CA11D0" w:rsidRDefault="009A2A1F" w:rsidP="009A2A1F">
            <w:pPr>
              <w:numPr>
                <w:ilvl w:val="0"/>
                <w:numId w:val="9"/>
              </w:numPr>
              <w:spacing w:after="0" w:line="180" w:lineRule="exact"/>
              <w:ind w:left="864"/>
              <w:contextualSpacing/>
              <w:rPr>
                <w:rFonts w:ascii="Arial" w:eastAsia="Times New Roman" w:hAnsi="Arial" w:cs="Arial"/>
                <w:sz w:val="18"/>
                <w:szCs w:val="18"/>
                <w:lang w:eastAsia="es-PE"/>
              </w:rPr>
            </w:pPr>
            <w:r w:rsidRPr="00DD17BB">
              <w:rPr>
                <w:rFonts w:ascii="Arial" w:eastAsia="Times New Roman" w:hAnsi="Arial" w:cs="Arial"/>
                <w:color w:val="000000"/>
                <w:kern w:val="24"/>
                <w:sz w:val="18"/>
                <w:szCs w:val="18"/>
                <w:lang w:eastAsia="es-PE"/>
              </w:rPr>
              <w:t>Mobiliario en óptimas condiciones</w:t>
            </w:r>
          </w:p>
        </w:tc>
        <w:tc>
          <w:tcPr>
            <w:tcW w:w="49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010C67" w:rsidRDefault="00E130B1" w:rsidP="00D1478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Directivas.</w:t>
            </w:r>
          </w:p>
          <w:p w:rsidR="00E130B1" w:rsidRPr="00010C67" w:rsidRDefault="00590D45" w:rsidP="00D1478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Convenios</w:t>
            </w:r>
            <w:r w:rsidR="00E130B1">
              <w:rPr>
                <w:rFonts w:ascii="Arial" w:eastAsia="Times New Roman" w:hAnsi="Arial" w:cs="Arial"/>
                <w:color w:val="000000"/>
                <w:kern w:val="24"/>
                <w:sz w:val="18"/>
                <w:szCs w:val="18"/>
                <w:lang w:val="es-ES" w:eastAsia="es-PE"/>
              </w:rPr>
              <w:t>.</w:t>
            </w:r>
          </w:p>
          <w:p w:rsidR="00E130B1" w:rsidRPr="00CA11D0" w:rsidRDefault="00E130B1" w:rsidP="00D1478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Reportes Estadísticos.</w:t>
            </w:r>
          </w:p>
          <w:p w:rsidR="00E130B1" w:rsidRPr="00CA11D0" w:rsidRDefault="00E130B1" w:rsidP="00D1478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 xml:space="preserve">Reportes de Ejecución </w:t>
            </w:r>
            <w:r w:rsidRPr="00CA11D0">
              <w:rPr>
                <w:rFonts w:ascii="Arial" w:eastAsia="Times New Roman" w:hAnsi="Arial" w:cs="Arial"/>
                <w:color w:val="000000"/>
                <w:kern w:val="24"/>
                <w:sz w:val="18"/>
                <w:szCs w:val="18"/>
                <w:lang w:val="es-ES" w:eastAsia="es-PE"/>
              </w:rPr>
              <w:t>de eventos</w:t>
            </w:r>
          </w:p>
          <w:p w:rsidR="00E130B1" w:rsidRPr="00CA11D0" w:rsidRDefault="00E130B1" w:rsidP="00D1478A">
            <w:pPr>
              <w:numPr>
                <w:ilvl w:val="0"/>
                <w:numId w:val="9"/>
              </w:numPr>
              <w:tabs>
                <w:tab w:val="clear" w:pos="720"/>
              </w:tabs>
              <w:spacing w:after="0" w:line="180" w:lineRule="exact"/>
              <w:ind w:left="40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Informes de evaluación</w:t>
            </w:r>
            <w:r>
              <w:rPr>
                <w:rFonts w:ascii="Arial" w:eastAsia="Times New Roman" w:hAnsi="Arial" w:cs="Arial"/>
                <w:color w:val="000000"/>
                <w:kern w:val="24"/>
                <w:sz w:val="18"/>
                <w:szCs w:val="18"/>
                <w:lang w:val="es-ES" w:eastAsia="es-PE"/>
              </w:rPr>
              <w:t>.</w:t>
            </w:r>
          </w:p>
        </w:tc>
      </w:tr>
      <w:tr w:rsidR="00E130B1" w:rsidRPr="00CA11D0" w:rsidTr="00D1478A">
        <w:trPr>
          <w:trHeight w:val="77"/>
        </w:trPr>
        <w:tc>
          <w:tcPr>
            <w:tcW w:w="15047"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jc w:val="center"/>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EVIDENCIAS E INDICADORES DEL PROCESO</w:t>
            </w:r>
          </w:p>
        </w:tc>
      </w:tr>
      <w:tr w:rsidR="00E130B1" w:rsidRPr="00CA11D0" w:rsidTr="009700D1">
        <w:trPr>
          <w:trHeight w:val="77"/>
        </w:trPr>
        <w:tc>
          <w:tcPr>
            <w:tcW w:w="62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15) Registros </w:t>
            </w:r>
          </w:p>
        </w:tc>
        <w:tc>
          <w:tcPr>
            <w:tcW w:w="88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130B1" w:rsidRPr="00CA11D0" w:rsidRDefault="00E130B1" w:rsidP="00D1478A">
            <w:pPr>
              <w:spacing w:after="0" w:line="180" w:lineRule="exact"/>
              <w:rPr>
                <w:rFonts w:ascii="Arial" w:eastAsia="Times New Roman" w:hAnsi="Arial" w:cs="Arial"/>
                <w:sz w:val="18"/>
                <w:szCs w:val="18"/>
                <w:lang w:eastAsia="es-PE"/>
              </w:rPr>
            </w:pPr>
            <w:r w:rsidRPr="00CA11D0">
              <w:rPr>
                <w:rFonts w:ascii="Arial" w:hAnsi="Arial" w:cs="Arial"/>
                <w:b/>
                <w:bCs/>
                <w:color w:val="000000"/>
                <w:kern w:val="24"/>
                <w:sz w:val="18"/>
                <w:szCs w:val="18"/>
                <w:lang w:val="es-ES" w:eastAsia="es-PE"/>
              </w:rPr>
              <w:t xml:space="preserve">16) Indicadores </w:t>
            </w:r>
          </w:p>
        </w:tc>
      </w:tr>
      <w:tr w:rsidR="00E130B1" w:rsidRPr="00CA11D0" w:rsidTr="009700D1">
        <w:trPr>
          <w:trHeight w:val="203"/>
        </w:trPr>
        <w:tc>
          <w:tcPr>
            <w:tcW w:w="62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E130B1" w:rsidRPr="00CA11D0" w:rsidRDefault="00E130B1" w:rsidP="00D1478A">
            <w:pPr>
              <w:numPr>
                <w:ilvl w:val="0"/>
                <w:numId w:val="10"/>
              </w:numPr>
              <w:spacing w:after="0" w:line="180" w:lineRule="exact"/>
              <w:ind w:left="864"/>
              <w:contextualSpacing/>
              <w:rPr>
                <w:rFonts w:ascii="Arial" w:eastAsia="Times New Roman" w:hAnsi="Arial" w:cs="Arial"/>
                <w:sz w:val="18"/>
                <w:szCs w:val="18"/>
                <w:lang w:eastAsia="es-PE"/>
              </w:rPr>
            </w:pPr>
            <w:r w:rsidRPr="00CA11D0">
              <w:rPr>
                <w:rFonts w:ascii="Arial" w:eastAsia="Times New Roman" w:hAnsi="Arial" w:cs="Arial"/>
                <w:color w:val="000000"/>
                <w:kern w:val="24"/>
                <w:sz w:val="18"/>
                <w:szCs w:val="18"/>
                <w:lang w:val="es-ES" w:eastAsia="es-PE"/>
              </w:rPr>
              <w:t xml:space="preserve">Registro de </w:t>
            </w:r>
            <w:r w:rsidR="007E071C">
              <w:rPr>
                <w:rFonts w:ascii="Arial" w:eastAsia="Times New Roman" w:hAnsi="Arial" w:cs="Arial"/>
                <w:color w:val="000000"/>
                <w:kern w:val="24"/>
                <w:sz w:val="18"/>
                <w:szCs w:val="18"/>
                <w:lang w:val="es-ES" w:eastAsia="es-PE"/>
              </w:rPr>
              <w:t>ventas</w:t>
            </w:r>
          </w:p>
          <w:p w:rsidR="00E130B1" w:rsidRPr="00E54F00" w:rsidRDefault="00E130B1" w:rsidP="00D1478A">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Memoria anual</w:t>
            </w:r>
          </w:p>
          <w:p w:rsidR="00E54F00" w:rsidRPr="00E54F00" w:rsidRDefault="00E54F00" w:rsidP="00D1478A">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Cartera de Clientes</w:t>
            </w:r>
          </w:p>
          <w:p w:rsidR="00E54F00" w:rsidRPr="00CA11D0" w:rsidRDefault="00E54F00" w:rsidP="00D1478A">
            <w:pPr>
              <w:numPr>
                <w:ilvl w:val="0"/>
                <w:numId w:val="10"/>
              </w:numPr>
              <w:spacing w:after="0" w:line="18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Hoja BEO</w:t>
            </w:r>
          </w:p>
        </w:tc>
        <w:tc>
          <w:tcPr>
            <w:tcW w:w="88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9A2A1F" w:rsidRPr="00DD17BB" w:rsidRDefault="009A2A1F" w:rsidP="009A2A1F">
            <w:pPr>
              <w:numPr>
                <w:ilvl w:val="0"/>
                <w:numId w:val="10"/>
              </w:numPr>
              <w:spacing w:after="0" w:line="180" w:lineRule="exact"/>
              <w:ind w:left="864"/>
              <w:contextualSpacing/>
              <w:rPr>
                <w:rFonts w:ascii="Arial" w:eastAsia="Times New Roman" w:hAnsi="Arial" w:cs="Arial"/>
                <w:color w:val="000000"/>
                <w:kern w:val="24"/>
                <w:sz w:val="18"/>
                <w:szCs w:val="18"/>
                <w:lang w:eastAsia="es-PE"/>
              </w:rPr>
            </w:pPr>
            <w:r w:rsidRPr="00DD17BB">
              <w:rPr>
                <w:rFonts w:ascii="Arial" w:eastAsia="Times New Roman" w:hAnsi="Arial" w:cs="Arial"/>
                <w:color w:val="000000"/>
                <w:kern w:val="24"/>
                <w:sz w:val="18"/>
                <w:szCs w:val="18"/>
                <w:lang w:eastAsia="es-PE"/>
              </w:rPr>
              <w:t xml:space="preserve">Porcentaje de ventas </w:t>
            </w:r>
          </w:p>
          <w:p w:rsidR="009A2A1F" w:rsidRPr="00DD17BB" w:rsidRDefault="009A2A1F" w:rsidP="009A2A1F">
            <w:pPr>
              <w:numPr>
                <w:ilvl w:val="0"/>
                <w:numId w:val="10"/>
              </w:numPr>
              <w:spacing w:after="0" w:line="180" w:lineRule="exact"/>
              <w:ind w:left="864"/>
              <w:contextualSpacing/>
              <w:rPr>
                <w:rFonts w:ascii="Arial" w:eastAsia="Times New Roman" w:hAnsi="Arial" w:cs="Arial"/>
                <w:color w:val="000000"/>
                <w:kern w:val="24"/>
                <w:sz w:val="18"/>
                <w:szCs w:val="18"/>
                <w:lang w:eastAsia="es-PE"/>
              </w:rPr>
            </w:pPr>
            <w:r w:rsidRPr="00DD17BB">
              <w:rPr>
                <w:rFonts w:ascii="Arial" w:eastAsia="Times New Roman" w:hAnsi="Arial" w:cs="Arial"/>
                <w:color w:val="000000"/>
                <w:kern w:val="24"/>
                <w:sz w:val="18"/>
                <w:szCs w:val="18"/>
                <w:lang w:eastAsia="es-PE"/>
              </w:rPr>
              <w:t>Porcentaje de nuevos clientes</w:t>
            </w:r>
          </w:p>
          <w:p w:rsidR="009A2A1F" w:rsidRPr="00DD17BB" w:rsidRDefault="009A2A1F" w:rsidP="009A2A1F">
            <w:pPr>
              <w:numPr>
                <w:ilvl w:val="0"/>
                <w:numId w:val="10"/>
              </w:numPr>
              <w:spacing w:after="0" w:line="180" w:lineRule="exact"/>
              <w:ind w:left="864"/>
              <w:contextualSpacing/>
              <w:rPr>
                <w:rFonts w:ascii="Arial" w:eastAsia="Times New Roman" w:hAnsi="Arial" w:cs="Arial"/>
                <w:color w:val="000000"/>
                <w:kern w:val="24"/>
                <w:sz w:val="18"/>
                <w:szCs w:val="18"/>
                <w:lang w:eastAsia="es-PE"/>
              </w:rPr>
            </w:pPr>
            <w:r w:rsidRPr="00DD17BB">
              <w:rPr>
                <w:rFonts w:ascii="Arial" w:eastAsia="Times New Roman" w:hAnsi="Arial" w:cs="Arial"/>
                <w:color w:val="000000"/>
                <w:kern w:val="24"/>
                <w:sz w:val="18"/>
                <w:szCs w:val="18"/>
                <w:lang w:eastAsia="es-PE"/>
              </w:rPr>
              <w:t xml:space="preserve">Número de convenios realizados </w:t>
            </w:r>
          </w:p>
          <w:p w:rsidR="00E130B1" w:rsidRPr="00CA11D0" w:rsidRDefault="009A2A1F" w:rsidP="009A2A1F">
            <w:pPr>
              <w:numPr>
                <w:ilvl w:val="0"/>
                <w:numId w:val="10"/>
              </w:numPr>
              <w:spacing w:after="0" w:line="180" w:lineRule="exact"/>
              <w:ind w:left="864"/>
              <w:contextualSpacing/>
              <w:rPr>
                <w:rFonts w:ascii="Arial" w:eastAsia="Times New Roman" w:hAnsi="Arial" w:cs="Arial"/>
                <w:sz w:val="18"/>
                <w:szCs w:val="18"/>
                <w:lang w:eastAsia="es-PE"/>
              </w:rPr>
            </w:pPr>
            <w:r w:rsidRPr="00DD17BB">
              <w:rPr>
                <w:rFonts w:ascii="Arial" w:eastAsia="Times New Roman" w:hAnsi="Arial" w:cs="Arial"/>
                <w:color w:val="000000"/>
                <w:kern w:val="24"/>
                <w:sz w:val="18"/>
                <w:szCs w:val="18"/>
                <w:lang w:eastAsia="es-PE"/>
              </w:rPr>
              <w:t>Nivel de actividad publicitaria</w:t>
            </w:r>
          </w:p>
        </w:tc>
      </w:tr>
    </w:tbl>
    <w:p w:rsidR="00381A47" w:rsidRDefault="00381A47" w:rsidP="00381A47">
      <w:pPr>
        <w:pStyle w:val="Sinespaciado"/>
        <w:tabs>
          <w:tab w:val="left" w:pos="142"/>
          <w:tab w:val="left" w:pos="426"/>
        </w:tabs>
        <w:ind w:left="360"/>
        <w:outlineLvl w:val="1"/>
        <w:rPr>
          <w:rFonts w:ascii="Arial" w:hAnsi="Arial" w:cs="Arial"/>
          <w:b/>
          <w:sz w:val="24"/>
        </w:rPr>
      </w:pPr>
    </w:p>
    <w:p w:rsidR="00E130B1" w:rsidRDefault="00E130B1" w:rsidP="00381A47">
      <w:pPr>
        <w:pStyle w:val="Sinespaciado"/>
        <w:tabs>
          <w:tab w:val="left" w:pos="142"/>
          <w:tab w:val="left" w:pos="426"/>
        </w:tabs>
        <w:ind w:left="360"/>
        <w:outlineLvl w:val="1"/>
        <w:rPr>
          <w:rFonts w:ascii="Arial" w:hAnsi="Arial" w:cs="Arial"/>
          <w:b/>
          <w:sz w:val="24"/>
        </w:rPr>
      </w:pPr>
    </w:p>
    <w:p w:rsidR="00381A47" w:rsidRDefault="00381A47" w:rsidP="00381A47">
      <w:pPr>
        <w:pStyle w:val="Sinespaciado"/>
        <w:tabs>
          <w:tab w:val="left" w:pos="142"/>
          <w:tab w:val="left" w:pos="426"/>
        </w:tabs>
        <w:ind w:left="360"/>
        <w:outlineLvl w:val="1"/>
        <w:rPr>
          <w:rFonts w:ascii="Arial" w:hAnsi="Arial" w:cs="Arial"/>
          <w:b/>
          <w:sz w:val="24"/>
        </w:rPr>
      </w:pPr>
    </w:p>
    <w:p w:rsidR="00381A47" w:rsidRDefault="00381A47" w:rsidP="00381A47">
      <w:pPr>
        <w:pStyle w:val="Sinespaciado"/>
        <w:tabs>
          <w:tab w:val="left" w:pos="142"/>
          <w:tab w:val="left" w:pos="426"/>
        </w:tabs>
        <w:ind w:left="360"/>
        <w:outlineLvl w:val="1"/>
        <w:rPr>
          <w:rFonts w:ascii="Arial" w:hAnsi="Arial" w:cs="Arial"/>
          <w:b/>
          <w:sz w:val="24"/>
        </w:rPr>
      </w:pPr>
    </w:p>
    <w:p w:rsidR="00B06C02" w:rsidRPr="00BB37C4" w:rsidRDefault="00B06C02" w:rsidP="00B06C02">
      <w:pPr>
        <w:pStyle w:val="Sinespaciado"/>
        <w:numPr>
          <w:ilvl w:val="1"/>
          <w:numId w:val="4"/>
        </w:numPr>
        <w:tabs>
          <w:tab w:val="left" w:pos="142"/>
          <w:tab w:val="left" w:pos="426"/>
        </w:tabs>
        <w:outlineLvl w:val="2"/>
        <w:rPr>
          <w:rFonts w:ascii="Arial" w:hAnsi="Arial" w:cs="Arial"/>
          <w:b/>
          <w:sz w:val="18"/>
        </w:rPr>
      </w:pPr>
      <w:bookmarkStart w:id="15" w:name="_Toc462046078"/>
      <w:r w:rsidRPr="00BB37C4">
        <w:rPr>
          <w:rFonts w:ascii="Arial" w:hAnsi="Arial" w:cs="Arial"/>
          <w:b/>
          <w:sz w:val="18"/>
        </w:rPr>
        <w:t>GESTIÓN HOTELERA</w:t>
      </w:r>
      <w:r w:rsidR="00DD17BB" w:rsidRPr="00BB37C4">
        <w:rPr>
          <w:rFonts w:ascii="Arial" w:hAnsi="Arial" w:cs="Arial"/>
          <w:b/>
          <w:sz w:val="18"/>
        </w:rPr>
        <w:t xml:space="preserve"> Y ESPARCIMIENTO</w:t>
      </w:r>
      <w:bookmarkEnd w:id="15"/>
    </w:p>
    <w:p w:rsidR="00E54170" w:rsidRDefault="00E54170" w:rsidP="00E54170">
      <w:pPr>
        <w:pStyle w:val="Sinespaciado"/>
        <w:tabs>
          <w:tab w:val="left" w:pos="142"/>
          <w:tab w:val="left" w:pos="426"/>
        </w:tabs>
        <w:ind w:left="792"/>
        <w:outlineLvl w:val="2"/>
        <w:rPr>
          <w:rFonts w:ascii="Arial" w:hAnsi="Arial" w:cs="Arial"/>
          <w:b/>
          <w:sz w:val="24"/>
        </w:rPr>
      </w:pPr>
    </w:p>
    <w:p w:rsidR="00A50E0F" w:rsidRDefault="00A50E0F" w:rsidP="00E54170">
      <w:pPr>
        <w:pStyle w:val="Sinespaciado"/>
        <w:tabs>
          <w:tab w:val="left" w:pos="142"/>
          <w:tab w:val="left" w:pos="426"/>
        </w:tabs>
        <w:ind w:left="792"/>
        <w:outlineLvl w:val="2"/>
        <w:rPr>
          <w:rFonts w:ascii="Arial" w:hAnsi="Arial" w:cs="Arial"/>
          <w:b/>
          <w:sz w:val="24"/>
        </w:rPr>
      </w:pPr>
    </w:p>
    <w:tbl>
      <w:tblPr>
        <w:tblpPr w:leftFromText="141" w:rightFromText="141" w:vertAnchor="text" w:horzAnchor="margin" w:tblpY="-95"/>
        <w:tblW w:w="15047" w:type="dxa"/>
        <w:tblCellMar>
          <w:left w:w="0" w:type="dxa"/>
          <w:right w:w="0" w:type="dxa"/>
        </w:tblCellMar>
        <w:tblLook w:val="0600" w:firstRow="0" w:lastRow="0" w:firstColumn="0" w:lastColumn="0" w:noHBand="1" w:noVBand="1"/>
      </w:tblPr>
      <w:tblGrid>
        <w:gridCol w:w="1117"/>
        <w:gridCol w:w="1992"/>
        <w:gridCol w:w="1569"/>
        <w:gridCol w:w="274"/>
        <w:gridCol w:w="850"/>
        <w:gridCol w:w="1843"/>
        <w:gridCol w:w="850"/>
        <w:gridCol w:w="1276"/>
        <w:gridCol w:w="2126"/>
        <w:gridCol w:w="3150"/>
      </w:tblGrid>
      <w:tr w:rsidR="00A50E0F" w:rsidRPr="00A50E0F" w:rsidTr="00A50E0F">
        <w:trPr>
          <w:trHeight w:val="133"/>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jc w:val="center"/>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FICHA TÉCNICA DEL PROCESO NIVEL 0</w:t>
            </w:r>
          </w:p>
        </w:tc>
      </w:tr>
      <w:tr w:rsidR="00A50E0F" w:rsidRPr="00A50E0F" w:rsidTr="00A50E0F">
        <w:trPr>
          <w:trHeight w:val="202"/>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 Nombre </w:t>
            </w:r>
          </w:p>
        </w:tc>
        <w:tc>
          <w:tcPr>
            <w:tcW w:w="652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DD17BB">
            <w:pPr>
              <w:spacing w:after="0" w:line="240" w:lineRule="auto"/>
              <w:ind w:left="128"/>
              <w:rPr>
                <w:rFonts w:ascii="Arial" w:hAnsi="Arial" w:cs="Arial"/>
                <w:color w:val="000000"/>
                <w:sz w:val="18"/>
                <w:szCs w:val="18"/>
                <w:lang w:eastAsia="es-PE"/>
              </w:rPr>
            </w:pPr>
            <w:r w:rsidRPr="00A50E0F">
              <w:rPr>
                <w:rFonts w:ascii="Arial" w:hAnsi="Arial" w:cs="Arial"/>
                <w:color w:val="000000"/>
                <w:sz w:val="18"/>
                <w:szCs w:val="18"/>
              </w:rPr>
              <w:t xml:space="preserve">Gestión Hotelera y </w:t>
            </w:r>
            <w:r w:rsidR="00DD17BB">
              <w:rPr>
                <w:rFonts w:ascii="Arial" w:hAnsi="Arial" w:cs="Arial"/>
                <w:color w:val="000000"/>
                <w:sz w:val="18"/>
                <w:szCs w:val="18"/>
              </w:rPr>
              <w:t>E</w:t>
            </w:r>
            <w:r w:rsidRPr="00A50E0F">
              <w:rPr>
                <w:rFonts w:ascii="Arial" w:hAnsi="Arial" w:cs="Arial"/>
                <w:color w:val="000000"/>
                <w:sz w:val="18"/>
                <w:szCs w:val="18"/>
              </w:rPr>
              <w:t>sparcimiento</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4) Responsable </w:t>
            </w:r>
          </w:p>
        </w:tc>
        <w:tc>
          <w:tcPr>
            <w:tcW w:w="5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color w:val="000000"/>
                <w:kern w:val="24"/>
                <w:sz w:val="18"/>
                <w:szCs w:val="18"/>
                <w:lang w:val="es-ES" w:eastAsia="es-PE"/>
              </w:rPr>
              <w:t>Sub Gerente Alojamiento, Convenciones y Esparcimiento</w:t>
            </w:r>
          </w:p>
        </w:tc>
      </w:tr>
      <w:tr w:rsidR="00A50E0F" w:rsidRPr="00A50E0F" w:rsidTr="003F1672">
        <w:trPr>
          <w:trHeight w:val="1473"/>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2) Objetivo</w:t>
            </w:r>
          </w:p>
        </w:tc>
        <w:tc>
          <w:tcPr>
            <w:tcW w:w="652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DD17BB">
            <w:pPr>
              <w:spacing w:after="0" w:line="200" w:lineRule="exact"/>
              <w:rPr>
                <w:rFonts w:ascii="Arial" w:eastAsia="Times New Roman" w:hAnsi="Arial" w:cs="Arial"/>
                <w:sz w:val="18"/>
                <w:szCs w:val="18"/>
                <w:lang w:eastAsia="es-PE"/>
              </w:rPr>
            </w:pPr>
            <w:r w:rsidRPr="00A50E0F">
              <w:rPr>
                <w:rFonts w:ascii="Arial" w:hAnsi="Arial" w:cs="Arial"/>
                <w:color w:val="000000"/>
                <w:kern w:val="24"/>
                <w:sz w:val="18"/>
                <w:szCs w:val="18"/>
                <w:lang w:val="es-ES" w:eastAsia="es-PE"/>
              </w:rPr>
              <w:t xml:space="preserve">Brindar atención hotelera y de esparcimiento de calidad a los clientes que visiten </w:t>
            </w:r>
            <w:r w:rsidR="00DD17BB">
              <w:rPr>
                <w:rFonts w:ascii="Arial" w:hAnsi="Arial" w:cs="Arial"/>
                <w:color w:val="000000"/>
                <w:kern w:val="24"/>
                <w:sz w:val="18"/>
                <w:szCs w:val="18"/>
                <w:lang w:val="es-ES" w:eastAsia="es-PE"/>
              </w:rPr>
              <w:t>la entidad</w:t>
            </w:r>
            <w:r w:rsidRPr="00A50E0F">
              <w:rPr>
                <w:rFonts w:ascii="Arial" w:hAnsi="Arial" w:cs="Arial"/>
                <w:color w:val="000000"/>
                <w:kern w:val="24"/>
                <w:sz w:val="18"/>
                <w:szCs w:val="18"/>
                <w:lang w:val="es-ES" w:eastAsia="es-PE"/>
              </w:rPr>
              <w:t>.</w:t>
            </w:r>
            <w:r w:rsidRPr="00A50E0F">
              <w:rPr>
                <w:rFonts w:ascii="Arial" w:hAnsi="Arial" w:cs="Arial"/>
                <w:color w:val="000000"/>
                <w:kern w:val="24"/>
                <w:sz w:val="18"/>
                <w:szCs w:val="18"/>
                <w:lang w:val="es-ES" w:eastAsia="es-PE"/>
              </w:rPr>
              <w:tab/>
            </w:r>
            <w:r w:rsidRPr="00A50E0F">
              <w:rPr>
                <w:rFonts w:ascii="Arial" w:hAnsi="Arial" w:cs="Arial"/>
                <w:color w:val="000000"/>
                <w:kern w:val="24"/>
                <w:sz w:val="18"/>
                <w:szCs w:val="18"/>
                <w:lang w:val="es-ES" w:eastAsia="es-PE"/>
              </w:rPr>
              <w:tab/>
            </w:r>
            <w:r w:rsidRPr="00A50E0F">
              <w:rPr>
                <w:rFonts w:ascii="Arial" w:hAnsi="Arial" w:cs="Arial"/>
                <w:color w:val="000000"/>
                <w:kern w:val="24"/>
                <w:sz w:val="18"/>
                <w:szCs w:val="18"/>
                <w:lang w:val="es-ES" w:eastAsia="es-PE"/>
              </w:rPr>
              <w:tab/>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5) Requisitos </w:t>
            </w:r>
          </w:p>
        </w:tc>
        <w:tc>
          <w:tcPr>
            <w:tcW w:w="5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Ley N° 10844 del 27.03.47, creación del CVH</w:t>
            </w:r>
          </w:p>
          <w:p w:rsidR="00A50E0F" w:rsidRPr="00A50E0F" w:rsidRDefault="00A50E0F" w:rsidP="00A50E0F">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DL N° 756</w:t>
            </w:r>
          </w:p>
          <w:p w:rsidR="00A50E0F" w:rsidRPr="00A50E0F" w:rsidRDefault="00A50E0F" w:rsidP="00A50E0F">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DS N° 018-91, incorpora CVH a Ministerio de Educaci6n.</w:t>
            </w:r>
          </w:p>
          <w:p w:rsidR="00A50E0F" w:rsidRPr="00A50E0F" w:rsidRDefault="00A50E0F" w:rsidP="00A50E0F">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DS N° 36-95 Estatuto del CVH.</w:t>
            </w:r>
          </w:p>
          <w:p w:rsidR="00A50E0F" w:rsidRPr="00A50E0F" w:rsidRDefault="00A50E0F" w:rsidP="00A50E0F">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ROF del CVH</w:t>
            </w:r>
          </w:p>
          <w:p w:rsidR="00A50E0F" w:rsidRPr="00A50E0F" w:rsidRDefault="00A50E0F" w:rsidP="00A50E0F">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Ley N° 27658, Modernización de Gestión del Estado.</w:t>
            </w:r>
          </w:p>
          <w:p w:rsidR="00A50E0F" w:rsidRPr="00A50E0F" w:rsidRDefault="003F1672" w:rsidP="003F1672">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Ley N° 28411, Ley</w:t>
            </w:r>
            <w:r>
              <w:rPr>
                <w:rFonts w:ascii="Arial" w:hAnsi="Arial" w:cs="Arial"/>
                <w:color w:val="000000"/>
                <w:kern w:val="24"/>
                <w:sz w:val="18"/>
                <w:szCs w:val="18"/>
                <w:lang w:val="es-ES" w:eastAsia="es-PE"/>
              </w:rPr>
              <w:t xml:space="preserve"> de  Presupuesto Público.</w:t>
            </w:r>
          </w:p>
        </w:tc>
      </w:tr>
      <w:tr w:rsidR="00A50E0F" w:rsidRPr="00A50E0F" w:rsidTr="00A50E0F">
        <w:trPr>
          <w:trHeight w:val="411"/>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3) Alcance </w:t>
            </w:r>
          </w:p>
        </w:tc>
        <w:tc>
          <w:tcPr>
            <w:tcW w:w="652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color w:val="000000"/>
                <w:kern w:val="24"/>
                <w:sz w:val="18"/>
                <w:szCs w:val="18"/>
                <w:lang w:val="es-ES" w:eastAsia="es-PE"/>
              </w:rPr>
              <w:t>Sub Gerencia de Alojamiento Convenciones y Esparcimiento, Sub Gerencia de Comercialización, Sub Gerencia de Alimentos y Bebidas, Servicios Generales.</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6) Clasificación </w:t>
            </w:r>
          </w:p>
        </w:tc>
        <w:tc>
          <w:tcPr>
            <w:tcW w:w="5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color w:val="000000"/>
                <w:kern w:val="24"/>
                <w:sz w:val="18"/>
                <w:szCs w:val="18"/>
                <w:lang w:val="es-ES" w:eastAsia="es-PE"/>
              </w:rPr>
              <w:t>Misional</w:t>
            </w:r>
          </w:p>
        </w:tc>
      </w:tr>
      <w:tr w:rsidR="00A50E0F" w:rsidRPr="00A50E0F" w:rsidTr="00A50E0F">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jc w:val="center"/>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DESCRIPCIÓN DEL PROCESO</w:t>
            </w:r>
          </w:p>
        </w:tc>
      </w:tr>
      <w:tr w:rsidR="00A50E0F" w:rsidRPr="00A50E0F" w:rsidTr="00A50E0F">
        <w:trPr>
          <w:trHeight w:val="27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7) Proveedores </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8) Entradas </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9) Procesos nivel 1 </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10) Salidas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11) Ciudadano o destinatario de los bienes y servicios </w:t>
            </w:r>
          </w:p>
        </w:tc>
      </w:tr>
      <w:tr w:rsidR="00A50E0F" w:rsidRPr="00A50E0F" w:rsidTr="00A50E0F">
        <w:trPr>
          <w:trHeight w:val="925"/>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Pr="00A50E0F" w:rsidRDefault="00A50E0F" w:rsidP="00621F60">
            <w:pPr>
              <w:pStyle w:val="Prrafodelista"/>
              <w:numPr>
                <w:ilvl w:val="0"/>
                <w:numId w:val="36"/>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A50E0F">
              <w:rPr>
                <w:rFonts w:ascii="Arial" w:eastAsia="Times New Roman" w:hAnsi="Arial" w:cs="Arial"/>
                <w:color w:val="000000"/>
                <w:kern w:val="24"/>
                <w:sz w:val="18"/>
                <w:szCs w:val="18"/>
                <w:lang w:eastAsia="es-PE"/>
              </w:rPr>
              <w:t>Área de Ventas,</w:t>
            </w:r>
          </w:p>
          <w:p w:rsidR="00A50E0F" w:rsidRPr="00A50E0F" w:rsidRDefault="00A50E0F" w:rsidP="00621F60">
            <w:pPr>
              <w:pStyle w:val="Prrafodelista"/>
              <w:numPr>
                <w:ilvl w:val="0"/>
                <w:numId w:val="36"/>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A50E0F">
              <w:rPr>
                <w:rFonts w:ascii="Arial" w:eastAsia="Times New Roman" w:hAnsi="Arial" w:cs="Arial"/>
                <w:color w:val="000000"/>
                <w:kern w:val="24"/>
                <w:sz w:val="18"/>
                <w:szCs w:val="18"/>
                <w:lang w:eastAsia="es-PE"/>
              </w:rPr>
              <w:t xml:space="preserve">Unidad de logística </w:t>
            </w:r>
          </w:p>
          <w:p w:rsidR="00A50E0F" w:rsidRPr="00A50E0F" w:rsidRDefault="00A50E0F" w:rsidP="00621F60">
            <w:pPr>
              <w:pStyle w:val="Prrafodelista"/>
              <w:numPr>
                <w:ilvl w:val="0"/>
                <w:numId w:val="36"/>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A50E0F">
              <w:rPr>
                <w:rFonts w:ascii="Arial" w:eastAsia="Times New Roman" w:hAnsi="Arial" w:cs="Arial"/>
                <w:color w:val="000000"/>
                <w:kern w:val="24"/>
                <w:sz w:val="18"/>
                <w:szCs w:val="18"/>
                <w:lang w:eastAsia="es-PE"/>
              </w:rPr>
              <w:t>Unidad de servicios generales</w:t>
            </w:r>
          </w:p>
          <w:p w:rsidR="00A50E0F" w:rsidRPr="00A50E0F" w:rsidRDefault="00A50E0F" w:rsidP="00621F60">
            <w:pPr>
              <w:pStyle w:val="Prrafodelista"/>
              <w:numPr>
                <w:ilvl w:val="0"/>
                <w:numId w:val="36"/>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A50E0F">
              <w:rPr>
                <w:rFonts w:ascii="Arial" w:eastAsia="Times New Roman" w:hAnsi="Arial" w:cs="Arial"/>
                <w:color w:val="000000"/>
                <w:kern w:val="24"/>
                <w:sz w:val="18"/>
                <w:szCs w:val="18"/>
                <w:lang w:eastAsia="es-PE"/>
              </w:rPr>
              <w:t>Alimentos y bebidas.</w:t>
            </w:r>
          </w:p>
          <w:p w:rsidR="00A50E0F" w:rsidRPr="00A50E0F" w:rsidRDefault="00A50E0F" w:rsidP="00621F60">
            <w:pPr>
              <w:pStyle w:val="Prrafodelista"/>
              <w:numPr>
                <w:ilvl w:val="0"/>
                <w:numId w:val="36"/>
              </w:numPr>
              <w:tabs>
                <w:tab w:val="clear" w:pos="720"/>
              </w:tabs>
              <w:spacing w:after="0" w:line="200" w:lineRule="exact"/>
              <w:ind w:left="253" w:hanging="142"/>
              <w:contextualSpacing/>
              <w:rPr>
                <w:rFonts w:ascii="Arial" w:eastAsia="Times New Roman" w:hAnsi="Arial" w:cs="Arial"/>
                <w:sz w:val="18"/>
                <w:szCs w:val="18"/>
                <w:lang w:eastAsia="es-PE"/>
              </w:rPr>
            </w:pPr>
            <w:r w:rsidRPr="00A50E0F">
              <w:rPr>
                <w:rFonts w:ascii="Arial" w:eastAsia="Times New Roman" w:hAnsi="Arial" w:cs="Arial"/>
                <w:sz w:val="18"/>
                <w:szCs w:val="18"/>
                <w:lang w:eastAsia="es-PE"/>
              </w:rPr>
              <w:t xml:space="preserve">Proveedores </w:t>
            </w:r>
            <w:r w:rsidR="000B7E39">
              <w:rPr>
                <w:rFonts w:ascii="Arial" w:eastAsia="Times New Roman" w:hAnsi="Arial" w:cs="Arial"/>
                <w:sz w:val="18"/>
                <w:szCs w:val="18"/>
                <w:lang w:eastAsia="es-PE"/>
              </w:rPr>
              <w:t>de e</w:t>
            </w:r>
            <w:r w:rsidRPr="00A50E0F">
              <w:rPr>
                <w:rFonts w:ascii="Arial" w:eastAsia="Times New Roman" w:hAnsi="Arial" w:cs="Arial"/>
                <w:sz w:val="18"/>
                <w:szCs w:val="18"/>
                <w:lang w:eastAsia="es-PE"/>
              </w:rPr>
              <w:t>sparcimiento</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Pr="00A50E0F" w:rsidRDefault="00A50E0F" w:rsidP="00A50E0F">
            <w:pPr>
              <w:numPr>
                <w:ilvl w:val="0"/>
                <w:numId w:val="5"/>
              </w:numPr>
              <w:tabs>
                <w:tab w:val="clear" w:pos="720"/>
              </w:tabs>
              <w:spacing w:after="0" w:line="200" w:lineRule="exact"/>
              <w:ind w:left="262" w:hanging="141"/>
              <w:contextualSpacing/>
              <w:rPr>
                <w:rFonts w:ascii="Arial" w:eastAsia="Times New Roman" w:hAnsi="Arial" w:cs="Arial"/>
                <w:color w:val="000000"/>
                <w:kern w:val="24"/>
                <w:sz w:val="18"/>
                <w:szCs w:val="18"/>
                <w:lang w:val="es-ES" w:eastAsia="es-PE"/>
              </w:rPr>
            </w:pPr>
            <w:r w:rsidRPr="00A50E0F">
              <w:rPr>
                <w:rFonts w:ascii="Arial" w:eastAsia="Times New Roman" w:hAnsi="Arial" w:cs="Arial"/>
                <w:color w:val="000000"/>
                <w:kern w:val="24"/>
                <w:sz w:val="18"/>
                <w:szCs w:val="18"/>
                <w:lang w:val="es-ES" w:eastAsia="es-PE"/>
              </w:rPr>
              <w:t>Reservaciones, Clientes</w:t>
            </w:r>
          </w:p>
          <w:p w:rsidR="00A50E0F" w:rsidRPr="00A50E0F" w:rsidRDefault="00A50E0F" w:rsidP="00A50E0F">
            <w:pPr>
              <w:numPr>
                <w:ilvl w:val="0"/>
                <w:numId w:val="5"/>
              </w:numPr>
              <w:tabs>
                <w:tab w:val="clear" w:pos="720"/>
              </w:tabs>
              <w:spacing w:after="0" w:line="200" w:lineRule="exact"/>
              <w:ind w:left="262" w:hanging="141"/>
              <w:contextualSpacing/>
              <w:rPr>
                <w:rFonts w:ascii="Arial" w:eastAsia="Times New Roman" w:hAnsi="Arial" w:cs="Arial"/>
                <w:color w:val="000000"/>
                <w:kern w:val="24"/>
                <w:sz w:val="18"/>
                <w:szCs w:val="18"/>
                <w:lang w:val="es-ES" w:eastAsia="es-PE"/>
              </w:rPr>
            </w:pPr>
            <w:r w:rsidRPr="00A50E0F">
              <w:rPr>
                <w:rFonts w:ascii="Arial" w:eastAsia="Times New Roman" w:hAnsi="Arial" w:cs="Arial"/>
                <w:color w:val="000000"/>
                <w:kern w:val="24"/>
                <w:sz w:val="18"/>
                <w:szCs w:val="18"/>
                <w:lang w:val="es-ES" w:eastAsia="es-PE"/>
              </w:rPr>
              <w:t>Requerimiento del área de Recepción.</w:t>
            </w:r>
          </w:p>
          <w:p w:rsidR="00A50E0F" w:rsidRPr="00A50E0F" w:rsidRDefault="00A50E0F" w:rsidP="00A50E0F">
            <w:pPr>
              <w:numPr>
                <w:ilvl w:val="0"/>
                <w:numId w:val="5"/>
              </w:numPr>
              <w:tabs>
                <w:tab w:val="clear" w:pos="720"/>
              </w:tabs>
              <w:spacing w:after="0" w:line="200" w:lineRule="exact"/>
              <w:ind w:left="262" w:hanging="141"/>
              <w:contextualSpacing/>
              <w:rPr>
                <w:rFonts w:ascii="Arial" w:eastAsia="Times New Roman" w:hAnsi="Arial" w:cs="Arial"/>
                <w:color w:val="000000"/>
                <w:kern w:val="24"/>
                <w:sz w:val="18"/>
                <w:szCs w:val="18"/>
                <w:lang w:val="es-ES" w:eastAsia="es-PE"/>
              </w:rPr>
            </w:pPr>
            <w:r w:rsidRPr="00A50E0F">
              <w:rPr>
                <w:rFonts w:ascii="Arial" w:eastAsia="Times New Roman" w:hAnsi="Arial" w:cs="Arial"/>
                <w:color w:val="000000"/>
                <w:kern w:val="24"/>
                <w:sz w:val="18"/>
                <w:szCs w:val="18"/>
                <w:lang w:val="es-ES" w:eastAsia="es-PE"/>
              </w:rPr>
              <w:t>Orden de Servicio</w:t>
            </w:r>
          </w:p>
          <w:p w:rsidR="000B7E39" w:rsidRPr="00621F60" w:rsidRDefault="00A50E0F" w:rsidP="00621F60">
            <w:pPr>
              <w:numPr>
                <w:ilvl w:val="0"/>
                <w:numId w:val="5"/>
              </w:numPr>
              <w:tabs>
                <w:tab w:val="clear" w:pos="720"/>
              </w:tabs>
              <w:spacing w:after="0" w:line="200" w:lineRule="exact"/>
              <w:ind w:left="262" w:hanging="141"/>
              <w:contextualSpacing/>
              <w:rPr>
                <w:rFonts w:ascii="Arial" w:eastAsia="Times New Roman" w:hAnsi="Arial" w:cs="Arial"/>
                <w:color w:val="000000"/>
                <w:kern w:val="24"/>
                <w:sz w:val="18"/>
                <w:szCs w:val="18"/>
                <w:lang w:val="es-ES" w:eastAsia="es-PE"/>
              </w:rPr>
            </w:pPr>
            <w:r w:rsidRPr="00A50E0F">
              <w:rPr>
                <w:rFonts w:ascii="Arial" w:eastAsia="Times New Roman" w:hAnsi="Arial" w:cs="Arial"/>
                <w:color w:val="000000"/>
                <w:kern w:val="24"/>
                <w:sz w:val="18"/>
                <w:szCs w:val="18"/>
                <w:lang w:val="es-ES" w:eastAsia="es-PE"/>
              </w:rPr>
              <w:t>Contrato</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Pr="00A50E0F" w:rsidRDefault="000801F4" w:rsidP="00A50E0F">
            <w:pPr>
              <w:numPr>
                <w:ilvl w:val="0"/>
                <w:numId w:val="5"/>
              </w:numPr>
              <w:tabs>
                <w:tab w:val="clear" w:pos="720"/>
              </w:tabs>
              <w:spacing w:after="0" w:line="200" w:lineRule="exact"/>
              <w:ind w:left="404" w:hanging="283"/>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Gestión de Hotelería</w:t>
            </w:r>
            <w:r w:rsidR="00A50E0F" w:rsidRPr="00A50E0F">
              <w:rPr>
                <w:rFonts w:ascii="Arial" w:eastAsia="Times New Roman" w:hAnsi="Arial" w:cs="Arial"/>
                <w:color w:val="000000"/>
                <w:kern w:val="24"/>
                <w:sz w:val="18"/>
                <w:szCs w:val="18"/>
                <w:lang w:eastAsia="es-PE"/>
              </w:rPr>
              <w:t xml:space="preserve"> </w:t>
            </w:r>
          </w:p>
          <w:p w:rsidR="00A50E0F" w:rsidRPr="00A50E0F" w:rsidRDefault="000801F4" w:rsidP="00DD17BB">
            <w:pPr>
              <w:numPr>
                <w:ilvl w:val="0"/>
                <w:numId w:val="5"/>
              </w:numPr>
              <w:tabs>
                <w:tab w:val="clear" w:pos="720"/>
              </w:tabs>
              <w:spacing w:after="0" w:line="200" w:lineRule="exact"/>
              <w:ind w:left="404" w:hanging="283"/>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Administración de </w:t>
            </w:r>
            <w:r w:rsidR="00A50E0F" w:rsidRPr="00A50E0F">
              <w:rPr>
                <w:rFonts w:ascii="Arial" w:eastAsia="Times New Roman" w:hAnsi="Arial" w:cs="Arial"/>
                <w:color w:val="000000"/>
                <w:kern w:val="24"/>
                <w:sz w:val="18"/>
                <w:szCs w:val="18"/>
                <w:lang w:eastAsia="es-PE"/>
              </w:rPr>
              <w:t>esparcimiento</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Pr="00843F2B" w:rsidRDefault="00843F2B" w:rsidP="00843F2B">
            <w:pPr>
              <w:numPr>
                <w:ilvl w:val="0"/>
                <w:numId w:val="5"/>
              </w:numPr>
              <w:tabs>
                <w:tab w:val="clear" w:pos="720"/>
              </w:tabs>
              <w:spacing w:after="0" w:line="200" w:lineRule="exact"/>
              <w:ind w:left="26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Comprobante de pago</w:t>
            </w:r>
          </w:p>
          <w:p w:rsidR="00A50E0F" w:rsidRPr="00A50E0F" w:rsidRDefault="00A50E0F" w:rsidP="00621F60">
            <w:pPr>
              <w:numPr>
                <w:ilvl w:val="0"/>
                <w:numId w:val="5"/>
              </w:numPr>
              <w:tabs>
                <w:tab w:val="clear" w:pos="720"/>
              </w:tabs>
              <w:spacing w:after="0" w:line="200" w:lineRule="exact"/>
              <w:ind w:left="263" w:hanging="218"/>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Cliente satisfecho</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Default="00A50E0F" w:rsidP="00CF5F0E">
            <w:pPr>
              <w:numPr>
                <w:ilvl w:val="0"/>
                <w:numId w:val="5"/>
              </w:numPr>
              <w:tabs>
                <w:tab w:val="clear" w:pos="720"/>
              </w:tabs>
              <w:spacing w:after="0" w:line="200" w:lineRule="exact"/>
              <w:ind w:left="546"/>
              <w:contextualSpacing/>
              <w:rPr>
                <w:rFonts w:ascii="Arial" w:eastAsia="Times New Roman" w:hAnsi="Arial" w:cs="Arial"/>
                <w:color w:val="000000"/>
                <w:kern w:val="24"/>
                <w:sz w:val="18"/>
                <w:szCs w:val="18"/>
                <w:lang w:eastAsia="es-PE"/>
              </w:rPr>
            </w:pPr>
            <w:r w:rsidRPr="00843F2B">
              <w:rPr>
                <w:rFonts w:ascii="Arial" w:eastAsia="Times New Roman" w:hAnsi="Arial" w:cs="Arial"/>
                <w:color w:val="000000"/>
                <w:kern w:val="24"/>
                <w:sz w:val="18"/>
                <w:szCs w:val="18"/>
                <w:lang w:eastAsia="es-PE"/>
              </w:rPr>
              <w:t>Clientes</w:t>
            </w:r>
            <w:r w:rsidR="00843F2B">
              <w:rPr>
                <w:rFonts w:ascii="Arial" w:eastAsia="Times New Roman" w:hAnsi="Arial" w:cs="Arial"/>
                <w:color w:val="000000"/>
                <w:kern w:val="24"/>
                <w:sz w:val="18"/>
                <w:szCs w:val="18"/>
                <w:lang w:eastAsia="es-PE"/>
              </w:rPr>
              <w:t>.</w:t>
            </w:r>
          </w:p>
          <w:p w:rsidR="00843F2B" w:rsidRPr="00843F2B" w:rsidRDefault="00843F2B" w:rsidP="00CF5F0E">
            <w:pPr>
              <w:numPr>
                <w:ilvl w:val="0"/>
                <w:numId w:val="5"/>
              </w:numPr>
              <w:tabs>
                <w:tab w:val="clear" w:pos="720"/>
              </w:tabs>
              <w:spacing w:after="0" w:line="200" w:lineRule="exact"/>
              <w:ind w:left="546"/>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Unidad de contabilidad.</w:t>
            </w:r>
          </w:p>
          <w:p w:rsidR="00A50E0F" w:rsidRPr="00A50E0F" w:rsidRDefault="00A50E0F" w:rsidP="00A50E0F">
            <w:pPr>
              <w:spacing w:after="0" w:line="200" w:lineRule="exact"/>
              <w:ind w:left="360"/>
              <w:contextualSpacing/>
              <w:rPr>
                <w:rFonts w:ascii="Arial" w:eastAsia="Times New Roman" w:hAnsi="Arial" w:cs="Arial"/>
                <w:sz w:val="18"/>
                <w:szCs w:val="18"/>
                <w:lang w:eastAsia="es-PE"/>
              </w:rPr>
            </w:pPr>
          </w:p>
        </w:tc>
      </w:tr>
      <w:tr w:rsidR="00A50E0F" w:rsidRPr="00A50E0F" w:rsidTr="00A50E0F">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jc w:val="center"/>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IDENTIFICACIÓN DE RECURSOS CRÍTICOS PARA LA EJECUCIÓN Y CONTROL DEL PROCESO</w:t>
            </w:r>
          </w:p>
        </w:tc>
      </w:tr>
      <w:tr w:rsidR="00A50E0F" w:rsidRPr="00A50E0F" w:rsidTr="00A50E0F">
        <w:trPr>
          <w:trHeight w:val="77"/>
        </w:trPr>
        <w:tc>
          <w:tcPr>
            <w:tcW w:w="46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12) Controles o inspecciones </w:t>
            </w:r>
          </w:p>
        </w:tc>
        <w:tc>
          <w:tcPr>
            <w:tcW w:w="50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13) Recursos </w:t>
            </w:r>
          </w:p>
        </w:tc>
        <w:tc>
          <w:tcPr>
            <w:tcW w:w="5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14) Documentos y formatos </w:t>
            </w:r>
          </w:p>
        </w:tc>
      </w:tr>
      <w:tr w:rsidR="00A50E0F" w:rsidRPr="00A50E0F" w:rsidTr="00A50E0F">
        <w:trPr>
          <w:trHeight w:val="807"/>
        </w:trPr>
        <w:tc>
          <w:tcPr>
            <w:tcW w:w="46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621F60">
            <w:pPr>
              <w:numPr>
                <w:ilvl w:val="0"/>
                <w:numId w:val="6"/>
              </w:numPr>
              <w:tabs>
                <w:tab w:val="clear" w:pos="720"/>
              </w:tabs>
              <w:spacing w:after="0" w:line="200" w:lineRule="exact"/>
              <w:ind w:left="536" w:hanging="219"/>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Control interno</w:t>
            </w:r>
          </w:p>
          <w:p w:rsidR="00A50E0F" w:rsidRPr="00A50E0F" w:rsidRDefault="00A50E0F" w:rsidP="00621F60">
            <w:pPr>
              <w:numPr>
                <w:ilvl w:val="0"/>
                <w:numId w:val="6"/>
              </w:numPr>
              <w:tabs>
                <w:tab w:val="clear" w:pos="720"/>
              </w:tabs>
              <w:spacing w:after="0" w:line="200" w:lineRule="exact"/>
              <w:ind w:left="536" w:hanging="219"/>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Listas de control</w:t>
            </w:r>
          </w:p>
          <w:p w:rsidR="00A50E0F" w:rsidRPr="00A50E0F" w:rsidRDefault="00A50E0F" w:rsidP="00621F60">
            <w:pPr>
              <w:numPr>
                <w:ilvl w:val="0"/>
                <w:numId w:val="6"/>
              </w:numPr>
              <w:tabs>
                <w:tab w:val="clear" w:pos="720"/>
              </w:tabs>
              <w:spacing w:after="0" w:line="200" w:lineRule="exact"/>
              <w:ind w:left="536" w:hanging="219"/>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Evaluaciones del desarrollo de capacidades de alojamiento y convenciones</w:t>
            </w:r>
          </w:p>
        </w:tc>
        <w:tc>
          <w:tcPr>
            <w:tcW w:w="509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621F60">
            <w:pPr>
              <w:numPr>
                <w:ilvl w:val="0"/>
                <w:numId w:val="6"/>
              </w:numPr>
              <w:tabs>
                <w:tab w:val="clear" w:pos="720"/>
              </w:tabs>
              <w:spacing w:after="0" w:line="200" w:lineRule="exact"/>
              <w:ind w:left="536" w:hanging="17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Infraestructura adecuada.</w:t>
            </w:r>
          </w:p>
          <w:p w:rsidR="00A50E0F" w:rsidRPr="00E54F00" w:rsidRDefault="00A50E0F" w:rsidP="00621F60">
            <w:pPr>
              <w:numPr>
                <w:ilvl w:val="0"/>
                <w:numId w:val="6"/>
              </w:numPr>
              <w:tabs>
                <w:tab w:val="clear" w:pos="720"/>
              </w:tabs>
              <w:spacing w:after="0" w:line="200" w:lineRule="exact"/>
              <w:ind w:left="536" w:hanging="17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 xml:space="preserve">Sistemas de control </w:t>
            </w:r>
          </w:p>
          <w:p w:rsidR="00E54F00" w:rsidRPr="00A50E0F" w:rsidRDefault="00E54F00" w:rsidP="00621F60">
            <w:pPr>
              <w:numPr>
                <w:ilvl w:val="0"/>
                <w:numId w:val="6"/>
              </w:numPr>
              <w:tabs>
                <w:tab w:val="clear" w:pos="720"/>
              </w:tabs>
              <w:spacing w:after="0" w:line="200" w:lineRule="exact"/>
              <w:ind w:left="536" w:hanging="17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Insumos adecuados </w:t>
            </w:r>
          </w:p>
          <w:p w:rsidR="00A50E0F" w:rsidRPr="00A50E0F" w:rsidRDefault="00A50E0F" w:rsidP="00621F60">
            <w:pPr>
              <w:numPr>
                <w:ilvl w:val="0"/>
                <w:numId w:val="6"/>
              </w:numPr>
              <w:tabs>
                <w:tab w:val="clear" w:pos="720"/>
              </w:tabs>
              <w:spacing w:after="0" w:line="200" w:lineRule="exact"/>
              <w:ind w:left="536" w:hanging="17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Materiales operativos</w:t>
            </w:r>
          </w:p>
          <w:p w:rsidR="00A50E0F" w:rsidRPr="00A50E0F" w:rsidRDefault="00A50E0F" w:rsidP="00621F60">
            <w:pPr>
              <w:numPr>
                <w:ilvl w:val="0"/>
                <w:numId w:val="6"/>
              </w:numPr>
              <w:tabs>
                <w:tab w:val="clear" w:pos="720"/>
              </w:tabs>
              <w:spacing w:after="0" w:line="200" w:lineRule="exact"/>
              <w:ind w:left="536" w:hanging="17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Recu</w:t>
            </w:r>
            <w:r w:rsidR="00621F60">
              <w:rPr>
                <w:rFonts w:ascii="Arial" w:eastAsia="Times New Roman" w:hAnsi="Arial" w:cs="Arial"/>
                <w:color w:val="000000"/>
                <w:kern w:val="24"/>
                <w:sz w:val="18"/>
                <w:szCs w:val="18"/>
                <w:lang w:eastAsia="es-PE"/>
              </w:rPr>
              <w:t>r</w:t>
            </w:r>
            <w:r w:rsidRPr="00A50E0F">
              <w:rPr>
                <w:rFonts w:ascii="Arial" w:eastAsia="Times New Roman" w:hAnsi="Arial" w:cs="Arial"/>
                <w:color w:val="000000"/>
                <w:kern w:val="24"/>
                <w:sz w:val="18"/>
                <w:szCs w:val="18"/>
                <w:lang w:eastAsia="es-PE"/>
              </w:rPr>
              <w:t>so</w:t>
            </w:r>
            <w:r w:rsidR="00621F60">
              <w:rPr>
                <w:rFonts w:ascii="Arial" w:eastAsia="Times New Roman" w:hAnsi="Arial" w:cs="Arial"/>
                <w:color w:val="000000"/>
                <w:kern w:val="24"/>
                <w:sz w:val="18"/>
                <w:szCs w:val="18"/>
                <w:lang w:eastAsia="es-PE"/>
              </w:rPr>
              <w:t>s</w:t>
            </w:r>
            <w:r w:rsidRPr="00A50E0F">
              <w:rPr>
                <w:rFonts w:ascii="Arial" w:eastAsia="Times New Roman" w:hAnsi="Arial" w:cs="Arial"/>
                <w:color w:val="000000"/>
                <w:kern w:val="24"/>
                <w:sz w:val="18"/>
                <w:szCs w:val="18"/>
                <w:lang w:eastAsia="es-PE"/>
              </w:rPr>
              <w:t xml:space="preserve"> Humano capacitados.</w:t>
            </w:r>
          </w:p>
          <w:p w:rsidR="00A50E0F" w:rsidRPr="00A50E0F" w:rsidRDefault="00A50E0F" w:rsidP="00621F60">
            <w:pPr>
              <w:numPr>
                <w:ilvl w:val="0"/>
                <w:numId w:val="6"/>
              </w:numPr>
              <w:tabs>
                <w:tab w:val="clear" w:pos="720"/>
              </w:tabs>
              <w:spacing w:after="0" w:line="200" w:lineRule="exact"/>
              <w:ind w:left="536" w:hanging="17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eastAsia="es-PE"/>
              </w:rPr>
              <w:t>Centros de capacitación.</w:t>
            </w:r>
          </w:p>
        </w:tc>
        <w:tc>
          <w:tcPr>
            <w:tcW w:w="527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621F60" w:rsidRDefault="00A50E0F" w:rsidP="00621F60">
            <w:pPr>
              <w:numPr>
                <w:ilvl w:val="0"/>
                <w:numId w:val="6"/>
              </w:numPr>
              <w:tabs>
                <w:tab w:val="clear" w:pos="720"/>
              </w:tabs>
              <w:spacing w:after="0" w:line="200" w:lineRule="exact"/>
              <w:ind w:left="546" w:hanging="218"/>
              <w:contextualSpacing/>
              <w:rPr>
                <w:rFonts w:ascii="Arial" w:eastAsia="Times New Roman" w:hAnsi="Arial" w:cs="Arial"/>
                <w:sz w:val="18"/>
                <w:szCs w:val="18"/>
                <w:lang w:eastAsia="es-PE"/>
              </w:rPr>
            </w:pPr>
            <w:r w:rsidRPr="00621F60">
              <w:rPr>
                <w:rFonts w:ascii="Arial" w:eastAsia="Times New Roman" w:hAnsi="Arial" w:cs="Arial"/>
                <w:color w:val="000000"/>
                <w:kern w:val="24"/>
                <w:sz w:val="18"/>
                <w:szCs w:val="18"/>
                <w:lang w:val="es-ES" w:eastAsia="es-PE"/>
              </w:rPr>
              <w:t xml:space="preserve">Encuestas </w:t>
            </w:r>
            <w:r w:rsidR="00621F60" w:rsidRPr="00621F60">
              <w:rPr>
                <w:rFonts w:ascii="Arial" w:eastAsia="Times New Roman" w:hAnsi="Arial" w:cs="Arial"/>
                <w:color w:val="000000"/>
                <w:kern w:val="24"/>
                <w:sz w:val="18"/>
                <w:szCs w:val="18"/>
                <w:lang w:val="es-ES" w:eastAsia="es-PE"/>
              </w:rPr>
              <w:t xml:space="preserve">y </w:t>
            </w:r>
            <w:r w:rsidRPr="00621F60">
              <w:rPr>
                <w:rFonts w:ascii="Arial" w:eastAsia="Times New Roman" w:hAnsi="Arial" w:cs="Arial"/>
                <w:color w:val="000000"/>
                <w:kern w:val="24"/>
                <w:sz w:val="18"/>
                <w:szCs w:val="18"/>
                <w:lang w:val="es-ES" w:eastAsia="es-PE"/>
              </w:rPr>
              <w:t>Entrevistas</w:t>
            </w:r>
          </w:p>
          <w:p w:rsidR="00A50E0F" w:rsidRPr="00A50E0F" w:rsidRDefault="00A50E0F" w:rsidP="00621F60">
            <w:pPr>
              <w:numPr>
                <w:ilvl w:val="0"/>
                <w:numId w:val="6"/>
              </w:numPr>
              <w:tabs>
                <w:tab w:val="clear" w:pos="720"/>
              </w:tabs>
              <w:spacing w:after="0" w:line="200" w:lineRule="exact"/>
              <w:ind w:left="546" w:hanging="218"/>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Listas de control</w:t>
            </w:r>
          </w:p>
          <w:p w:rsidR="00A50E0F" w:rsidRPr="00A50E0F" w:rsidRDefault="00A50E0F" w:rsidP="00621F60">
            <w:pPr>
              <w:numPr>
                <w:ilvl w:val="0"/>
                <w:numId w:val="6"/>
              </w:numPr>
              <w:tabs>
                <w:tab w:val="clear" w:pos="720"/>
              </w:tabs>
              <w:spacing w:after="0" w:line="200" w:lineRule="exact"/>
              <w:ind w:left="546" w:hanging="218"/>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Legajos básicos de capacitación</w:t>
            </w:r>
          </w:p>
          <w:p w:rsidR="00A50E0F" w:rsidRPr="00A50E0F" w:rsidRDefault="00E54F00" w:rsidP="00621F60">
            <w:pPr>
              <w:numPr>
                <w:ilvl w:val="0"/>
                <w:numId w:val="6"/>
              </w:numPr>
              <w:tabs>
                <w:tab w:val="clear" w:pos="720"/>
              </w:tabs>
              <w:spacing w:after="0" w:line="200" w:lineRule="exact"/>
              <w:ind w:left="546" w:hanging="218"/>
              <w:contextualSpacing/>
              <w:rPr>
                <w:rFonts w:ascii="Arial" w:eastAsia="Times New Roman" w:hAnsi="Arial" w:cs="Arial"/>
                <w:sz w:val="18"/>
                <w:szCs w:val="18"/>
                <w:lang w:eastAsia="es-PE"/>
              </w:rPr>
            </w:pPr>
            <w:proofErr w:type="spellStart"/>
            <w:r>
              <w:rPr>
                <w:rFonts w:ascii="Arial" w:eastAsia="Times New Roman" w:hAnsi="Arial" w:cs="Arial"/>
                <w:sz w:val="18"/>
                <w:szCs w:val="18"/>
                <w:lang w:eastAsia="es-PE"/>
              </w:rPr>
              <w:t>Check</w:t>
            </w:r>
            <w:proofErr w:type="spellEnd"/>
            <w:r>
              <w:rPr>
                <w:rFonts w:ascii="Arial" w:eastAsia="Times New Roman" w:hAnsi="Arial" w:cs="Arial"/>
                <w:sz w:val="18"/>
                <w:szCs w:val="18"/>
                <w:lang w:eastAsia="es-PE"/>
              </w:rPr>
              <w:t xml:space="preserve"> </w:t>
            </w:r>
            <w:proofErr w:type="spellStart"/>
            <w:r>
              <w:rPr>
                <w:rFonts w:ascii="Arial" w:eastAsia="Times New Roman" w:hAnsi="Arial" w:cs="Arial"/>
                <w:sz w:val="18"/>
                <w:szCs w:val="18"/>
                <w:lang w:eastAsia="es-PE"/>
              </w:rPr>
              <w:t>List</w:t>
            </w:r>
            <w:proofErr w:type="spellEnd"/>
            <w:r>
              <w:rPr>
                <w:rFonts w:ascii="Arial" w:eastAsia="Times New Roman" w:hAnsi="Arial" w:cs="Arial"/>
                <w:sz w:val="18"/>
                <w:szCs w:val="18"/>
                <w:lang w:eastAsia="es-PE"/>
              </w:rPr>
              <w:t xml:space="preserve"> de limpieza</w:t>
            </w:r>
          </w:p>
        </w:tc>
      </w:tr>
      <w:tr w:rsidR="00A50E0F" w:rsidRPr="00A50E0F" w:rsidTr="00A50E0F">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jc w:val="center"/>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EVIDENCIAS E INDICADORES DEL PROCESO</w:t>
            </w:r>
          </w:p>
        </w:tc>
      </w:tr>
      <w:tr w:rsidR="00A50E0F" w:rsidRPr="00A50E0F" w:rsidTr="00A50E0F">
        <w:trPr>
          <w:trHeight w:val="77"/>
        </w:trPr>
        <w:tc>
          <w:tcPr>
            <w:tcW w:w="49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15) Registros </w:t>
            </w:r>
          </w:p>
        </w:tc>
        <w:tc>
          <w:tcPr>
            <w:tcW w:w="1009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50E0F" w:rsidRPr="00A50E0F" w:rsidRDefault="00A50E0F" w:rsidP="00A50E0F">
            <w:pPr>
              <w:spacing w:after="0" w:line="200" w:lineRule="exact"/>
              <w:rPr>
                <w:rFonts w:ascii="Arial" w:eastAsia="Times New Roman" w:hAnsi="Arial" w:cs="Arial"/>
                <w:sz w:val="18"/>
                <w:szCs w:val="18"/>
                <w:lang w:eastAsia="es-PE"/>
              </w:rPr>
            </w:pPr>
            <w:r w:rsidRPr="00A50E0F">
              <w:rPr>
                <w:rFonts w:ascii="Arial" w:hAnsi="Arial" w:cs="Arial"/>
                <w:b/>
                <w:bCs/>
                <w:color w:val="000000"/>
                <w:kern w:val="24"/>
                <w:sz w:val="18"/>
                <w:szCs w:val="18"/>
                <w:lang w:val="es-ES" w:eastAsia="es-PE"/>
              </w:rPr>
              <w:t xml:space="preserve">16) Indicadores </w:t>
            </w:r>
          </w:p>
        </w:tc>
      </w:tr>
      <w:tr w:rsidR="00A50E0F" w:rsidRPr="00A50E0F" w:rsidTr="00A50E0F">
        <w:trPr>
          <w:trHeight w:val="203"/>
        </w:trPr>
        <w:tc>
          <w:tcPr>
            <w:tcW w:w="49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Pr="00A50E0F" w:rsidRDefault="00A50E0F" w:rsidP="00A50E0F">
            <w:pPr>
              <w:numPr>
                <w:ilvl w:val="0"/>
                <w:numId w:val="7"/>
              </w:numPr>
              <w:spacing w:after="0" w:line="200" w:lineRule="exact"/>
              <w:ind w:left="86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Registros de quejas y Reclamos</w:t>
            </w:r>
          </w:p>
          <w:p w:rsidR="00A50E0F" w:rsidRPr="00A50E0F" w:rsidRDefault="00A50E0F" w:rsidP="00A50E0F">
            <w:pPr>
              <w:numPr>
                <w:ilvl w:val="0"/>
                <w:numId w:val="7"/>
              </w:numPr>
              <w:spacing w:after="0" w:line="200" w:lineRule="exact"/>
              <w:ind w:left="86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Registros de clientes</w:t>
            </w:r>
          </w:p>
          <w:p w:rsidR="00A50E0F" w:rsidRPr="00A50E0F" w:rsidRDefault="00A50E0F" w:rsidP="00A50E0F">
            <w:pPr>
              <w:numPr>
                <w:ilvl w:val="0"/>
                <w:numId w:val="7"/>
              </w:numPr>
              <w:spacing w:after="0" w:line="200" w:lineRule="exact"/>
              <w:ind w:left="864"/>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Situaciones de eventos</w:t>
            </w:r>
          </w:p>
        </w:tc>
        <w:tc>
          <w:tcPr>
            <w:tcW w:w="1009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A50E0F" w:rsidRPr="00A50E0F" w:rsidRDefault="00A50E0F" w:rsidP="00A50E0F">
            <w:pPr>
              <w:numPr>
                <w:ilvl w:val="0"/>
                <w:numId w:val="7"/>
              </w:numPr>
              <w:tabs>
                <w:tab w:val="clear" w:pos="720"/>
              </w:tabs>
              <w:spacing w:after="0" w:line="200" w:lineRule="exact"/>
              <w:ind w:left="687" w:hanging="183"/>
              <w:contextualSpacing/>
              <w:rPr>
                <w:rFonts w:ascii="Arial" w:eastAsia="Times New Roman" w:hAnsi="Arial" w:cs="Arial"/>
                <w:sz w:val="18"/>
                <w:szCs w:val="18"/>
                <w:lang w:eastAsia="es-PE"/>
              </w:rPr>
            </w:pPr>
            <w:r w:rsidRPr="00A50E0F">
              <w:rPr>
                <w:rFonts w:ascii="Arial" w:eastAsia="Times New Roman" w:hAnsi="Arial" w:cs="Arial"/>
                <w:color w:val="000000"/>
                <w:kern w:val="24"/>
                <w:sz w:val="18"/>
                <w:szCs w:val="18"/>
                <w:lang w:val="es-ES" w:eastAsia="es-PE"/>
              </w:rPr>
              <w:t>Porcentaje de satisfacción del cliente</w:t>
            </w:r>
          </w:p>
          <w:p w:rsidR="00A50E0F" w:rsidRPr="00843F2B" w:rsidRDefault="00843F2B" w:rsidP="00843F2B">
            <w:pPr>
              <w:numPr>
                <w:ilvl w:val="0"/>
                <w:numId w:val="7"/>
              </w:numPr>
              <w:tabs>
                <w:tab w:val="clear" w:pos="720"/>
              </w:tabs>
              <w:spacing w:after="0" w:line="200" w:lineRule="exact"/>
              <w:ind w:left="687" w:hanging="183"/>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Número</w:t>
            </w:r>
            <w:r w:rsidR="00A50E0F" w:rsidRPr="00A50E0F">
              <w:rPr>
                <w:rFonts w:ascii="Arial" w:eastAsia="Times New Roman" w:hAnsi="Arial" w:cs="Arial"/>
                <w:color w:val="000000"/>
                <w:kern w:val="24"/>
                <w:sz w:val="18"/>
                <w:szCs w:val="18"/>
                <w:lang w:val="es-ES" w:eastAsia="es-PE"/>
              </w:rPr>
              <w:t xml:space="preserve"> de quejas y reclamos.</w:t>
            </w:r>
          </w:p>
        </w:tc>
      </w:tr>
    </w:tbl>
    <w:p w:rsidR="00DD17BB" w:rsidRDefault="00DD17BB" w:rsidP="00DD17BB">
      <w:pPr>
        <w:pStyle w:val="Sinespaciado"/>
        <w:tabs>
          <w:tab w:val="left" w:pos="142"/>
          <w:tab w:val="left" w:pos="426"/>
        </w:tabs>
        <w:ind w:left="792"/>
        <w:outlineLvl w:val="2"/>
        <w:rPr>
          <w:rFonts w:ascii="Arial" w:hAnsi="Arial" w:cs="Arial"/>
          <w:b/>
          <w:sz w:val="24"/>
        </w:rPr>
      </w:pPr>
    </w:p>
    <w:p w:rsidR="00E54170" w:rsidRPr="00BB37C4" w:rsidRDefault="00E54170" w:rsidP="00DD17BB">
      <w:pPr>
        <w:pStyle w:val="Sinespaciado"/>
        <w:numPr>
          <w:ilvl w:val="1"/>
          <w:numId w:val="4"/>
        </w:numPr>
        <w:tabs>
          <w:tab w:val="left" w:pos="142"/>
          <w:tab w:val="left" w:pos="426"/>
        </w:tabs>
        <w:outlineLvl w:val="2"/>
        <w:rPr>
          <w:rFonts w:ascii="Arial" w:hAnsi="Arial" w:cs="Arial"/>
          <w:b/>
          <w:sz w:val="18"/>
        </w:rPr>
      </w:pPr>
      <w:bookmarkStart w:id="16" w:name="_Toc462046079"/>
      <w:r w:rsidRPr="00BB37C4">
        <w:rPr>
          <w:rFonts w:ascii="Arial" w:hAnsi="Arial" w:cs="Arial"/>
          <w:b/>
          <w:sz w:val="18"/>
        </w:rPr>
        <w:t>GESTION DE CONVENCIONES</w:t>
      </w:r>
      <w:bookmarkEnd w:id="16"/>
      <w:r w:rsidRPr="00BB37C4">
        <w:rPr>
          <w:rFonts w:ascii="Arial" w:hAnsi="Arial" w:cs="Arial"/>
          <w:b/>
          <w:sz w:val="18"/>
        </w:rPr>
        <w:t xml:space="preserve"> </w:t>
      </w:r>
    </w:p>
    <w:p w:rsidR="00E54170" w:rsidRDefault="00E54170" w:rsidP="00E54170">
      <w:pPr>
        <w:pStyle w:val="Sinespaciado"/>
        <w:tabs>
          <w:tab w:val="left" w:pos="142"/>
          <w:tab w:val="left" w:pos="426"/>
        </w:tabs>
        <w:ind w:left="360"/>
        <w:outlineLvl w:val="2"/>
        <w:rPr>
          <w:rFonts w:ascii="Arial" w:hAnsi="Arial" w:cs="Arial"/>
          <w:b/>
          <w:sz w:val="24"/>
        </w:rPr>
      </w:pPr>
    </w:p>
    <w:tbl>
      <w:tblPr>
        <w:tblW w:w="15047" w:type="dxa"/>
        <w:tblCellMar>
          <w:left w:w="0" w:type="dxa"/>
          <w:right w:w="0" w:type="dxa"/>
        </w:tblCellMar>
        <w:tblLook w:val="0600" w:firstRow="0" w:lastRow="0" w:firstColumn="0" w:lastColumn="0" w:noHBand="1" w:noVBand="1"/>
      </w:tblPr>
      <w:tblGrid>
        <w:gridCol w:w="1117"/>
        <w:gridCol w:w="1567"/>
        <w:gridCol w:w="1994"/>
        <w:gridCol w:w="841"/>
        <w:gridCol w:w="851"/>
        <w:gridCol w:w="2125"/>
        <w:gridCol w:w="315"/>
        <w:gridCol w:w="1103"/>
        <w:gridCol w:w="1448"/>
        <w:gridCol w:w="3686"/>
      </w:tblGrid>
      <w:tr w:rsidR="00E54170" w:rsidRPr="006D4A3A" w:rsidTr="00201D45">
        <w:trPr>
          <w:trHeight w:val="133"/>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jc w:val="center"/>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FICHA TÉCNICA DEL PROCESO NIVEL 0</w:t>
            </w:r>
          </w:p>
        </w:tc>
      </w:tr>
      <w:tr w:rsidR="00E54170" w:rsidRPr="006D4A3A" w:rsidTr="00201D45">
        <w:trPr>
          <w:trHeight w:val="180"/>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 Nombre </w:t>
            </w:r>
          </w:p>
        </w:tc>
        <w:tc>
          <w:tcPr>
            <w:tcW w:w="7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AB0414" w:rsidP="00843F2B">
            <w:pPr>
              <w:spacing w:after="0" w:line="200" w:lineRule="exact"/>
              <w:rPr>
                <w:rFonts w:ascii="Arial" w:eastAsia="Times New Roman" w:hAnsi="Arial" w:cs="Arial"/>
                <w:sz w:val="18"/>
                <w:szCs w:val="18"/>
                <w:lang w:eastAsia="es-PE"/>
              </w:rPr>
            </w:pPr>
            <w:r w:rsidRPr="00D1478A">
              <w:rPr>
                <w:rFonts w:ascii="Arial" w:eastAsia="Times New Roman" w:hAnsi="Arial" w:cs="Arial"/>
                <w:sz w:val="18"/>
                <w:szCs w:val="18"/>
                <w:lang w:eastAsia="es-PE"/>
              </w:rPr>
              <w:t>Gestión</w:t>
            </w:r>
            <w:r>
              <w:rPr>
                <w:rFonts w:ascii="Arial" w:eastAsia="Times New Roman" w:hAnsi="Arial" w:cs="Arial"/>
                <w:sz w:val="18"/>
                <w:szCs w:val="18"/>
                <w:lang w:eastAsia="es-PE"/>
              </w:rPr>
              <w:t xml:space="preserve"> d</w:t>
            </w:r>
            <w:r w:rsidRPr="00D1478A">
              <w:rPr>
                <w:rFonts w:ascii="Arial" w:eastAsia="Times New Roman" w:hAnsi="Arial" w:cs="Arial"/>
                <w:sz w:val="18"/>
                <w:szCs w:val="18"/>
                <w:lang w:eastAsia="es-PE"/>
              </w:rPr>
              <w:t>e Convenciones</w:t>
            </w:r>
            <w:r w:rsidR="00E54170" w:rsidRPr="006D4A3A">
              <w:rPr>
                <w:rFonts w:ascii="Arial" w:eastAsia="Times New Roman" w:hAnsi="Arial" w:cs="Arial"/>
                <w:sz w:val="18"/>
                <w:szCs w:val="18"/>
                <w:lang w:eastAsia="es-PE"/>
              </w:rPr>
              <w:tab/>
            </w:r>
            <w:r w:rsidR="00E54170" w:rsidRPr="006D4A3A">
              <w:rPr>
                <w:rFonts w:ascii="Arial" w:eastAsia="Times New Roman" w:hAnsi="Arial" w:cs="Arial"/>
                <w:sz w:val="18"/>
                <w:szCs w:val="18"/>
                <w:lang w:eastAsia="es-PE"/>
              </w:rPr>
              <w:tab/>
            </w:r>
            <w:r w:rsidR="00E54170" w:rsidRPr="006D4A3A">
              <w:rPr>
                <w:rFonts w:ascii="Arial" w:eastAsia="Times New Roman" w:hAnsi="Arial" w:cs="Arial"/>
                <w:sz w:val="18"/>
                <w:szCs w:val="18"/>
                <w:lang w:eastAsia="es-PE"/>
              </w:rPr>
              <w:tab/>
            </w:r>
            <w:r w:rsidR="00E54170" w:rsidRPr="006D4A3A">
              <w:rPr>
                <w:rFonts w:ascii="Arial" w:eastAsia="Times New Roman" w:hAnsi="Arial" w:cs="Arial"/>
                <w:sz w:val="18"/>
                <w:szCs w:val="18"/>
                <w:lang w:eastAsia="es-PE"/>
              </w:rPr>
              <w:tab/>
            </w:r>
            <w:r w:rsidR="00E54170" w:rsidRPr="006D4A3A">
              <w:rPr>
                <w:rFonts w:ascii="Arial" w:eastAsia="Times New Roman" w:hAnsi="Arial" w:cs="Arial"/>
                <w:sz w:val="18"/>
                <w:szCs w:val="18"/>
                <w:lang w:eastAsia="es-PE"/>
              </w:rPr>
              <w:tab/>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4) Responsable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color w:val="000000"/>
                <w:kern w:val="24"/>
                <w:sz w:val="18"/>
                <w:szCs w:val="18"/>
                <w:lang w:val="es-ES" w:eastAsia="es-PE"/>
              </w:rPr>
              <w:t>Sub Gerente de Alojamiento, Convenciones y Esparcimiento</w:t>
            </w:r>
          </w:p>
        </w:tc>
      </w:tr>
      <w:tr w:rsidR="00E54170" w:rsidRPr="006D4A3A" w:rsidTr="006D4A3A">
        <w:trPr>
          <w:trHeight w:val="53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2) Objetivo </w:t>
            </w:r>
          </w:p>
        </w:tc>
        <w:tc>
          <w:tcPr>
            <w:tcW w:w="7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D17BB">
            <w:pPr>
              <w:spacing w:after="0" w:line="200" w:lineRule="exact"/>
              <w:rPr>
                <w:rFonts w:ascii="Arial" w:eastAsia="Times New Roman" w:hAnsi="Arial" w:cs="Arial"/>
                <w:sz w:val="18"/>
                <w:szCs w:val="18"/>
                <w:lang w:eastAsia="es-PE"/>
              </w:rPr>
            </w:pPr>
            <w:r w:rsidRPr="006D4A3A">
              <w:rPr>
                <w:rFonts w:ascii="Arial" w:hAnsi="Arial" w:cs="Arial"/>
                <w:color w:val="000000"/>
                <w:kern w:val="24"/>
                <w:sz w:val="18"/>
                <w:szCs w:val="18"/>
                <w:lang w:val="es-ES" w:eastAsia="es-PE"/>
              </w:rPr>
              <w:t xml:space="preserve">Otorgar las instalaciones adecuadas, de acuerdo al requerimiento del cliente, para las diferentes actividades de convenciones que se realicen en </w:t>
            </w:r>
            <w:r w:rsidR="00DD17BB">
              <w:rPr>
                <w:rFonts w:ascii="Arial" w:hAnsi="Arial" w:cs="Arial"/>
                <w:color w:val="000000"/>
                <w:kern w:val="24"/>
                <w:sz w:val="18"/>
                <w:szCs w:val="18"/>
                <w:lang w:val="es-ES" w:eastAsia="es-PE"/>
              </w:rPr>
              <w:t>la entidad.</w:t>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5) Requisitos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6D4A3A" w:rsidRPr="00A50E0F" w:rsidRDefault="006D4A3A"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Ley N° 10844 del 27.03.47, creación del CVH</w:t>
            </w:r>
          </w:p>
          <w:p w:rsidR="006D4A3A" w:rsidRPr="00A50E0F" w:rsidRDefault="006D4A3A"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DL N° 756</w:t>
            </w:r>
          </w:p>
          <w:p w:rsidR="006D4A3A" w:rsidRPr="00A50E0F" w:rsidRDefault="006D4A3A"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DS N° 018-91, incorpora CVH a Ministerio de Educaci6n.</w:t>
            </w:r>
          </w:p>
          <w:p w:rsidR="006D4A3A" w:rsidRPr="00A50E0F" w:rsidRDefault="006D4A3A"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DS N° 36-95 Estatuto del CVH.</w:t>
            </w:r>
          </w:p>
          <w:p w:rsidR="006D4A3A" w:rsidRPr="00A50E0F" w:rsidRDefault="006D4A3A"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ROF del CVH</w:t>
            </w:r>
          </w:p>
          <w:p w:rsidR="006D4A3A" w:rsidRPr="00A50E0F" w:rsidRDefault="006D4A3A"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Ley N° 27658, Modernización de Gestión del Estado.</w:t>
            </w:r>
          </w:p>
          <w:p w:rsidR="00E54170" w:rsidRPr="006D4A3A" w:rsidRDefault="003F1672" w:rsidP="006D4A3A">
            <w:pPr>
              <w:spacing w:after="0" w:line="200" w:lineRule="exact"/>
              <w:rPr>
                <w:rFonts w:ascii="Arial" w:hAnsi="Arial" w:cs="Arial"/>
                <w:color w:val="000000"/>
                <w:kern w:val="24"/>
                <w:sz w:val="18"/>
                <w:szCs w:val="18"/>
                <w:lang w:val="es-ES" w:eastAsia="es-PE"/>
              </w:rPr>
            </w:pPr>
            <w:r w:rsidRPr="00A50E0F">
              <w:rPr>
                <w:rFonts w:ascii="Arial" w:hAnsi="Arial" w:cs="Arial"/>
                <w:color w:val="000000"/>
                <w:kern w:val="24"/>
                <w:sz w:val="18"/>
                <w:szCs w:val="18"/>
                <w:lang w:val="es-ES" w:eastAsia="es-PE"/>
              </w:rPr>
              <w:t>Ley N° 28411, Ley</w:t>
            </w:r>
            <w:r>
              <w:rPr>
                <w:rFonts w:ascii="Arial" w:hAnsi="Arial" w:cs="Arial"/>
                <w:color w:val="000000"/>
                <w:kern w:val="24"/>
                <w:sz w:val="18"/>
                <w:szCs w:val="18"/>
                <w:lang w:val="es-ES" w:eastAsia="es-PE"/>
              </w:rPr>
              <w:t xml:space="preserve"> de  Presupuesto Público.</w:t>
            </w:r>
          </w:p>
        </w:tc>
      </w:tr>
      <w:tr w:rsidR="00E54170" w:rsidRPr="006D4A3A" w:rsidTr="006D4A3A">
        <w:trPr>
          <w:trHeight w:val="456"/>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3) Alcance </w:t>
            </w:r>
          </w:p>
        </w:tc>
        <w:tc>
          <w:tcPr>
            <w:tcW w:w="737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6C206C">
            <w:pPr>
              <w:spacing w:after="0" w:line="200" w:lineRule="exact"/>
              <w:rPr>
                <w:rFonts w:ascii="Arial" w:eastAsia="Times New Roman" w:hAnsi="Arial" w:cs="Arial"/>
                <w:sz w:val="18"/>
                <w:szCs w:val="18"/>
                <w:lang w:eastAsia="es-PE"/>
              </w:rPr>
            </w:pPr>
            <w:r w:rsidRPr="006D4A3A">
              <w:rPr>
                <w:rFonts w:ascii="Arial" w:hAnsi="Arial" w:cs="Arial"/>
                <w:color w:val="000000"/>
                <w:kern w:val="24"/>
                <w:sz w:val="18"/>
                <w:szCs w:val="18"/>
                <w:lang w:val="es-ES" w:eastAsia="es-PE"/>
              </w:rPr>
              <w:t>Sub Gerencia de Alojamiento, Convenciones, Esparcimiento, S</w:t>
            </w:r>
            <w:r w:rsidR="006C206C">
              <w:rPr>
                <w:rFonts w:ascii="Arial" w:hAnsi="Arial" w:cs="Arial"/>
                <w:color w:val="000000"/>
                <w:kern w:val="24"/>
                <w:sz w:val="18"/>
                <w:szCs w:val="18"/>
                <w:lang w:val="es-ES" w:eastAsia="es-PE"/>
              </w:rPr>
              <w:t>ub Gerencia de Comercialización.</w:t>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r w:rsidRPr="006D4A3A">
              <w:rPr>
                <w:rFonts w:ascii="Arial" w:hAnsi="Arial" w:cs="Arial"/>
                <w:color w:val="000000"/>
                <w:kern w:val="24"/>
                <w:sz w:val="18"/>
                <w:szCs w:val="18"/>
                <w:lang w:val="es-ES" w:eastAsia="es-PE"/>
              </w:rPr>
              <w:tab/>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6) Clasificación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color w:val="000000"/>
                <w:kern w:val="24"/>
                <w:sz w:val="18"/>
                <w:szCs w:val="18"/>
                <w:lang w:val="es-ES" w:eastAsia="es-PE"/>
              </w:rPr>
              <w:t>Misional</w:t>
            </w:r>
          </w:p>
        </w:tc>
      </w:tr>
      <w:tr w:rsidR="00E54170" w:rsidRPr="006D4A3A" w:rsidTr="00D1478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jc w:val="center"/>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DESCRIPCIÓN DEL PROCESO</w:t>
            </w:r>
          </w:p>
        </w:tc>
      </w:tr>
      <w:tr w:rsidR="00E54170" w:rsidRPr="006D4A3A" w:rsidTr="00AB0414">
        <w:trPr>
          <w:trHeight w:val="270"/>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7) Proveedores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8) Entradas </w:t>
            </w:r>
          </w:p>
        </w:tc>
        <w:tc>
          <w:tcPr>
            <w:tcW w:w="329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9) Procesos nivel 1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10) Salidas </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11) Ciudadano o destinatario de los bienes y servicios </w:t>
            </w:r>
          </w:p>
        </w:tc>
      </w:tr>
      <w:tr w:rsidR="00E54170" w:rsidRPr="006D4A3A" w:rsidTr="00AB0414">
        <w:trPr>
          <w:trHeight w:val="1035"/>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6C206C" w:rsidRDefault="006C206C" w:rsidP="00E54170">
            <w:pPr>
              <w:pStyle w:val="Prrafodelista"/>
              <w:numPr>
                <w:ilvl w:val="0"/>
                <w:numId w:val="37"/>
              </w:numPr>
              <w:tabs>
                <w:tab w:val="clear" w:pos="720"/>
              </w:tabs>
              <w:spacing w:after="0" w:line="200" w:lineRule="exact"/>
              <w:ind w:left="253" w:hanging="218"/>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Cliente</w:t>
            </w:r>
          </w:p>
          <w:p w:rsidR="00A50E0F" w:rsidRPr="006D4A3A" w:rsidRDefault="00E54170" w:rsidP="00E54170">
            <w:pPr>
              <w:pStyle w:val="Prrafodelista"/>
              <w:numPr>
                <w:ilvl w:val="0"/>
                <w:numId w:val="37"/>
              </w:numPr>
              <w:tabs>
                <w:tab w:val="clear" w:pos="720"/>
              </w:tabs>
              <w:spacing w:after="0" w:line="200" w:lineRule="exact"/>
              <w:ind w:left="253" w:hanging="218"/>
              <w:contextualSpacing/>
              <w:rPr>
                <w:rFonts w:ascii="Arial" w:eastAsia="Times New Roman" w:hAnsi="Arial" w:cs="Arial"/>
                <w:color w:val="000000"/>
                <w:kern w:val="24"/>
                <w:sz w:val="18"/>
                <w:szCs w:val="18"/>
                <w:lang w:eastAsia="es-PE"/>
              </w:rPr>
            </w:pPr>
            <w:r w:rsidRPr="006D4A3A">
              <w:rPr>
                <w:rFonts w:ascii="Arial" w:eastAsia="Times New Roman" w:hAnsi="Arial" w:cs="Arial"/>
                <w:color w:val="000000"/>
                <w:kern w:val="24"/>
                <w:sz w:val="18"/>
                <w:szCs w:val="18"/>
                <w:lang w:eastAsia="es-PE"/>
              </w:rPr>
              <w:t>Sub Gerencia de Alojamiento, C</w:t>
            </w:r>
            <w:r w:rsidR="00A50E0F" w:rsidRPr="006D4A3A">
              <w:rPr>
                <w:rFonts w:ascii="Arial" w:eastAsia="Times New Roman" w:hAnsi="Arial" w:cs="Arial"/>
                <w:color w:val="000000"/>
                <w:kern w:val="24"/>
                <w:sz w:val="18"/>
                <w:szCs w:val="18"/>
                <w:lang w:eastAsia="es-PE"/>
              </w:rPr>
              <w:t>onvenciones y Esparcimiento.</w:t>
            </w:r>
          </w:p>
          <w:p w:rsidR="00E54170" w:rsidRPr="006C206C" w:rsidRDefault="00A50E0F" w:rsidP="006C206C">
            <w:pPr>
              <w:pStyle w:val="Prrafodelista"/>
              <w:numPr>
                <w:ilvl w:val="0"/>
                <w:numId w:val="37"/>
              </w:numPr>
              <w:tabs>
                <w:tab w:val="clear" w:pos="720"/>
              </w:tabs>
              <w:spacing w:after="0" w:line="200" w:lineRule="exact"/>
              <w:ind w:left="253" w:hanging="218"/>
              <w:contextualSpacing/>
              <w:rPr>
                <w:rFonts w:ascii="Arial" w:eastAsia="Times New Roman" w:hAnsi="Arial" w:cs="Arial"/>
                <w:color w:val="000000"/>
                <w:kern w:val="24"/>
                <w:sz w:val="18"/>
                <w:szCs w:val="18"/>
                <w:lang w:eastAsia="es-PE"/>
              </w:rPr>
            </w:pPr>
            <w:r w:rsidRPr="006D4A3A">
              <w:rPr>
                <w:rFonts w:ascii="Arial" w:eastAsia="Times New Roman" w:hAnsi="Arial" w:cs="Arial"/>
                <w:color w:val="000000"/>
                <w:kern w:val="24"/>
                <w:sz w:val="18"/>
                <w:szCs w:val="18"/>
                <w:lang w:eastAsia="es-PE"/>
              </w:rPr>
              <w:t>Área</w:t>
            </w:r>
            <w:r w:rsidR="00E54170" w:rsidRPr="006D4A3A">
              <w:rPr>
                <w:rFonts w:ascii="Arial" w:eastAsia="Times New Roman" w:hAnsi="Arial" w:cs="Arial"/>
                <w:color w:val="000000"/>
                <w:kern w:val="24"/>
                <w:sz w:val="18"/>
                <w:szCs w:val="18"/>
                <w:lang w:eastAsia="es-PE"/>
              </w:rPr>
              <w:t xml:space="preserve"> de Ventas</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E54170">
            <w:pPr>
              <w:numPr>
                <w:ilvl w:val="0"/>
                <w:numId w:val="5"/>
              </w:numPr>
              <w:tabs>
                <w:tab w:val="clear" w:pos="720"/>
              </w:tabs>
              <w:spacing w:after="0" w:line="200" w:lineRule="exact"/>
              <w:ind w:left="262" w:hanging="218"/>
              <w:contextualSpacing/>
              <w:rPr>
                <w:rFonts w:ascii="Arial" w:eastAsia="Times New Roman" w:hAnsi="Arial" w:cs="Arial"/>
                <w:color w:val="000000"/>
                <w:kern w:val="24"/>
                <w:sz w:val="18"/>
                <w:szCs w:val="18"/>
                <w:lang w:val="es-ES" w:eastAsia="es-PE"/>
              </w:rPr>
            </w:pPr>
            <w:r w:rsidRPr="006D4A3A">
              <w:rPr>
                <w:rFonts w:ascii="Arial" w:eastAsia="Times New Roman" w:hAnsi="Arial" w:cs="Arial"/>
                <w:color w:val="000000"/>
                <w:kern w:val="24"/>
                <w:sz w:val="18"/>
                <w:szCs w:val="18"/>
                <w:lang w:val="es-ES" w:eastAsia="es-PE"/>
              </w:rPr>
              <w:t>R</w:t>
            </w:r>
            <w:r w:rsidR="006C206C">
              <w:rPr>
                <w:rFonts w:ascii="Arial" w:eastAsia="Times New Roman" w:hAnsi="Arial" w:cs="Arial"/>
                <w:color w:val="000000"/>
                <w:kern w:val="24"/>
                <w:sz w:val="18"/>
                <w:szCs w:val="18"/>
                <w:lang w:val="es-ES" w:eastAsia="es-PE"/>
              </w:rPr>
              <w:t>equerimiento y orden de servicios.</w:t>
            </w:r>
          </w:p>
          <w:p w:rsidR="00E54170" w:rsidRPr="003F1672" w:rsidRDefault="00D63740" w:rsidP="003F1672">
            <w:pPr>
              <w:numPr>
                <w:ilvl w:val="0"/>
                <w:numId w:val="5"/>
              </w:numPr>
              <w:tabs>
                <w:tab w:val="clear" w:pos="720"/>
              </w:tabs>
              <w:spacing w:after="0" w:line="200" w:lineRule="exact"/>
              <w:ind w:left="262" w:hanging="218"/>
              <w:contextualSpacing/>
              <w:rPr>
                <w:rFonts w:ascii="Arial" w:eastAsia="Times New Roman" w:hAnsi="Arial" w:cs="Arial"/>
                <w:color w:val="000000"/>
                <w:kern w:val="24"/>
                <w:sz w:val="18"/>
                <w:szCs w:val="18"/>
                <w:lang w:val="es-ES" w:eastAsia="es-PE"/>
              </w:rPr>
            </w:pPr>
            <w:r w:rsidRPr="00D63740">
              <w:rPr>
                <w:rFonts w:ascii="Arial" w:eastAsia="Times New Roman" w:hAnsi="Arial" w:cs="Arial"/>
                <w:color w:val="000000"/>
                <w:kern w:val="24"/>
                <w:sz w:val="18"/>
                <w:szCs w:val="18"/>
                <w:lang w:val="es-ES" w:eastAsia="es-PE"/>
              </w:rPr>
              <w:t>Orden de trabajo</w:t>
            </w:r>
          </w:p>
        </w:tc>
        <w:tc>
          <w:tcPr>
            <w:tcW w:w="329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D25B9F" w:rsidP="00A50E0F">
            <w:pPr>
              <w:numPr>
                <w:ilvl w:val="0"/>
                <w:numId w:val="5"/>
              </w:numPr>
              <w:tabs>
                <w:tab w:val="clear" w:pos="720"/>
              </w:tabs>
              <w:spacing w:after="0" w:line="200" w:lineRule="exact"/>
              <w:ind w:left="404" w:hanging="28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Planeamiento y Programación del Evento</w:t>
            </w:r>
          </w:p>
          <w:p w:rsidR="00843F2B" w:rsidRDefault="001D42CB" w:rsidP="00CF5F0E">
            <w:pPr>
              <w:numPr>
                <w:ilvl w:val="0"/>
                <w:numId w:val="5"/>
              </w:numPr>
              <w:tabs>
                <w:tab w:val="clear" w:pos="720"/>
              </w:tabs>
              <w:spacing w:after="0" w:line="200" w:lineRule="exact"/>
              <w:ind w:left="404" w:hanging="28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Implementación de Recursos del Evento</w:t>
            </w:r>
          </w:p>
          <w:p w:rsidR="00E54170" w:rsidRPr="006D4A3A" w:rsidRDefault="00E54170" w:rsidP="006C206C">
            <w:pPr>
              <w:spacing w:after="0" w:line="200" w:lineRule="exact"/>
              <w:contextualSpacing/>
              <w:rPr>
                <w:rFonts w:ascii="Arial" w:eastAsia="Times New Roman" w:hAnsi="Arial" w:cs="Arial"/>
                <w:sz w:val="18"/>
                <w:szCs w:val="18"/>
                <w:lang w:eastAsia="es-PE"/>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A50E0F">
            <w:pPr>
              <w:numPr>
                <w:ilvl w:val="0"/>
                <w:numId w:val="5"/>
              </w:numPr>
              <w:tabs>
                <w:tab w:val="clear" w:pos="720"/>
              </w:tabs>
              <w:spacing w:after="0" w:line="200" w:lineRule="exact"/>
              <w:ind w:left="263" w:hanging="263"/>
              <w:contextualSpacing/>
              <w:rPr>
                <w:rFonts w:ascii="Arial" w:eastAsia="Times New Roman" w:hAnsi="Arial" w:cs="Arial"/>
                <w:color w:val="000000"/>
                <w:kern w:val="24"/>
                <w:sz w:val="18"/>
                <w:szCs w:val="18"/>
                <w:lang w:eastAsia="es-PE"/>
              </w:rPr>
            </w:pPr>
            <w:r w:rsidRPr="006D4A3A">
              <w:rPr>
                <w:rFonts w:ascii="Arial" w:eastAsia="Times New Roman" w:hAnsi="Arial" w:cs="Arial"/>
                <w:color w:val="000000"/>
                <w:kern w:val="24"/>
                <w:sz w:val="18"/>
                <w:szCs w:val="18"/>
                <w:lang w:eastAsia="es-PE"/>
              </w:rPr>
              <w:t xml:space="preserve">Instalaciones en </w:t>
            </w:r>
            <w:r w:rsidR="00D1478A" w:rsidRPr="006D4A3A">
              <w:rPr>
                <w:rFonts w:ascii="Arial" w:eastAsia="Times New Roman" w:hAnsi="Arial" w:cs="Arial"/>
                <w:color w:val="000000"/>
                <w:kern w:val="24"/>
                <w:sz w:val="18"/>
                <w:szCs w:val="18"/>
                <w:lang w:eastAsia="es-PE"/>
              </w:rPr>
              <w:t>óptimas</w:t>
            </w:r>
            <w:r w:rsidRPr="006D4A3A">
              <w:rPr>
                <w:rFonts w:ascii="Arial" w:eastAsia="Times New Roman" w:hAnsi="Arial" w:cs="Arial"/>
                <w:color w:val="000000"/>
                <w:kern w:val="24"/>
                <w:sz w:val="18"/>
                <w:szCs w:val="18"/>
                <w:lang w:eastAsia="es-PE"/>
              </w:rPr>
              <w:t xml:space="preserve"> condiciones</w:t>
            </w:r>
          </w:p>
          <w:p w:rsidR="00E54170" w:rsidRPr="006D4A3A" w:rsidRDefault="00E54170" w:rsidP="00D63740">
            <w:pPr>
              <w:numPr>
                <w:ilvl w:val="0"/>
                <w:numId w:val="5"/>
              </w:numPr>
              <w:tabs>
                <w:tab w:val="clear" w:pos="720"/>
              </w:tabs>
              <w:spacing w:after="0" w:line="200" w:lineRule="exact"/>
              <w:ind w:left="263" w:hanging="263"/>
              <w:contextualSpacing/>
              <w:rPr>
                <w:rFonts w:ascii="Arial" w:eastAsia="Times New Roman" w:hAnsi="Arial" w:cs="Arial"/>
                <w:sz w:val="18"/>
                <w:szCs w:val="18"/>
                <w:lang w:eastAsia="es-PE"/>
              </w:rPr>
            </w:pPr>
            <w:r w:rsidRPr="006D4A3A">
              <w:rPr>
                <w:rFonts w:ascii="Arial" w:eastAsia="Times New Roman" w:hAnsi="Arial" w:cs="Arial"/>
                <w:color w:val="000000"/>
                <w:kern w:val="24"/>
                <w:sz w:val="18"/>
                <w:szCs w:val="18"/>
                <w:lang w:eastAsia="es-PE"/>
              </w:rPr>
              <w:t xml:space="preserve">Cliente </w:t>
            </w:r>
            <w:r w:rsidR="00D63740">
              <w:rPr>
                <w:rFonts w:ascii="Arial" w:eastAsia="Times New Roman" w:hAnsi="Arial" w:cs="Arial"/>
                <w:color w:val="000000"/>
                <w:kern w:val="24"/>
                <w:sz w:val="18"/>
                <w:szCs w:val="18"/>
                <w:lang w:eastAsia="es-PE"/>
              </w:rPr>
              <w:t>satisfecho</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12494B" w:rsidRDefault="0012494B" w:rsidP="00CF5F0E">
            <w:pPr>
              <w:numPr>
                <w:ilvl w:val="0"/>
                <w:numId w:val="5"/>
              </w:numPr>
              <w:tabs>
                <w:tab w:val="clear" w:pos="720"/>
              </w:tabs>
              <w:spacing w:after="0" w:line="200" w:lineRule="exact"/>
              <w:ind w:left="40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Clientes</w:t>
            </w:r>
          </w:p>
          <w:p w:rsidR="00E54170" w:rsidRPr="006D4A3A" w:rsidRDefault="003F1672" w:rsidP="0012494B">
            <w:pPr>
              <w:numPr>
                <w:ilvl w:val="0"/>
                <w:numId w:val="5"/>
              </w:numPr>
              <w:tabs>
                <w:tab w:val="clear" w:pos="720"/>
              </w:tabs>
              <w:spacing w:after="0" w:line="200" w:lineRule="exact"/>
              <w:ind w:left="40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Área</w:t>
            </w:r>
            <w:r w:rsidR="0012494B">
              <w:rPr>
                <w:rFonts w:ascii="Arial" w:eastAsia="Times New Roman" w:hAnsi="Arial" w:cs="Arial"/>
                <w:color w:val="000000"/>
                <w:kern w:val="24"/>
                <w:sz w:val="18"/>
                <w:szCs w:val="18"/>
                <w:lang w:eastAsia="es-PE"/>
              </w:rPr>
              <w:t xml:space="preserve"> </w:t>
            </w:r>
            <w:r w:rsidR="00E54170" w:rsidRPr="006D4A3A">
              <w:rPr>
                <w:rFonts w:ascii="Arial" w:eastAsia="Times New Roman" w:hAnsi="Arial" w:cs="Arial"/>
                <w:color w:val="000000"/>
                <w:kern w:val="24"/>
                <w:sz w:val="18"/>
                <w:szCs w:val="18"/>
                <w:lang w:eastAsia="es-PE"/>
              </w:rPr>
              <w:t>de</w:t>
            </w:r>
            <w:r w:rsidR="0012494B">
              <w:rPr>
                <w:rFonts w:ascii="Arial" w:eastAsia="Times New Roman" w:hAnsi="Arial" w:cs="Arial"/>
                <w:color w:val="000000"/>
                <w:kern w:val="24"/>
                <w:sz w:val="18"/>
                <w:szCs w:val="18"/>
                <w:lang w:eastAsia="es-PE"/>
              </w:rPr>
              <w:t xml:space="preserve"> Convenciones.</w:t>
            </w:r>
          </w:p>
        </w:tc>
      </w:tr>
      <w:tr w:rsidR="00E54170" w:rsidRPr="006D4A3A" w:rsidTr="00D1478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jc w:val="center"/>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IDENTIFICACIÓN DE RECURSOS CRÍTICOS PARA LA EJECUCIÓN Y CONTROL DEL PROCESO</w:t>
            </w:r>
          </w:p>
        </w:tc>
      </w:tr>
      <w:tr w:rsidR="00E54170" w:rsidRPr="006D4A3A" w:rsidTr="00D1478A">
        <w:trPr>
          <w:trHeight w:val="77"/>
        </w:trPr>
        <w:tc>
          <w:tcPr>
            <w:tcW w:w="46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12) Controles o inspecciones </w:t>
            </w:r>
          </w:p>
        </w:tc>
        <w:tc>
          <w:tcPr>
            <w:tcW w:w="52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13) Recursos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14) Documentos y formatos </w:t>
            </w:r>
          </w:p>
        </w:tc>
      </w:tr>
      <w:tr w:rsidR="00E54170" w:rsidRPr="006D4A3A" w:rsidTr="006D4A3A">
        <w:trPr>
          <w:trHeight w:val="952"/>
        </w:trPr>
        <w:tc>
          <w:tcPr>
            <w:tcW w:w="46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numPr>
                <w:ilvl w:val="0"/>
                <w:numId w:val="6"/>
              </w:numPr>
              <w:spacing w:after="0" w:line="200" w:lineRule="exact"/>
              <w:ind w:left="864"/>
              <w:contextualSpacing/>
              <w:rPr>
                <w:rFonts w:ascii="Arial" w:eastAsia="Times New Roman" w:hAnsi="Arial" w:cs="Arial"/>
                <w:sz w:val="18"/>
                <w:szCs w:val="18"/>
                <w:lang w:eastAsia="es-PE"/>
              </w:rPr>
            </w:pPr>
            <w:r w:rsidRPr="006D4A3A">
              <w:rPr>
                <w:rFonts w:ascii="Arial" w:eastAsia="Times New Roman" w:hAnsi="Arial" w:cs="Arial"/>
                <w:color w:val="000000"/>
                <w:kern w:val="24"/>
                <w:sz w:val="18"/>
                <w:szCs w:val="18"/>
                <w:lang w:eastAsia="es-PE"/>
              </w:rPr>
              <w:t>Control interno</w:t>
            </w:r>
          </w:p>
          <w:p w:rsidR="00E54170" w:rsidRPr="006D4A3A" w:rsidRDefault="003F1672" w:rsidP="00D1478A">
            <w:pPr>
              <w:numPr>
                <w:ilvl w:val="0"/>
                <w:numId w:val="6"/>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Evaluación de calidad</w:t>
            </w:r>
          </w:p>
          <w:p w:rsidR="00E54170" w:rsidRPr="006D4A3A" w:rsidRDefault="00E54170" w:rsidP="00D1478A">
            <w:pPr>
              <w:numPr>
                <w:ilvl w:val="0"/>
                <w:numId w:val="6"/>
              </w:numPr>
              <w:spacing w:after="0" w:line="200" w:lineRule="exact"/>
              <w:ind w:left="864"/>
              <w:contextualSpacing/>
              <w:rPr>
                <w:rFonts w:ascii="Arial" w:eastAsia="Times New Roman" w:hAnsi="Arial" w:cs="Arial"/>
                <w:sz w:val="18"/>
                <w:szCs w:val="18"/>
                <w:lang w:eastAsia="es-PE"/>
              </w:rPr>
            </w:pPr>
            <w:r w:rsidRPr="006D4A3A">
              <w:rPr>
                <w:rFonts w:ascii="Arial" w:eastAsia="Times New Roman" w:hAnsi="Arial" w:cs="Arial"/>
                <w:color w:val="000000"/>
                <w:kern w:val="24"/>
                <w:sz w:val="18"/>
                <w:szCs w:val="18"/>
                <w:lang w:val="es-ES" w:eastAsia="es-PE"/>
              </w:rPr>
              <w:t xml:space="preserve">Encuestas </w:t>
            </w:r>
            <w:r w:rsidR="006D4A3A" w:rsidRPr="006D4A3A">
              <w:rPr>
                <w:rFonts w:ascii="Arial" w:eastAsia="Times New Roman" w:hAnsi="Arial" w:cs="Arial"/>
                <w:color w:val="000000"/>
                <w:kern w:val="24"/>
                <w:sz w:val="18"/>
                <w:szCs w:val="18"/>
                <w:lang w:val="es-ES" w:eastAsia="es-PE"/>
              </w:rPr>
              <w:t>y</w:t>
            </w:r>
            <w:r w:rsidR="006D4A3A">
              <w:rPr>
                <w:rFonts w:ascii="Arial" w:eastAsia="Times New Roman" w:hAnsi="Arial" w:cs="Arial"/>
                <w:color w:val="000000"/>
                <w:kern w:val="24"/>
                <w:sz w:val="18"/>
                <w:szCs w:val="18"/>
                <w:lang w:val="es-ES" w:eastAsia="es-PE"/>
              </w:rPr>
              <w:t xml:space="preserve"> </w:t>
            </w:r>
            <w:r w:rsidRPr="006D4A3A">
              <w:rPr>
                <w:rFonts w:ascii="Arial" w:eastAsia="Times New Roman" w:hAnsi="Arial" w:cs="Arial"/>
                <w:color w:val="000000"/>
                <w:kern w:val="24"/>
                <w:sz w:val="18"/>
                <w:szCs w:val="18"/>
                <w:lang w:val="es-ES" w:eastAsia="es-PE"/>
              </w:rPr>
              <w:t>Entrevistas</w:t>
            </w:r>
          </w:p>
          <w:p w:rsidR="00E54170" w:rsidRPr="00D63740" w:rsidRDefault="00E54170" w:rsidP="00D63740">
            <w:pPr>
              <w:numPr>
                <w:ilvl w:val="0"/>
                <w:numId w:val="6"/>
              </w:numPr>
              <w:spacing w:after="0" w:line="200" w:lineRule="exact"/>
              <w:ind w:left="864"/>
              <w:contextualSpacing/>
              <w:rPr>
                <w:rFonts w:ascii="Arial" w:eastAsia="Times New Roman" w:hAnsi="Arial" w:cs="Arial"/>
                <w:sz w:val="18"/>
                <w:szCs w:val="18"/>
                <w:lang w:eastAsia="es-PE"/>
              </w:rPr>
            </w:pPr>
            <w:r w:rsidRPr="006D4A3A">
              <w:rPr>
                <w:rFonts w:ascii="Arial" w:eastAsia="Times New Roman" w:hAnsi="Arial" w:cs="Arial"/>
                <w:color w:val="000000"/>
                <w:kern w:val="24"/>
                <w:sz w:val="18"/>
                <w:szCs w:val="18"/>
                <w:lang w:val="es-ES" w:eastAsia="es-PE"/>
              </w:rPr>
              <w:t>Listas de control</w:t>
            </w:r>
          </w:p>
        </w:tc>
        <w:tc>
          <w:tcPr>
            <w:tcW w:w="52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63740" w:rsidRPr="00D63740" w:rsidRDefault="00D63740" w:rsidP="00D63740">
            <w:pPr>
              <w:numPr>
                <w:ilvl w:val="0"/>
                <w:numId w:val="6"/>
              </w:numPr>
              <w:spacing w:after="0" w:line="200" w:lineRule="exact"/>
              <w:ind w:left="864"/>
              <w:contextualSpacing/>
              <w:rPr>
                <w:rFonts w:ascii="Arial" w:eastAsia="Times New Roman" w:hAnsi="Arial" w:cs="Arial"/>
                <w:color w:val="000000"/>
                <w:kern w:val="24"/>
                <w:sz w:val="18"/>
                <w:szCs w:val="18"/>
                <w:lang w:val="es-ES" w:eastAsia="es-PE"/>
              </w:rPr>
            </w:pPr>
            <w:r w:rsidRPr="00D63740">
              <w:rPr>
                <w:rFonts w:ascii="Arial" w:eastAsia="Times New Roman" w:hAnsi="Arial" w:cs="Arial"/>
                <w:color w:val="000000"/>
                <w:kern w:val="24"/>
                <w:sz w:val="18"/>
                <w:szCs w:val="18"/>
                <w:lang w:val="es-ES" w:eastAsia="es-PE"/>
              </w:rPr>
              <w:t>Infraestructura adecuada</w:t>
            </w:r>
          </w:p>
          <w:p w:rsidR="00D63740" w:rsidRPr="00D63740" w:rsidRDefault="00D63740" w:rsidP="00D63740">
            <w:pPr>
              <w:numPr>
                <w:ilvl w:val="0"/>
                <w:numId w:val="6"/>
              </w:numPr>
              <w:spacing w:after="0" w:line="200" w:lineRule="exact"/>
              <w:ind w:left="864"/>
              <w:contextualSpacing/>
              <w:rPr>
                <w:rFonts w:ascii="Arial" w:eastAsia="Times New Roman" w:hAnsi="Arial" w:cs="Arial"/>
                <w:color w:val="000000"/>
                <w:kern w:val="24"/>
                <w:sz w:val="18"/>
                <w:szCs w:val="18"/>
                <w:lang w:val="es-ES" w:eastAsia="es-PE"/>
              </w:rPr>
            </w:pPr>
            <w:r w:rsidRPr="00D63740">
              <w:rPr>
                <w:rFonts w:ascii="Arial" w:eastAsia="Times New Roman" w:hAnsi="Arial" w:cs="Arial"/>
                <w:color w:val="000000"/>
                <w:kern w:val="24"/>
                <w:sz w:val="18"/>
                <w:szCs w:val="18"/>
                <w:lang w:val="es-ES" w:eastAsia="es-PE"/>
              </w:rPr>
              <w:t xml:space="preserve">Sistemas de control </w:t>
            </w:r>
          </w:p>
          <w:p w:rsidR="00D63740" w:rsidRPr="00D63740" w:rsidRDefault="00D63740" w:rsidP="00D63740">
            <w:pPr>
              <w:numPr>
                <w:ilvl w:val="0"/>
                <w:numId w:val="6"/>
              </w:numPr>
              <w:spacing w:after="0" w:line="200" w:lineRule="exact"/>
              <w:ind w:left="864"/>
              <w:contextualSpacing/>
              <w:rPr>
                <w:rFonts w:ascii="Arial" w:eastAsia="Times New Roman" w:hAnsi="Arial" w:cs="Arial"/>
                <w:color w:val="000000"/>
                <w:kern w:val="24"/>
                <w:sz w:val="18"/>
                <w:szCs w:val="18"/>
                <w:lang w:val="es-ES" w:eastAsia="es-PE"/>
              </w:rPr>
            </w:pPr>
            <w:r w:rsidRPr="00D63740">
              <w:rPr>
                <w:rFonts w:ascii="Arial" w:eastAsia="Times New Roman" w:hAnsi="Arial" w:cs="Arial"/>
                <w:color w:val="000000"/>
                <w:kern w:val="24"/>
                <w:sz w:val="18"/>
                <w:szCs w:val="18"/>
                <w:lang w:val="es-ES" w:eastAsia="es-PE"/>
              </w:rPr>
              <w:t>Recursos Informáticos</w:t>
            </w:r>
          </w:p>
          <w:p w:rsidR="00D63740" w:rsidRPr="00D63740" w:rsidRDefault="00D63740" w:rsidP="00D63740">
            <w:pPr>
              <w:numPr>
                <w:ilvl w:val="0"/>
                <w:numId w:val="6"/>
              </w:numPr>
              <w:spacing w:after="0" w:line="200" w:lineRule="exact"/>
              <w:ind w:left="864"/>
              <w:contextualSpacing/>
              <w:rPr>
                <w:rFonts w:ascii="Arial" w:eastAsia="Times New Roman" w:hAnsi="Arial" w:cs="Arial"/>
                <w:color w:val="000000"/>
                <w:kern w:val="24"/>
                <w:sz w:val="18"/>
                <w:szCs w:val="18"/>
                <w:lang w:val="es-ES" w:eastAsia="es-PE"/>
              </w:rPr>
            </w:pPr>
            <w:r w:rsidRPr="00D63740">
              <w:rPr>
                <w:rFonts w:ascii="Arial" w:eastAsia="Times New Roman" w:hAnsi="Arial" w:cs="Arial"/>
                <w:color w:val="000000"/>
                <w:kern w:val="24"/>
                <w:sz w:val="18"/>
                <w:szCs w:val="18"/>
                <w:lang w:val="es-ES" w:eastAsia="es-PE"/>
              </w:rPr>
              <w:t>Vehículos</w:t>
            </w:r>
          </w:p>
          <w:p w:rsidR="00D63740" w:rsidRPr="00D63740" w:rsidRDefault="00D63740" w:rsidP="00D63740">
            <w:pPr>
              <w:numPr>
                <w:ilvl w:val="0"/>
                <w:numId w:val="6"/>
              </w:numPr>
              <w:spacing w:after="0" w:line="200" w:lineRule="exact"/>
              <w:ind w:left="864"/>
              <w:contextualSpacing/>
              <w:rPr>
                <w:rFonts w:ascii="Arial" w:eastAsia="Times New Roman" w:hAnsi="Arial" w:cs="Arial"/>
                <w:color w:val="000000"/>
                <w:kern w:val="24"/>
                <w:sz w:val="18"/>
                <w:szCs w:val="18"/>
                <w:lang w:val="es-ES" w:eastAsia="es-PE"/>
              </w:rPr>
            </w:pPr>
            <w:r w:rsidRPr="00D63740">
              <w:rPr>
                <w:rFonts w:ascii="Arial" w:eastAsia="Times New Roman" w:hAnsi="Arial" w:cs="Arial"/>
                <w:color w:val="000000"/>
                <w:kern w:val="24"/>
                <w:sz w:val="18"/>
                <w:szCs w:val="18"/>
                <w:lang w:val="es-ES" w:eastAsia="es-PE"/>
              </w:rPr>
              <w:t>Personal Capacitado</w:t>
            </w:r>
          </w:p>
          <w:p w:rsidR="00E54170" w:rsidRPr="006D4A3A" w:rsidRDefault="00D63740" w:rsidP="00D63740">
            <w:pPr>
              <w:numPr>
                <w:ilvl w:val="0"/>
                <w:numId w:val="6"/>
              </w:numPr>
              <w:spacing w:after="0" w:line="200" w:lineRule="exact"/>
              <w:ind w:left="864"/>
              <w:contextualSpacing/>
              <w:rPr>
                <w:rFonts w:ascii="Arial" w:eastAsia="Times New Roman" w:hAnsi="Arial" w:cs="Arial"/>
                <w:sz w:val="18"/>
                <w:szCs w:val="18"/>
                <w:lang w:eastAsia="es-PE"/>
              </w:rPr>
            </w:pPr>
            <w:r w:rsidRPr="00D63740">
              <w:rPr>
                <w:rFonts w:ascii="Arial" w:eastAsia="Times New Roman" w:hAnsi="Arial" w:cs="Arial"/>
                <w:color w:val="000000"/>
                <w:kern w:val="24"/>
                <w:sz w:val="18"/>
                <w:szCs w:val="18"/>
                <w:lang w:val="es-ES" w:eastAsia="es-PE"/>
              </w:rPr>
              <w:t>Centros de capacitaci</w:t>
            </w:r>
            <w:r w:rsidRPr="00AB0414">
              <w:rPr>
                <w:rFonts w:ascii="Arial" w:eastAsia="Times New Roman" w:hAnsi="Arial" w:cs="Arial"/>
                <w:color w:val="000000"/>
                <w:kern w:val="24"/>
                <w:sz w:val="18"/>
                <w:szCs w:val="18"/>
                <w:lang w:val="es-ES" w:eastAsia="es-PE"/>
              </w:rPr>
              <w:t>ón</w:t>
            </w:r>
            <w:r>
              <w:rPr>
                <w:rFonts w:ascii="Times New Roman" w:eastAsia="Times New Roman" w:hAnsi="Times New Roman"/>
                <w:color w:val="000000"/>
                <w:kern w:val="24"/>
                <w:sz w:val="20"/>
                <w:szCs w:val="20"/>
                <w:lang w:eastAsia="es-PE"/>
              </w:rPr>
              <w:t>.</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Default="005654A0" w:rsidP="005654A0">
            <w:pPr>
              <w:numPr>
                <w:ilvl w:val="0"/>
                <w:numId w:val="6"/>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sz w:val="18"/>
                <w:szCs w:val="18"/>
                <w:lang w:eastAsia="es-PE"/>
              </w:rPr>
              <w:t xml:space="preserve">Ocurrencia de eventos </w:t>
            </w:r>
          </w:p>
          <w:p w:rsidR="005654A0" w:rsidRDefault="005654A0" w:rsidP="005654A0">
            <w:pPr>
              <w:numPr>
                <w:ilvl w:val="0"/>
                <w:numId w:val="6"/>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sz w:val="18"/>
                <w:szCs w:val="18"/>
                <w:lang w:eastAsia="es-PE"/>
              </w:rPr>
              <w:t>Programación de actividades</w:t>
            </w:r>
          </w:p>
          <w:p w:rsidR="005654A0" w:rsidRPr="005654A0" w:rsidRDefault="005654A0" w:rsidP="005654A0">
            <w:pPr>
              <w:numPr>
                <w:ilvl w:val="0"/>
                <w:numId w:val="6"/>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sz w:val="18"/>
                <w:szCs w:val="18"/>
                <w:lang w:eastAsia="es-PE"/>
              </w:rPr>
              <w:t>Programas de capacitación</w:t>
            </w:r>
          </w:p>
        </w:tc>
      </w:tr>
      <w:tr w:rsidR="00E54170" w:rsidRPr="006D4A3A" w:rsidTr="00D1478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jc w:val="center"/>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EVIDENCIAS E INDICADORES DEL PROCESO</w:t>
            </w:r>
          </w:p>
        </w:tc>
      </w:tr>
      <w:tr w:rsidR="00E54170" w:rsidRPr="006D4A3A" w:rsidTr="00D1478A">
        <w:trPr>
          <w:trHeight w:val="77"/>
        </w:trPr>
        <w:tc>
          <w:tcPr>
            <w:tcW w:w="637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15) Registros </w:t>
            </w:r>
          </w:p>
        </w:tc>
        <w:tc>
          <w:tcPr>
            <w:tcW w:w="8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54170" w:rsidRPr="006D4A3A" w:rsidRDefault="00E54170" w:rsidP="00D1478A">
            <w:pPr>
              <w:spacing w:after="0" w:line="200" w:lineRule="exact"/>
              <w:rPr>
                <w:rFonts w:ascii="Arial" w:eastAsia="Times New Roman" w:hAnsi="Arial" w:cs="Arial"/>
                <w:sz w:val="18"/>
                <w:szCs w:val="18"/>
                <w:lang w:eastAsia="es-PE"/>
              </w:rPr>
            </w:pPr>
            <w:r w:rsidRPr="006D4A3A">
              <w:rPr>
                <w:rFonts w:ascii="Arial" w:hAnsi="Arial" w:cs="Arial"/>
                <w:b/>
                <w:bCs/>
                <w:color w:val="000000"/>
                <w:kern w:val="24"/>
                <w:sz w:val="18"/>
                <w:szCs w:val="18"/>
                <w:lang w:val="es-ES" w:eastAsia="es-PE"/>
              </w:rPr>
              <w:t xml:space="preserve">16) Indicadores </w:t>
            </w:r>
          </w:p>
        </w:tc>
      </w:tr>
      <w:tr w:rsidR="00E54170" w:rsidRPr="006D4A3A" w:rsidTr="00D1478A">
        <w:trPr>
          <w:trHeight w:val="416"/>
        </w:trPr>
        <w:tc>
          <w:tcPr>
            <w:tcW w:w="637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E54170" w:rsidRPr="006D4A3A" w:rsidRDefault="00E54170" w:rsidP="00D1478A">
            <w:pPr>
              <w:numPr>
                <w:ilvl w:val="0"/>
                <w:numId w:val="7"/>
              </w:numPr>
              <w:spacing w:after="0" w:line="200" w:lineRule="exact"/>
              <w:ind w:left="864"/>
              <w:contextualSpacing/>
              <w:rPr>
                <w:rFonts w:ascii="Arial" w:eastAsia="Times New Roman" w:hAnsi="Arial" w:cs="Arial"/>
                <w:sz w:val="18"/>
                <w:szCs w:val="18"/>
                <w:lang w:eastAsia="es-PE"/>
              </w:rPr>
            </w:pPr>
            <w:r w:rsidRPr="006D4A3A">
              <w:rPr>
                <w:rFonts w:ascii="Arial" w:eastAsia="Times New Roman" w:hAnsi="Arial" w:cs="Arial"/>
                <w:color w:val="000000"/>
                <w:kern w:val="24"/>
                <w:sz w:val="18"/>
                <w:szCs w:val="18"/>
                <w:lang w:val="es-ES" w:eastAsia="es-PE"/>
              </w:rPr>
              <w:t>Registros de evaluación</w:t>
            </w:r>
          </w:p>
          <w:p w:rsidR="00E54170" w:rsidRPr="006D4A3A" w:rsidRDefault="00E54170" w:rsidP="00D1478A">
            <w:pPr>
              <w:numPr>
                <w:ilvl w:val="0"/>
                <w:numId w:val="7"/>
              </w:numPr>
              <w:spacing w:after="0" w:line="200" w:lineRule="exact"/>
              <w:ind w:left="864"/>
              <w:contextualSpacing/>
              <w:rPr>
                <w:rFonts w:ascii="Arial" w:eastAsia="Times New Roman" w:hAnsi="Arial" w:cs="Arial"/>
                <w:sz w:val="18"/>
                <w:szCs w:val="18"/>
                <w:lang w:eastAsia="es-PE"/>
              </w:rPr>
            </w:pPr>
            <w:r w:rsidRPr="006D4A3A">
              <w:rPr>
                <w:rFonts w:ascii="Arial" w:eastAsia="Times New Roman" w:hAnsi="Arial" w:cs="Arial"/>
                <w:color w:val="000000"/>
                <w:kern w:val="24"/>
                <w:sz w:val="18"/>
                <w:szCs w:val="18"/>
                <w:lang w:val="es-ES" w:eastAsia="es-PE"/>
              </w:rPr>
              <w:t>Registros de asistencia</w:t>
            </w:r>
          </w:p>
          <w:p w:rsidR="00E54170" w:rsidRPr="006D4A3A" w:rsidRDefault="003F1672" w:rsidP="003F1672">
            <w:pPr>
              <w:numPr>
                <w:ilvl w:val="0"/>
                <w:numId w:val="7"/>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 xml:space="preserve">Ocurrencias </w:t>
            </w:r>
            <w:r w:rsidR="00E54170" w:rsidRPr="006D4A3A">
              <w:rPr>
                <w:rFonts w:ascii="Arial" w:eastAsia="Times New Roman" w:hAnsi="Arial" w:cs="Arial"/>
                <w:color w:val="000000"/>
                <w:kern w:val="24"/>
                <w:sz w:val="18"/>
                <w:szCs w:val="18"/>
                <w:lang w:val="es-ES" w:eastAsia="es-PE"/>
              </w:rPr>
              <w:t>de eventos</w:t>
            </w:r>
          </w:p>
        </w:tc>
        <w:tc>
          <w:tcPr>
            <w:tcW w:w="8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E54170" w:rsidRPr="004A69B2" w:rsidRDefault="0012494B" w:rsidP="00AB0414">
            <w:pPr>
              <w:numPr>
                <w:ilvl w:val="0"/>
                <w:numId w:val="7"/>
              </w:numPr>
              <w:spacing w:after="0" w:line="200" w:lineRule="exact"/>
              <w:contextualSpacing/>
              <w:rPr>
                <w:rFonts w:ascii="Arial" w:eastAsia="Times New Roman" w:hAnsi="Arial" w:cs="Arial"/>
                <w:sz w:val="18"/>
                <w:szCs w:val="18"/>
                <w:lang w:eastAsia="es-PE"/>
              </w:rPr>
            </w:pPr>
            <w:r w:rsidRPr="0012494B">
              <w:rPr>
                <w:rFonts w:ascii="Arial" w:eastAsia="Times New Roman" w:hAnsi="Arial" w:cs="Arial"/>
                <w:color w:val="000000"/>
                <w:kern w:val="24"/>
                <w:sz w:val="18"/>
                <w:szCs w:val="18"/>
                <w:lang w:val="es-ES" w:eastAsia="es-PE"/>
              </w:rPr>
              <w:t xml:space="preserve">Nivel de satisfacción de los </w:t>
            </w:r>
            <w:r>
              <w:rPr>
                <w:rFonts w:ascii="Arial" w:eastAsia="Times New Roman" w:hAnsi="Arial" w:cs="Arial"/>
                <w:color w:val="000000"/>
                <w:kern w:val="24"/>
                <w:sz w:val="18"/>
                <w:szCs w:val="18"/>
                <w:lang w:val="es-ES" w:eastAsia="es-PE"/>
              </w:rPr>
              <w:t xml:space="preserve">clientes en relación al servicio de </w:t>
            </w:r>
            <w:r w:rsidR="00AB0414">
              <w:rPr>
                <w:rFonts w:ascii="Arial" w:eastAsia="Times New Roman" w:hAnsi="Arial" w:cs="Arial"/>
                <w:color w:val="000000"/>
                <w:kern w:val="24"/>
                <w:sz w:val="18"/>
                <w:szCs w:val="18"/>
                <w:lang w:val="es-ES" w:eastAsia="es-PE"/>
              </w:rPr>
              <w:t>convenciones.</w:t>
            </w:r>
          </w:p>
        </w:tc>
      </w:tr>
    </w:tbl>
    <w:p w:rsidR="004A5C76" w:rsidRDefault="004A5C76" w:rsidP="00E54170">
      <w:pPr>
        <w:pStyle w:val="Sinespaciado"/>
        <w:tabs>
          <w:tab w:val="left" w:pos="142"/>
          <w:tab w:val="left" w:pos="426"/>
        </w:tabs>
        <w:ind w:left="360"/>
        <w:outlineLvl w:val="2"/>
        <w:rPr>
          <w:rFonts w:ascii="Arial" w:hAnsi="Arial" w:cs="Arial"/>
          <w:b/>
          <w:sz w:val="24"/>
        </w:rPr>
      </w:pPr>
    </w:p>
    <w:p w:rsidR="00B06C02" w:rsidRPr="00BB37C4" w:rsidRDefault="004A5C76" w:rsidP="00BB37C4">
      <w:pPr>
        <w:pStyle w:val="Prrafodelista"/>
        <w:numPr>
          <w:ilvl w:val="1"/>
          <w:numId w:val="42"/>
        </w:numPr>
        <w:spacing w:after="0" w:line="240" w:lineRule="auto"/>
        <w:rPr>
          <w:rFonts w:ascii="Arial" w:hAnsi="Arial" w:cs="Arial"/>
          <w:b/>
          <w:sz w:val="24"/>
        </w:rPr>
      </w:pPr>
      <w:r w:rsidRPr="00BB37C4">
        <w:rPr>
          <w:rFonts w:ascii="Arial" w:hAnsi="Arial" w:cs="Arial"/>
          <w:b/>
          <w:sz w:val="24"/>
        </w:rPr>
        <w:br w:type="page"/>
      </w:r>
      <w:bookmarkStart w:id="17" w:name="_Toc462046080"/>
      <w:r w:rsidR="00874917" w:rsidRPr="00BB37C4">
        <w:rPr>
          <w:rFonts w:ascii="Arial" w:eastAsia="Times New Roman" w:hAnsi="Arial" w:cs="Arial"/>
          <w:b/>
          <w:sz w:val="18"/>
          <w:szCs w:val="18"/>
          <w:lang w:eastAsia="es-PE"/>
        </w:rPr>
        <w:lastRenderedPageBreak/>
        <w:t>ALIMENTOS Y BEBIDAS</w:t>
      </w:r>
      <w:bookmarkEnd w:id="17"/>
      <w:r w:rsidR="00874917" w:rsidRPr="00BB37C4">
        <w:rPr>
          <w:rFonts w:ascii="Arial" w:eastAsia="Times New Roman" w:hAnsi="Arial" w:cs="Arial"/>
          <w:b/>
          <w:sz w:val="14"/>
          <w:szCs w:val="18"/>
          <w:lang w:eastAsia="es-PE"/>
        </w:rPr>
        <w:tab/>
      </w:r>
    </w:p>
    <w:p w:rsidR="00BB37C4" w:rsidRPr="00BB37C4" w:rsidRDefault="00BB37C4" w:rsidP="00BB37C4">
      <w:pPr>
        <w:pStyle w:val="Prrafodelista"/>
        <w:spacing w:after="0" w:line="240" w:lineRule="auto"/>
        <w:ind w:left="360"/>
        <w:rPr>
          <w:rFonts w:ascii="Arial" w:hAnsi="Arial" w:cs="Arial"/>
          <w:b/>
          <w:sz w:val="24"/>
        </w:rPr>
      </w:pPr>
    </w:p>
    <w:tbl>
      <w:tblPr>
        <w:tblW w:w="15047" w:type="dxa"/>
        <w:tblCellMar>
          <w:left w:w="0" w:type="dxa"/>
          <w:right w:w="0" w:type="dxa"/>
        </w:tblCellMar>
        <w:tblLook w:val="0600" w:firstRow="0" w:lastRow="0" w:firstColumn="0" w:lastColumn="0" w:noHBand="1" w:noVBand="1"/>
      </w:tblPr>
      <w:tblGrid>
        <w:gridCol w:w="1117"/>
        <w:gridCol w:w="1567"/>
        <w:gridCol w:w="1994"/>
        <w:gridCol w:w="446"/>
        <w:gridCol w:w="1246"/>
        <w:gridCol w:w="1558"/>
        <w:gridCol w:w="598"/>
        <w:gridCol w:w="1387"/>
        <w:gridCol w:w="1701"/>
        <w:gridCol w:w="3433"/>
      </w:tblGrid>
      <w:tr w:rsidR="00877E66" w:rsidRPr="00877E66" w:rsidTr="00D1478A">
        <w:trPr>
          <w:trHeight w:val="28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jc w:val="center"/>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FICHA TÉCNICA DEL PROCESO NIVEL 0</w:t>
            </w:r>
          </w:p>
        </w:tc>
      </w:tr>
      <w:tr w:rsidR="00877E66" w:rsidRPr="00877E66" w:rsidTr="00D1478A">
        <w:trPr>
          <w:trHeight w:val="202"/>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 Nombre </w:t>
            </w:r>
          </w:p>
        </w:tc>
        <w:tc>
          <w:tcPr>
            <w:tcW w:w="681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eastAsia="Times New Roman" w:hAnsi="Arial" w:cs="Arial"/>
                <w:sz w:val="18"/>
                <w:szCs w:val="18"/>
                <w:lang w:eastAsia="es-PE"/>
              </w:rPr>
              <w:t>Alimentos y Bebidas</w:t>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r w:rsidRPr="00877E66">
              <w:rPr>
                <w:rFonts w:ascii="Arial" w:eastAsia="Times New Roman" w:hAnsi="Arial" w:cs="Arial"/>
                <w:sz w:val="18"/>
                <w:szCs w:val="18"/>
                <w:lang w:eastAsia="es-PE"/>
              </w:rPr>
              <w:tab/>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4) Responsable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color w:val="000000"/>
                <w:kern w:val="24"/>
                <w:sz w:val="18"/>
                <w:szCs w:val="18"/>
                <w:lang w:val="es-ES" w:eastAsia="es-PE"/>
              </w:rPr>
              <w:t>Sub Gerencia de Alimentos y Bebidas</w:t>
            </w:r>
            <w:r w:rsidRPr="00877E66">
              <w:rPr>
                <w:rFonts w:ascii="Arial" w:hAnsi="Arial" w:cs="Arial"/>
                <w:color w:val="000000"/>
                <w:kern w:val="24"/>
                <w:sz w:val="18"/>
                <w:szCs w:val="18"/>
                <w:lang w:val="es-ES" w:eastAsia="es-PE"/>
              </w:rPr>
              <w:tab/>
            </w:r>
            <w:r w:rsidRPr="00877E66">
              <w:rPr>
                <w:rFonts w:ascii="Arial" w:hAnsi="Arial" w:cs="Arial"/>
                <w:color w:val="000000"/>
                <w:kern w:val="24"/>
                <w:sz w:val="18"/>
                <w:szCs w:val="18"/>
                <w:lang w:val="es-ES" w:eastAsia="es-PE"/>
              </w:rPr>
              <w:tab/>
            </w:r>
            <w:r w:rsidRPr="00877E66">
              <w:rPr>
                <w:rFonts w:ascii="Arial" w:hAnsi="Arial" w:cs="Arial"/>
                <w:color w:val="000000"/>
                <w:kern w:val="24"/>
                <w:sz w:val="18"/>
                <w:szCs w:val="18"/>
                <w:lang w:val="es-ES" w:eastAsia="es-PE"/>
              </w:rPr>
              <w:tab/>
            </w:r>
          </w:p>
        </w:tc>
      </w:tr>
      <w:tr w:rsidR="00877E66" w:rsidRPr="00877E66" w:rsidTr="00D1478A">
        <w:trPr>
          <w:trHeight w:val="53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2) Objetivo </w:t>
            </w:r>
          </w:p>
        </w:tc>
        <w:tc>
          <w:tcPr>
            <w:tcW w:w="681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color w:val="000000"/>
                <w:kern w:val="24"/>
                <w:sz w:val="18"/>
                <w:szCs w:val="18"/>
                <w:lang w:val="es-ES" w:eastAsia="es-PE"/>
              </w:rPr>
              <w:t>Proporcionar los alimentos y bebidas a los clientes del CVH de acuerdo a los estándares de calidad y al requerimiento del cliente.</w:t>
            </w:r>
            <w:r w:rsidRPr="00877E66">
              <w:rPr>
                <w:rFonts w:ascii="Arial" w:hAnsi="Arial" w:cs="Arial"/>
                <w:color w:val="000000"/>
                <w:kern w:val="24"/>
                <w:sz w:val="18"/>
                <w:szCs w:val="18"/>
                <w:lang w:val="es-ES" w:eastAsia="es-PE"/>
              </w:rPr>
              <w:tab/>
            </w:r>
            <w:r w:rsidRPr="00877E66">
              <w:rPr>
                <w:rFonts w:ascii="Arial" w:hAnsi="Arial" w:cs="Arial"/>
                <w:color w:val="000000"/>
                <w:kern w:val="24"/>
                <w:sz w:val="18"/>
                <w:szCs w:val="18"/>
                <w:lang w:val="es-ES" w:eastAsia="es-PE"/>
              </w:rPr>
              <w:tab/>
            </w:r>
            <w:r w:rsidRPr="00877E66">
              <w:rPr>
                <w:rFonts w:ascii="Arial" w:hAnsi="Arial" w:cs="Arial"/>
                <w:color w:val="000000"/>
                <w:kern w:val="24"/>
                <w:sz w:val="18"/>
                <w:szCs w:val="18"/>
                <w:lang w:val="es-ES" w:eastAsia="es-PE"/>
              </w:rPr>
              <w:tab/>
            </w:r>
            <w:r w:rsidRPr="00877E66">
              <w:rPr>
                <w:rFonts w:ascii="Arial" w:hAnsi="Arial" w:cs="Arial"/>
                <w:color w:val="000000"/>
                <w:kern w:val="24"/>
                <w:sz w:val="18"/>
                <w:szCs w:val="18"/>
                <w:lang w:val="es-ES" w:eastAsia="es-PE"/>
              </w:rPr>
              <w:tab/>
            </w:r>
            <w:r w:rsidRPr="00877E66">
              <w:rPr>
                <w:rFonts w:ascii="Arial" w:hAnsi="Arial" w:cs="Arial"/>
                <w:color w:val="000000"/>
                <w:kern w:val="24"/>
                <w:sz w:val="18"/>
                <w:szCs w:val="18"/>
                <w:lang w:val="es-ES" w:eastAsia="es-PE"/>
              </w:rPr>
              <w:tab/>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5) Requisitos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Ley N° 10844 del 27.03.47, creación del CVH</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DL N° 756</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DS N° 018-91, incorpora CVH a Ministerio de Educaci6n.</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DS N° 36-95 Estatuto del CVH.</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ROF del CVH</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Ley N° 27658, Modernización de Gestión del Estado.</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 xml:space="preserve">Ley N° 28411, Ley Gral. Sistema </w:t>
            </w:r>
            <w:proofErr w:type="spellStart"/>
            <w:r w:rsidRPr="00877E66">
              <w:rPr>
                <w:rFonts w:ascii="Arial" w:hAnsi="Arial" w:cs="Arial"/>
                <w:color w:val="000000"/>
                <w:kern w:val="24"/>
                <w:sz w:val="18"/>
                <w:szCs w:val="18"/>
                <w:lang w:val="es-ES" w:eastAsia="es-PE"/>
              </w:rPr>
              <w:t>Nac</w:t>
            </w:r>
            <w:proofErr w:type="spellEnd"/>
            <w:r w:rsidRPr="00877E66">
              <w:rPr>
                <w:rFonts w:ascii="Arial" w:hAnsi="Arial" w:cs="Arial"/>
                <w:color w:val="000000"/>
                <w:kern w:val="24"/>
                <w:sz w:val="18"/>
                <w:szCs w:val="18"/>
                <w:lang w:val="es-ES" w:eastAsia="es-PE"/>
              </w:rPr>
              <w:t xml:space="preserve"> </w:t>
            </w:r>
            <w:proofErr w:type="spellStart"/>
            <w:r w:rsidRPr="00877E66">
              <w:rPr>
                <w:rFonts w:ascii="Arial" w:hAnsi="Arial" w:cs="Arial"/>
                <w:color w:val="000000"/>
                <w:kern w:val="24"/>
                <w:sz w:val="18"/>
                <w:szCs w:val="18"/>
                <w:lang w:val="es-ES" w:eastAsia="es-PE"/>
              </w:rPr>
              <w:t>Ppto</w:t>
            </w:r>
            <w:proofErr w:type="spellEnd"/>
            <w:r w:rsidRPr="00877E66">
              <w:rPr>
                <w:rFonts w:ascii="Arial" w:hAnsi="Arial" w:cs="Arial"/>
                <w:color w:val="000000"/>
                <w:kern w:val="24"/>
                <w:sz w:val="18"/>
                <w:szCs w:val="18"/>
                <w:lang w:val="es-ES" w:eastAsia="es-PE"/>
              </w:rPr>
              <w:t xml:space="preserve"> Público.</w:t>
            </w:r>
          </w:p>
          <w:p w:rsidR="00877E66" w:rsidRPr="00877E66" w:rsidRDefault="00877E66" w:rsidP="00877E66">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Ley N° 30225 Ley de contrataciones y Adquisiciones.</w:t>
            </w:r>
          </w:p>
        </w:tc>
      </w:tr>
      <w:tr w:rsidR="00877E66" w:rsidRPr="00877E66" w:rsidTr="00877E66">
        <w:trPr>
          <w:trHeight w:val="18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3) Alcance </w:t>
            </w:r>
          </w:p>
        </w:tc>
        <w:tc>
          <w:tcPr>
            <w:tcW w:w="681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color w:val="000000"/>
                <w:kern w:val="24"/>
                <w:sz w:val="18"/>
                <w:szCs w:val="18"/>
                <w:lang w:val="es-ES" w:eastAsia="es-PE"/>
              </w:rPr>
              <w:t>Sub Gerencia de Alimentos y B</w:t>
            </w:r>
            <w:r>
              <w:rPr>
                <w:rFonts w:ascii="Arial" w:hAnsi="Arial" w:cs="Arial"/>
                <w:color w:val="000000"/>
                <w:kern w:val="24"/>
                <w:sz w:val="18"/>
                <w:szCs w:val="18"/>
                <w:lang w:val="es-ES" w:eastAsia="es-PE"/>
              </w:rPr>
              <w:t>ebidas, Unidad de Logística</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6) Clasificación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color w:val="000000"/>
                <w:kern w:val="24"/>
                <w:sz w:val="18"/>
                <w:szCs w:val="18"/>
                <w:lang w:val="es-ES" w:eastAsia="es-PE"/>
              </w:rPr>
              <w:t>Misional</w:t>
            </w:r>
          </w:p>
        </w:tc>
      </w:tr>
      <w:tr w:rsidR="00877E66" w:rsidRPr="00877E66" w:rsidTr="00D1478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jc w:val="center"/>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DESCRIPCIÓN DEL PROCESO</w:t>
            </w:r>
          </w:p>
        </w:tc>
      </w:tr>
      <w:tr w:rsidR="00877E66" w:rsidRPr="00877E66" w:rsidTr="00AB0414">
        <w:trPr>
          <w:trHeight w:val="270"/>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7) Proveedores </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8) Entradas </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9) Procesos nivel 1 </w:t>
            </w:r>
          </w:p>
        </w:tc>
        <w:tc>
          <w:tcPr>
            <w:tcW w:w="30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10) Salidas </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11) Ciudadano o destinatario de los bienes y servicios </w:t>
            </w:r>
          </w:p>
        </w:tc>
      </w:tr>
      <w:tr w:rsidR="00877E66" w:rsidRPr="00877E66" w:rsidTr="00AB0414">
        <w:trPr>
          <w:trHeight w:val="967"/>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EC142A" w:rsidRDefault="00EC142A" w:rsidP="00EC142A">
            <w:pPr>
              <w:pStyle w:val="Prrafodelista"/>
              <w:numPr>
                <w:ilvl w:val="0"/>
                <w:numId w:val="38"/>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Cliente.</w:t>
            </w:r>
          </w:p>
          <w:p w:rsidR="00EC142A" w:rsidRDefault="005D1335" w:rsidP="00EC142A">
            <w:pPr>
              <w:pStyle w:val="Prrafodelista"/>
              <w:numPr>
                <w:ilvl w:val="0"/>
                <w:numId w:val="38"/>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 xml:space="preserve">Unidad de </w:t>
            </w:r>
            <w:r w:rsidR="00AB0414">
              <w:rPr>
                <w:rFonts w:ascii="Arial" w:eastAsia="Times New Roman" w:hAnsi="Arial" w:cs="Arial"/>
                <w:color w:val="000000"/>
                <w:kern w:val="24"/>
                <w:sz w:val="18"/>
                <w:szCs w:val="18"/>
                <w:lang w:eastAsia="es-PE"/>
              </w:rPr>
              <w:t>logística</w:t>
            </w:r>
            <w:r>
              <w:rPr>
                <w:rFonts w:ascii="Arial" w:eastAsia="Times New Roman" w:hAnsi="Arial" w:cs="Arial"/>
                <w:color w:val="000000"/>
                <w:kern w:val="24"/>
                <w:sz w:val="18"/>
                <w:szCs w:val="18"/>
                <w:lang w:eastAsia="es-PE"/>
              </w:rPr>
              <w:t>.</w:t>
            </w:r>
            <w:r w:rsidR="00877E66" w:rsidRPr="00EC142A">
              <w:rPr>
                <w:rFonts w:ascii="Arial" w:eastAsia="Times New Roman" w:hAnsi="Arial" w:cs="Arial"/>
                <w:color w:val="000000"/>
                <w:kern w:val="24"/>
                <w:sz w:val="18"/>
                <w:szCs w:val="18"/>
                <w:lang w:eastAsia="es-PE"/>
              </w:rPr>
              <w:t xml:space="preserve"> </w:t>
            </w:r>
          </w:p>
          <w:p w:rsidR="00877E66" w:rsidRDefault="00877E66" w:rsidP="005D1335">
            <w:pPr>
              <w:pStyle w:val="Prrafodelista"/>
              <w:numPr>
                <w:ilvl w:val="0"/>
                <w:numId w:val="38"/>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EC142A">
              <w:rPr>
                <w:rFonts w:ascii="Arial" w:eastAsia="Times New Roman" w:hAnsi="Arial" w:cs="Arial"/>
                <w:color w:val="000000"/>
                <w:kern w:val="24"/>
                <w:sz w:val="18"/>
                <w:szCs w:val="18"/>
                <w:lang w:eastAsia="es-PE"/>
              </w:rPr>
              <w:t>Comercialización</w:t>
            </w:r>
            <w:r w:rsidR="00EC142A" w:rsidRPr="00EC142A">
              <w:rPr>
                <w:rFonts w:ascii="Arial" w:eastAsia="Times New Roman" w:hAnsi="Arial" w:cs="Arial"/>
                <w:color w:val="000000"/>
                <w:kern w:val="24"/>
                <w:sz w:val="18"/>
                <w:szCs w:val="18"/>
                <w:lang w:eastAsia="es-PE"/>
              </w:rPr>
              <w:t xml:space="preserve"> y</w:t>
            </w:r>
            <w:r w:rsidRPr="00EC142A">
              <w:rPr>
                <w:rFonts w:ascii="Arial" w:eastAsia="Times New Roman" w:hAnsi="Arial" w:cs="Arial"/>
                <w:color w:val="000000"/>
                <w:kern w:val="24"/>
                <w:sz w:val="18"/>
                <w:szCs w:val="18"/>
                <w:lang w:eastAsia="es-PE"/>
              </w:rPr>
              <w:t xml:space="preserve"> Ventas</w:t>
            </w:r>
          </w:p>
          <w:p w:rsidR="004A5C76" w:rsidRPr="005D1335" w:rsidRDefault="004A5C76" w:rsidP="005D1335">
            <w:pPr>
              <w:pStyle w:val="Prrafodelista"/>
              <w:numPr>
                <w:ilvl w:val="0"/>
                <w:numId w:val="38"/>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Unidad de mantenimiento</w:t>
            </w:r>
          </w:p>
        </w:tc>
        <w:tc>
          <w:tcPr>
            <w:tcW w:w="2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Default="00013BA7" w:rsidP="00877E66">
            <w:pPr>
              <w:numPr>
                <w:ilvl w:val="0"/>
                <w:numId w:val="5"/>
              </w:numPr>
              <w:tabs>
                <w:tab w:val="clear" w:pos="720"/>
              </w:tabs>
              <w:spacing w:after="0" w:line="200" w:lineRule="exact"/>
              <w:ind w:left="262" w:hanging="142"/>
              <w:contextualSpacing/>
              <w:rPr>
                <w:rFonts w:ascii="Arial" w:eastAsia="Times New Roman" w:hAnsi="Arial" w:cs="Arial"/>
                <w:color w:val="000000"/>
                <w:kern w:val="24"/>
                <w:sz w:val="18"/>
                <w:szCs w:val="18"/>
                <w:lang w:val="es-ES" w:eastAsia="es-PE"/>
              </w:rPr>
            </w:pPr>
            <w:r>
              <w:rPr>
                <w:rFonts w:ascii="Arial" w:eastAsia="Times New Roman" w:hAnsi="Arial" w:cs="Arial"/>
                <w:color w:val="000000"/>
                <w:kern w:val="24"/>
                <w:sz w:val="18"/>
                <w:szCs w:val="18"/>
                <w:lang w:val="es-ES" w:eastAsia="es-PE"/>
              </w:rPr>
              <w:t>Orden de servicio</w:t>
            </w:r>
          </w:p>
          <w:p w:rsidR="00013BA7" w:rsidRDefault="00013BA7" w:rsidP="00877E66">
            <w:pPr>
              <w:numPr>
                <w:ilvl w:val="0"/>
                <w:numId w:val="5"/>
              </w:numPr>
              <w:tabs>
                <w:tab w:val="clear" w:pos="720"/>
              </w:tabs>
              <w:spacing w:after="0" w:line="200" w:lineRule="exact"/>
              <w:ind w:left="262" w:hanging="142"/>
              <w:contextualSpacing/>
              <w:rPr>
                <w:rFonts w:ascii="Arial" w:eastAsia="Times New Roman" w:hAnsi="Arial" w:cs="Arial"/>
                <w:color w:val="000000"/>
                <w:kern w:val="24"/>
                <w:sz w:val="18"/>
                <w:szCs w:val="18"/>
                <w:lang w:val="es-ES" w:eastAsia="es-PE"/>
              </w:rPr>
            </w:pPr>
            <w:r>
              <w:rPr>
                <w:rFonts w:ascii="Arial" w:eastAsia="Times New Roman" w:hAnsi="Arial" w:cs="Arial"/>
                <w:color w:val="000000"/>
                <w:kern w:val="24"/>
                <w:sz w:val="18"/>
                <w:szCs w:val="18"/>
                <w:lang w:val="es-ES" w:eastAsia="es-PE"/>
              </w:rPr>
              <w:t xml:space="preserve">Contratos </w:t>
            </w:r>
          </w:p>
          <w:p w:rsidR="00877E66" w:rsidRPr="00877E66" w:rsidRDefault="00013BA7" w:rsidP="00013BA7">
            <w:pPr>
              <w:numPr>
                <w:ilvl w:val="0"/>
                <w:numId w:val="5"/>
              </w:numPr>
              <w:tabs>
                <w:tab w:val="clear" w:pos="720"/>
              </w:tabs>
              <w:spacing w:after="0" w:line="200" w:lineRule="exact"/>
              <w:ind w:left="262" w:hanging="142"/>
              <w:contextualSpacing/>
              <w:rPr>
                <w:rFonts w:ascii="Arial" w:eastAsia="Times New Roman" w:hAnsi="Arial" w:cs="Arial"/>
                <w:sz w:val="18"/>
                <w:szCs w:val="18"/>
                <w:lang w:eastAsia="es-PE"/>
              </w:rPr>
            </w:pPr>
            <w:r w:rsidRPr="00013BA7">
              <w:rPr>
                <w:rFonts w:ascii="Arial" w:eastAsia="Times New Roman" w:hAnsi="Arial" w:cs="Arial"/>
                <w:color w:val="000000"/>
                <w:kern w:val="24"/>
                <w:sz w:val="18"/>
                <w:szCs w:val="18"/>
                <w:lang w:val="es-ES" w:eastAsia="es-PE"/>
              </w:rPr>
              <w:t>Insumos</w:t>
            </w:r>
          </w:p>
        </w:tc>
        <w:tc>
          <w:tcPr>
            <w:tcW w:w="340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A6F62" w:rsidP="008A6F62">
            <w:pPr>
              <w:numPr>
                <w:ilvl w:val="0"/>
                <w:numId w:val="5"/>
              </w:numPr>
              <w:tabs>
                <w:tab w:val="clear" w:pos="720"/>
              </w:tabs>
              <w:spacing w:after="0" w:line="200" w:lineRule="exact"/>
              <w:ind w:left="120" w:hanging="120"/>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 xml:space="preserve">Administración de </w:t>
            </w:r>
            <w:r w:rsidR="00EC142A">
              <w:rPr>
                <w:rFonts w:ascii="Arial" w:eastAsia="Times New Roman" w:hAnsi="Arial" w:cs="Arial"/>
                <w:color w:val="000000"/>
                <w:kern w:val="24"/>
                <w:sz w:val="18"/>
                <w:szCs w:val="18"/>
                <w:lang w:eastAsia="es-PE"/>
              </w:rPr>
              <w:t xml:space="preserve">Alimentos </w:t>
            </w:r>
            <w:r>
              <w:rPr>
                <w:rFonts w:ascii="Arial" w:eastAsia="Times New Roman" w:hAnsi="Arial" w:cs="Arial"/>
                <w:color w:val="000000"/>
                <w:kern w:val="24"/>
                <w:sz w:val="18"/>
                <w:szCs w:val="18"/>
                <w:lang w:eastAsia="es-PE"/>
              </w:rPr>
              <w:t>y Bebidas</w:t>
            </w:r>
          </w:p>
          <w:p w:rsidR="00877E66" w:rsidRPr="00877E66" w:rsidRDefault="008A6F62" w:rsidP="008A6F62">
            <w:pPr>
              <w:numPr>
                <w:ilvl w:val="0"/>
                <w:numId w:val="5"/>
              </w:numPr>
              <w:tabs>
                <w:tab w:val="clear" w:pos="720"/>
              </w:tabs>
              <w:spacing w:after="0" w:line="200" w:lineRule="exact"/>
              <w:ind w:left="120" w:hanging="120"/>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Operaciones de alimentos y </w:t>
            </w:r>
            <w:r w:rsidR="00EC142A" w:rsidRPr="00EC142A">
              <w:rPr>
                <w:rFonts w:ascii="Arial" w:eastAsia="Times New Roman" w:hAnsi="Arial" w:cs="Arial"/>
                <w:color w:val="000000"/>
                <w:kern w:val="24"/>
                <w:sz w:val="18"/>
                <w:szCs w:val="18"/>
                <w:lang w:eastAsia="es-PE"/>
              </w:rPr>
              <w:t>Bebidas</w:t>
            </w:r>
          </w:p>
        </w:tc>
        <w:tc>
          <w:tcPr>
            <w:tcW w:w="30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013BA7" w:rsidRDefault="00013BA7" w:rsidP="00EC142A">
            <w:pPr>
              <w:numPr>
                <w:ilvl w:val="0"/>
                <w:numId w:val="5"/>
              </w:numPr>
              <w:tabs>
                <w:tab w:val="clear" w:pos="720"/>
              </w:tabs>
              <w:spacing w:after="0" w:line="200" w:lineRule="exact"/>
              <w:ind w:left="405" w:hanging="28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Cliente satisfecho</w:t>
            </w:r>
            <w:r w:rsidR="00EC142A">
              <w:rPr>
                <w:rFonts w:ascii="Arial" w:eastAsia="Times New Roman" w:hAnsi="Arial" w:cs="Arial"/>
                <w:color w:val="000000"/>
                <w:kern w:val="24"/>
                <w:sz w:val="18"/>
                <w:szCs w:val="18"/>
                <w:lang w:eastAsia="es-PE"/>
              </w:rPr>
              <w:t>.</w:t>
            </w:r>
          </w:p>
          <w:p w:rsidR="00013BA7" w:rsidRPr="00013BA7" w:rsidRDefault="00013BA7" w:rsidP="00EC142A">
            <w:pPr>
              <w:numPr>
                <w:ilvl w:val="0"/>
                <w:numId w:val="5"/>
              </w:numPr>
              <w:tabs>
                <w:tab w:val="clear" w:pos="720"/>
              </w:tabs>
              <w:spacing w:after="0" w:line="200" w:lineRule="exact"/>
              <w:ind w:left="405" w:hanging="28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Ingreso por ventas.</w:t>
            </w:r>
          </w:p>
          <w:p w:rsidR="00013BA7" w:rsidRPr="00877E66" w:rsidRDefault="00013BA7" w:rsidP="00EC142A">
            <w:pPr>
              <w:numPr>
                <w:ilvl w:val="0"/>
                <w:numId w:val="5"/>
              </w:numPr>
              <w:tabs>
                <w:tab w:val="clear" w:pos="720"/>
              </w:tabs>
              <w:spacing w:after="0" w:line="200" w:lineRule="exact"/>
              <w:ind w:left="405" w:hanging="28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Comprobante de Pago</w:t>
            </w:r>
          </w:p>
        </w:tc>
        <w:tc>
          <w:tcPr>
            <w:tcW w:w="3433"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EC142A">
            <w:pPr>
              <w:numPr>
                <w:ilvl w:val="0"/>
                <w:numId w:val="5"/>
              </w:numPr>
              <w:tabs>
                <w:tab w:val="clear" w:pos="720"/>
              </w:tabs>
              <w:spacing w:after="0" w:line="200" w:lineRule="exact"/>
              <w:ind w:left="262" w:hanging="218"/>
              <w:contextualSpacing/>
              <w:rPr>
                <w:rFonts w:ascii="Arial" w:eastAsia="Times New Roman" w:hAnsi="Arial" w:cs="Arial"/>
                <w:color w:val="000000"/>
                <w:kern w:val="24"/>
                <w:sz w:val="18"/>
                <w:szCs w:val="18"/>
                <w:lang w:eastAsia="es-PE"/>
              </w:rPr>
            </w:pPr>
            <w:r w:rsidRPr="00877E66">
              <w:rPr>
                <w:rFonts w:ascii="Arial" w:eastAsia="Times New Roman" w:hAnsi="Arial" w:cs="Arial"/>
                <w:color w:val="000000"/>
                <w:kern w:val="24"/>
                <w:sz w:val="18"/>
                <w:szCs w:val="18"/>
                <w:lang w:eastAsia="es-PE"/>
              </w:rPr>
              <w:t>Clientes</w:t>
            </w:r>
          </w:p>
          <w:p w:rsidR="00013BA7" w:rsidRDefault="00877E66" w:rsidP="00EC142A">
            <w:pPr>
              <w:numPr>
                <w:ilvl w:val="0"/>
                <w:numId w:val="5"/>
              </w:numPr>
              <w:tabs>
                <w:tab w:val="clear" w:pos="720"/>
              </w:tabs>
              <w:spacing w:after="0" w:line="200" w:lineRule="exact"/>
              <w:ind w:left="262" w:hanging="218"/>
              <w:contextualSpacing/>
              <w:rPr>
                <w:rFonts w:ascii="Arial" w:eastAsia="Times New Roman" w:hAnsi="Arial" w:cs="Arial"/>
                <w:color w:val="000000"/>
                <w:kern w:val="24"/>
                <w:sz w:val="18"/>
                <w:szCs w:val="18"/>
                <w:lang w:eastAsia="es-PE"/>
              </w:rPr>
            </w:pPr>
            <w:r w:rsidRPr="00877E66">
              <w:rPr>
                <w:rFonts w:ascii="Arial" w:eastAsia="Times New Roman" w:hAnsi="Arial" w:cs="Arial"/>
                <w:color w:val="000000"/>
                <w:kern w:val="24"/>
                <w:sz w:val="18"/>
                <w:szCs w:val="18"/>
                <w:lang w:eastAsia="es-PE"/>
              </w:rPr>
              <w:t>Unidad de Tesorería</w:t>
            </w:r>
            <w:r w:rsidR="00013BA7">
              <w:rPr>
                <w:rFonts w:ascii="Arial" w:eastAsia="Times New Roman" w:hAnsi="Arial" w:cs="Arial"/>
                <w:color w:val="000000"/>
                <w:kern w:val="24"/>
                <w:sz w:val="18"/>
                <w:szCs w:val="18"/>
                <w:lang w:eastAsia="es-PE"/>
              </w:rPr>
              <w:t>.</w:t>
            </w:r>
          </w:p>
          <w:p w:rsidR="00877E66" w:rsidRPr="00877E66" w:rsidRDefault="00013BA7" w:rsidP="00013BA7">
            <w:pPr>
              <w:numPr>
                <w:ilvl w:val="0"/>
                <w:numId w:val="5"/>
              </w:numPr>
              <w:tabs>
                <w:tab w:val="clear" w:pos="720"/>
              </w:tabs>
              <w:spacing w:after="0" w:line="200" w:lineRule="exact"/>
              <w:ind w:left="262" w:hanging="218"/>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eastAsia="es-PE"/>
              </w:rPr>
              <w:t xml:space="preserve">Unidad de </w:t>
            </w:r>
            <w:r w:rsidR="00877E66" w:rsidRPr="00877E66">
              <w:rPr>
                <w:rFonts w:ascii="Arial" w:eastAsia="Times New Roman" w:hAnsi="Arial" w:cs="Arial"/>
                <w:color w:val="000000"/>
                <w:kern w:val="24"/>
                <w:sz w:val="18"/>
                <w:szCs w:val="18"/>
                <w:lang w:eastAsia="es-PE"/>
              </w:rPr>
              <w:t xml:space="preserve"> Contabilidad</w:t>
            </w:r>
          </w:p>
        </w:tc>
      </w:tr>
      <w:tr w:rsidR="00877E66" w:rsidRPr="00877E66" w:rsidTr="00D1478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jc w:val="center"/>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IDENTIFICACIÓN DE RECURSOS CRÍTICOS PARA LA EJECUCIÓN Y CONTROL DEL PROCESO</w:t>
            </w:r>
          </w:p>
        </w:tc>
      </w:tr>
      <w:tr w:rsidR="00877E66" w:rsidRPr="00877E66" w:rsidTr="00D1478A">
        <w:trPr>
          <w:trHeight w:val="77"/>
        </w:trPr>
        <w:tc>
          <w:tcPr>
            <w:tcW w:w="46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12) Controles o inspecciones </w:t>
            </w:r>
          </w:p>
        </w:tc>
        <w:tc>
          <w:tcPr>
            <w:tcW w:w="52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13) Recursos </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14) Documentos y formatos </w:t>
            </w:r>
          </w:p>
        </w:tc>
      </w:tr>
      <w:tr w:rsidR="00877E66" w:rsidRPr="00877E66" w:rsidTr="00D1478A">
        <w:trPr>
          <w:trHeight w:val="1325"/>
        </w:trPr>
        <w:tc>
          <w:tcPr>
            <w:tcW w:w="46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AB0414" w:rsidRDefault="00877E66" w:rsidP="00D1478A">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877E66">
              <w:rPr>
                <w:rFonts w:ascii="Arial" w:eastAsia="Times New Roman" w:hAnsi="Arial" w:cs="Arial"/>
                <w:color w:val="000000"/>
                <w:kern w:val="24"/>
                <w:sz w:val="18"/>
                <w:szCs w:val="18"/>
                <w:lang w:eastAsia="es-PE"/>
              </w:rPr>
              <w:t>Control interno</w:t>
            </w:r>
          </w:p>
          <w:p w:rsidR="00877E66" w:rsidRPr="00AB0414" w:rsidRDefault="005B08D6" w:rsidP="00D1478A">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Supervisión</w:t>
            </w:r>
          </w:p>
          <w:p w:rsidR="00877E66" w:rsidRPr="00AB0414" w:rsidRDefault="00D1478A" w:rsidP="00D1478A">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Control sanitario</w:t>
            </w:r>
            <w:r w:rsidR="00877E66" w:rsidRPr="00AB0414">
              <w:rPr>
                <w:rFonts w:ascii="Arial" w:eastAsia="Times New Roman" w:hAnsi="Arial" w:cs="Arial"/>
                <w:color w:val="000000"/>
                <w:kern w:val="24"/>
                <w:sz w:val="18"/>
                <w:szCs w:val="18"/>
                <w:lang w:eastAsia="es-PE"/>
              </w:rPr>
              <w:t xml:space="preserve"> </w:t>
            </w:r>
          </w:p>
          <w:p w:rsidR="00877E66" w:rsidRPr="00AB0414" w:rsidRDefault="00877E66" w:rsidP="00D1478A">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Entrevistas</w:t>
            </w:r>
          </w:p>
          <w:p w:rsidR="00877E66" w:rsidRPr="00401D56" w:rsidRDefault="00877E66" w:rsidP="00401D56">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Listas de control</w:t>
            </w:r>
          </w:p>
        </w:tc>
        <w:tc>
          <w:tcPr>
            <w:tcW w:w="523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Infraestructura adecuada</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Sistemas de control </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Inmobiliario en óptimas condiciones</w:t>
            </w:r>
          </w:p>
          <w:p w:rsidR="00877E66"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Personal Capacitado</w:t>
            </w:r>
            <w:r w:rsidR="00877E66" w:rsidRPr="00877E66">
              <w:rPr>
                <w:rFonts w:ascii="Arial" w:eastAsia="Times New Roman" w:hAnsi="Arial" w:cs="Arial"/>
                <w:color w:val="000000"/>
                <w:kern w:val="24"/>
                <w:sz w:val="18"/>
                <w:szCs w:val="18"/>
                <w:lang w:eastAsia="es-PE"/>
              </w:rPr>
              <w:t>.</w:t>
            </w:r>
          </w:p>
        </w:tc>
        <w:tc>
          <w:tcPr>
            <w:tcW w:w="51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4A5C76" w:rsidRDefault="004A5C76"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Manuales de buenas practicas</w:t>
            </w:r>
          </w:p>
          <w:p w:rsidR="006B5A82" w:rsidRDefault="004A5C76"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 xml:space="preserve">Requerimientos de bienes </w:t>
            </w:r>
            <w:r w:rsidR="006B5A82">
              <w:rPr>
                <w:rFonts w:ascii="Arial" w:eastAsia="Times New Roman" w:hAnsi="Arial" w:cs="Arial"/>
                <w:color w:val="000000"/>
                <w:kern w:val="24"/>
                <w:sz w:val="18"/>
                <w:szCs w:val="18"/>
                <w:lang w:eastAsia="es-PE"/>
              </w:rPr>
              <w:t>y servicios.</w:t>
            </w:r>
          </w:p>
          <w:p w:rsidR="006B5A82" w:rsidRDefault="006B5A82"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Programas de Bienes y Servicios.</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Formato de temperatura de alimentos </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Seguridad Sanitaria </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Hoja de función (BIO)</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Kardex de almacén</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Formatos de aseguramiento de la Calidad </w:t>
            </w:r>
          </w:p>
          <w:p w:rsidR="00013BA7" w:rsidRPr="00AB0414"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Encuestas a clientes</w:t>
            </w:r>
          </w:p>
          <w:p w:rsidR="00877E66" w:rsidRDefault="00013BA7"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Entrevistas</w:t>
            </w:r>
          </w:p>
          <w:p w:rsidR="00401D56" w:rsidRDefault="00401D56"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Manuales de BPM</w:t>
            </w:r>
          </w:p>
          <w:p w:rsidR="0032332E" w:rsidRPr="00AB0414" w:rsidRDefault="0032332E" w:rsidP="00013BA7">
            <w:pPr>
              <w:numPr>
                <w:ilvl w:val="0"/>
                <w:numId w:val="6"/>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Requerimientos de bienes</w:t>
            </w:r>
          </w:p>
        </w:tc>
      </w:tr>
      <w:tr w:rsidR="00877E66" w:rsidRPr="00877E66" w:rsidTr="00D1478A">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AB0414" w:rsidRDefault="00877E66" w:rsidP="00D1478A">
            <w:pPr>
              <w:spacing w:after="0" w:line="200" w:lineRule="exact"/>
              <w:jc w:val="center"/>
              <w:rPr>
                <w:rFonts w:ascii="Arial" w:eastAsia="Times New Roman" w:hAnsi="Arial" w:cs="Arial"/>
                <w:b/>
                <w:color w:val="000000"/>
                <w:kern w:val="24"/>
                <w:sz w:val="18"/>
                <w:szCs w:val="18"/>
                <w:lang w:eastAsia="es-PE"/>
              </w:rPr>
            </w:pPr>
            <w:r w:rsidRPr="00AB0414">
              <w:rPr>
                <w:rFonts w:ascii="Arial" w:eastAsia="Times New Roman" w:hAnsi="Arial" w:cs="Arial"/>
                <w:b/>
                <w:color w:val="000000"/>
                <w:kern w:val="24"/>
                <w:sz w:val="18"/>
                <w:szCs w:val="18"/>
                <w:lang w:eastAsia="es-PE"/>
              </w:rPr>
              <w:t>EVIDENCIAS E INDICADORES DEL PROCESO</w:t>
            </w:r>
          </w:p>
        </w:tc>
      </w:tr>
      <w:tr w:rsidR="00877E66" w:rsidRPr="00877E66" w:rsidTr="00D1478A">
        <w:trPr>
          <w:trHeight w:val="77"/>
        </w:trPr>
        <w:tc>
          <w:tcPr>
            <w:tcW w:w="637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15) Registros </w:t>
            </w:r>
          </w:p>
        </w:tc>
        <w:tc>
          <w:tcPr>
            <w:tcW w:w="8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877E66" w:rsidRPr="00877E66" w:rsidRDefault="00877E66" w:rsidP="00D1478A">
            <w:pPr>
              <w:spacing w:after="0" w:line="200" w:lineRule="exact"/>
              <w:rPr>
                <w:rFonts w:ascii="Arial" w:eastAsia="Times New Roman" w:hAnsi="Arial" w:cs="Arial"/>
                <w:sz w:val="18"/>
                <w:szCs w:val="18"/>
                <w:lang w:eastAsia="es-PE"/>
              </w:rPr>
            </w:pPr>
            <w:r w:rsidRPr="00877E66">
              <w:rPr>
                <w:rFonts w:ascii="Arial" w:hAnsi="Arial" w:cs="Arial"/>
                <w:b/>
                <w:bCs/>
                <w:color w:val="000000"/>
                <w:kern w:val="24"/>
                <w:sz w:val="18"/>
                <w:szCs w:val="18"/>
                <w:lang w:val="es-ES" w:eastAsia="es-PE"/>
              </w:rPr>
              <w:t xml:space="preserve">16) Indicadores </w:t>
            </w:r>
          </w:p>
        </w:tc>
      </w:tr>
      <w:tr w:rsidR="00877E66" w:rsidRPr="00AB0414" w:rsidTr="00D1478A">
        <w:trPr>
          <w:trHeight w:val="416"/>
        </w:trPr>
        <w:tc>
          <w:tcPr>
            <w:tcW w:w="637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013BA7" w:rsidRPr="00AB0414" w:rsidRDefault="00013BA7" w:rsidP="00013BA7">
            <w:pPr>
              <w:numPr>
                <w:ilvl w:val="0"/>
                <w:numId w:val="7"/>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lastRenderedPageBreak/>
              <w:t>Registros de evaluación</w:t>
            </w:r>
          </w:p>
          <w:p w:rsidR="00013BA7" w:rsidRPr="00AB0414" w:rsidRDefault="00013BA7" w:rsidP="00013BA7">
            <w:pPr>
              <w:numPr>
                <w:ilvl w:val="0"/>
                <w:numId w:val="7"/>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Registros de asistencia</w:t>
            </w:r>
          </w:p>
          <w:p w:rsidR="00013BA7" w:rsidRPr="00AB0414" w:rsidRDefault="00013BA7" w:rsidP="00013BA7">
            <w:pPr>
              <w:numPr>
                <w:ilvl w:val="0"/>
                <w:numId w:val="7"/>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Registro de insumos no utilizados </w:t>
            </w:r>
          </w:p>
          <w:p w:rsidR="00013BA7" w:rsidRPr="00AB0414" w:rsidRDefault="00013BA7" w:rsidP="00013BA7">
            <w:pPr>
              <w:numPr>
                <w:ilvl w:val="0"/>
                <w:numId w:val="7"/>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Registro de ventas</w:t>
            </w:r>
          </w:p>
          <w:p w:rsidR="00877E66" w:rsidRDefault="00013BA7" w:rsidP="00013BA7">
            <w:pPr>
              <w:numPr>
                <w:ilvl w:val="0"/>
                <w:numId w:val="7"/>
              </w:numPr>
              <w:spacing w:after="0" w:line="200" w:lineRule="exact"/>
              <w:ind w:left="86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Registro de Stock</w:t>
            </w:r>
          </w:p>
          <w:p w:rsidR="0032332E" w:rsidRPr="00AB0414" w:rsidRDefault="0032332E" w:rsidP="00013BA7">
            <w:pPr>
              <w:numPr>
                <w:ilvl w:val="0"/>
                <w:numId w:val="7"/>
              </w:numPr>
              <w:spacing w:after="0" w:line="200" w:lineRule="exact"/>
              <w:ind w:left="864"/>
              <w:contextualSpacing/>
              <w:rPr>
                <w:rFonts w:ascii="Arial" w:eastAsia="Times New Roman" w:hAnsi="Arial" w:cs="Arial"/>
                <w:color w:val="000000"/>
                <w:kern w:val="24"/>
                <w:sz w:val="18"/>
                <w:szCs w:val="18"/>
                <w:lang w:eastAsia="es-PE"/>
              </w:rPr>
            </w:pPr>
            <w:r>
              <w:rPr>
                <w:rFonts w:ascii="Arial" w:eastAsia="Times New Roman" w:hAnsi="Arial" w:cs="Arial"/>
                <w:color w:val="000000"/>
                <w:kern w:val="24"/>
                <w:sz w:val="18"/>
                <w:szCs w:val="18"/>
                <w:lang w:eastAsia="es-PE"/>
              </w:rPr>
              <w:t>Registro de Calidad</w:t>
            </w:r>
          </w:p>
        </w:tc>
        <w:tc>
          <w:tcPr>
            <w:tcW w:w="8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013BA7" w:rsidRPr="00AB0414" w:rsidRDefault="00013BA7" w:rsidP="00013BA7">
            <w:pPr>
              <w:numPr>
                <w:ilvl w:val="0"/>
                <w:numId w:val="7"/>
              </w:numPr>
              <w:spacing w:after="0" w:line="200" w:lineRule="exact"/>
              <w:ind w:left="718" w:hanging="28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Porcentaje de incremento de ventas con respecto al mismo periodo del año anterior</w:t>
            </w:r>
          </w:p>
          <w:p w:rsidR="00013BA7" w:rsidRPr="00AB0414" w:rsidRDefault="00013BA7" w:rsidP="00013BA7">
            <w:pPr>
              <w:numPr>
                <w:ilvl w:val="0"/>
                <w:numId w:val="7"/>
              </w:numPr>
              <w:spacing w:after="0" w:line="200" w:lineRule="exact"/>
              <w:ind w:left="718" w:hanging="28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Porcentaje de </w:t>
            </w:r>
            <w:r w:rsidR="00401D56">
              <w:rPr>
                <w:rFonts w:ascii="Arial" w:eastAsia="Times New Roman" w:hAnsi="Arial" w:cs="Arial"/>
                <w:color w:val="000000"/>
                <w:kern w:val="24"/>
                <w:sz w:val="18"/>
                <w:szCs w:val="18"/>
                <w:lang w:eastAsia="es-PE"/>
              </w:rPr>
              <w:t xml:space="preserve">conformidad de evaluación microbiológica </w:t>
            </w:r>
            <w:r w:rsidRPr="00AB0414">
              <w:rPr>
                <w:rFonts w:ascii="Arial" w:eastAsia="Times New Roman" w:hAnsi="Arial" w:cs="Arial"/>
                <w:color w:val="000000"/>
                <w:kern w:val="24"/>
                <w:sz w:val="18"/>
                <w:szCs w:val="18"/>
                <w:lang w:eastAsia="es-PE"/>
              </w:rPr>
              <w:t xml:space="preserve"> </w:t>
            </w:r>
          </w:p>
          <w:p w:rsidR="00013BA7" w:rsidRPr="00AB0414" w:rsidRDefault="00013BA7" w:rsidP="00013BA7">
            <w:pPr>
              <w:numPr>
                <w:ilvl w:val="0"/>
                <w:numId w:val="7"/>
              </w:numPr>
              <w:spacing w:after="0" w:line="200" w:lineRule="exact"/>
              <w:ind w:left="718" w:hanging="28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 xml:space="preserve">Nivel de Satisfacción de los clientes con la atención recibida </w:t>
            </w:r>
          </w:p>
          <w:p w:rsidR="00877E66" w:rsidRPr="00AB0414" w:rsidRDefault="00013BA7" w:rsidP="00AB0414">
            <w:pPr>
              <w:numPr>
                <w:ilvl w:val="0"/>
                <w:numId w:val="7"/>
              </w:numPr>
              <w:tabs>
                <w:tab w:val="clear" w:pos="720"/>
              </w:tabs>
              <w:spacing w:after="0" w:line="200" w:lineRule="exact"/>
              <w:ind w:left="718" w:hanging="284"/>
              <w:contextualSpacing/>
              <w:rPr>
                <w:rFonts w:ascii="Arial" w:eastAsia="Times New Roman" w:hAnsi="Arial" w:cs="Arial"/>
                <w:color w:val="000000"/>
                <w:kern w:val="24"/>
                <w:sz w:val="18"/>
                <w:szCs w:val="18"/>
                <w:lang w:eastAsia="es-PE"/>
              </w:rPr>
            </w:pPr>
            <w:r w:rsidRPr="00AB0414">
              <w:rPr>
                <w:rFonts w:ascii="Arial" w:eastAsia="Times New Roman" w:hAnsi="Arial" w:cs="Arial"/>
                <w:color w:val="000000"/>
                <w:kern w:val="24"/>
                <w:sz w:val="18"/>
                <w:szCs w:val="18"/>
                <w:lang w:eastAsia="es-PE"/>
              </w:rPr>
              <w:t>Porcentaje de nuevos platos y/o bebidas incorporadas a la carta</w:t>
            </w:r>
            <w:r w:rsidR="0032332E">
              <w:rPr>
                <w:rFonts w:ascii="Arial" w:eastAsia="Times New Roman" w:hAnsi="Arial" w:cs="Arial"/>
                <w:color w:val="000000"/>
                <w:kern w:val="24"/>
                <w:sz w:val="18"/>
                <w:szCs w:val="18"/>
                <w:lang w:eastAsia="es-PE"/>
              </w:rPr>
              <w:t>)</w:t>
            </w:r>
          </w:p>
        </w:tc>
      </w:tr>
    </w:tbl>
    <w:p w:rsidR="00B06C02" w:rsidRPr="00AB0414" w:rsidRDefault="00B06C02" w:rsidP="00877E66">
      <w:pPr>
        <w:pStyle w:val="Sinespaciado"/>
        <w:tabs>
          <w:tab w:val="left" w:pos="142"/>
          <w:tab w:val="left" w:pos="426"/>
        </w:tabs>
        <w:ind w:left="360"/>
        <w:outlineLvl w:val="2"/>
        <w:rPr>
          <w:rFonts w:ascii="Arial" w:eastAsia="Times New Roman" w:hAnsi="Arial" w:cs="Arial"/>
          <w:color w:val="000000"/>
          <w:kern w:val="24"/>
          <w:sz w:val="18"/>
          <w:szCs w:val="18"/>
          <w:lang w:eastAsia="es-PE"/>
        </w:rPr>
      </w:pPr>
    </w:p>
    <w:p w:rsidR="00970A95" w:rsidRDefault="00970A95"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32332E" w:rsidRDefault="0032332E" w:rsidP="00877E66">
      <w:pPr>
        <w:pStyle w:val="Sinespaciado"/>
        <w:tabs>
          <w:tab w:val="left" w:pos="142"/>
          <w:tab w:val="left" w:pos="426"/>
        </w:tabs>
        <w:ind w:left="360"/>
        <w:outlineLvl w:val="2"/>
        <w:rPr>
          <w:rFonts w:ascii="Arial" w:hAnsi="Arial" w:cs="Arial"/>
          <w:b/>
          <w:sz w:val="24"/>
        </w:rPr>
      </w:pPr>
    </w:p>
    <w:p w:rsidR="00B06C02" w:rsidRPr="00BB37C4" w:rsidRDefault="00970A95" w:rsidP="00970A95">
      <w:pPr>
        <w:pStyle w:val="Sinespaciado"/>
        <w:numPr>
          <w:ilvl w:val="1"/>
          <w:numId w:val="4"/>
        </w:numPr>
        <w:tabs>
          <w:tab w:val="left" w:pos="142"/>
          <w:tab w:val="left" w:pos="426"/>
        </w:tabs>
        <w:outlineLvl w:val="2"/>
        <w:rPr>
          <w:rFonts w:ascii="Arial" w:hAnsi="Arial" w:cs="Arial"/>
          <w:b/>
          <w:sz w:val="18"/>
        </w:rPr>
      </w:pPr>
      <w:bookmarkStart w:id="18" w:name="_Toc462046081"/>
      <w:r w:rsidRPr="00BB37C4">
        <w:rPr>
          <w:rFonts w:ascii="Arial" w:hAnsi="Arial" w:cs="Arial"/>
          <w:b/>
          <w:sz w:val="18"/>
        </w:rPr>
        <w:lastRenderedPageBreak/>
        <w:t>GESTIÓN DE RECURSOS HUMANOS</w:t>
      </w:r>
      <w:bookmarkEnd w:id="18"/>
      <w:r w:rsidRPr="00BB37C4">
        <w:rPr>
          <w:rFonts w:ascii="Arial" w:hAnsi="Arial" w:cs="Arial"/>
          <w:b/>
          <w:sz w:val="18"/>
        </w:rPr>
        <w:t xml:space="preserve"> </w:t>
      </w:r>
    </w:p>
    <w:p w:rsidR="00CF5F0E" w:rsidRDefault="00CF5F0E" w:rsidP="00CF5F0E">
      <w:pPr>
        <w:pStyle w:val="Sinespaciado"/>
        <w:tabs>
          <w:tab w:val="left" w:pos="142"/>
          <w:tab w:val="left" w:pos="426"/>
        </w:tabs>
        <w:outlineLvl w:val="2"/>
        <w:rPr>
          <w:rFonts w:ascii="Arial" w:hAnsi="Arial" w:cs="Arial"/>
          <w:b/>
          <w:sz w:val="24"/>
        </w:rPr>
      </w:pPr>
    </w:p>
    <w:tbl>
      <w:tblPr>
        <w:tblW w:w="15078" w:type="dxa"/>
        <w:tblInd w:w="-31" w:type="dxa"/>
        <w:tblCellMar>
          <w:left w:w="0" w:type="dxa"/>
          <w:right w:w="0" w:type="dxa"/>
        </w:tblCellMar>
        <w:tblLook w:val="0600" w:firstRow="0" w:lastRow="0" w:firstColumn="0" w:lastColumn="0" w:noHBand="1" w:noVBand="1"/>
      </w:tblPr>
      <w:tblGrid>
        <w:gridCol w:w="31"/>
        <w:gridCol w:w="1086"/>
        <w:gridCol w:w="920"/>
        <w:gridCol w:w="2641"/>
        <w:gridCol w:w="841"/>
        <w:gridCol w:w="851"/>
        <w:gridCol w:w="2156"/>
        <w:gridCol w:w="253"/>
        <w:gridCol w:w="1307"/>
        <w:gridCol w:w="2015"/>
        <w:gridCol w:w="2946"/>
        <w:gridCol w:w="31"/>
      </w:tblGrid>
      <w:tr w:rsidR="00CF5F0E" w:rsidRPr="0032332E" w:rsidTr="00CF5F0E">
        <w:trPr>
          <w:gridBefore w:val="1"/>
          <w:wBefore w:w="31" w:type="dxa"/>
          <w:trHeight w:val="28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jc w:val="center"/>
              <w:rPr>
                <w:rFonts w:ascii="Arial" w:hAnsi="Arial" w:cs="Arial"/>
                <w:b/>
                <w:bCs/>
                <w:color w:val="000000"/>
                <w:kern w:val="24"/>
                <w:sz w:val="18"/>
                <w:szCs w:val="18"/>
                <w:lang w:val="es-ES" w:eastAsia="es-PE"/>
              </w:rPr>
            </w:pPr>
            <w:r w:rsidRPr="0032332E">
              <w:rPr>
                <w:rFonts w:ascii="Arial" w:hAnsi="Arial" w:cs="Arial"/>
                <w:b/>
                <w:bCs/>
                <w:color w:val="000000"/>
                <w:kern w:val="24"/>
                <w:sz w:val="18"/>
                <w:szCs w:val="18"/>
                <w:lang w:val="es-ES" w:eastAsia="es-PE"/>
              </w:rPr>
              <w:t>FICHA TÉCNICA DEL PROCESO NIVEL 0</w:t>
            </w:r>
          </w:p>
        </w:tc>
      </w:tr>
      <w:tr w:rsidR="00CF5F0E" w:rsidRPr="0032332E" w:rsidTr="00CF5F0E">
        <w:trPr>
          <w:gridAfter w:val="1"/>
          <w:wAfter w:w="31" w:type="dxa"/>
          <w:trHeight w:val="202"/>
        </w:trPr>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 Nombre </w:t>
            </w:r>
          </w:p>
        </w:tc>
        <w:tc>
          <w:tcPr>
            <w:tcW w:w="740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eastAsia="Times New Roman" w:hAnsi="Arial" w:cs="Arial"/>
                <w:sz w:val="18"/>
                <w:szCs w:val="18"/>
                <w:lang w:eastAsia="es-PE"/>
              </w:rPr>
              <w:t>Gestión de Recursos Humanos</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4) Responsable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color w:val="000000"/>
                <w:kern w:val="24"/>
                <w:sz w:val="18"/>
                <w:szCs w:val="18"/>
                <w:lang w:val="es-ES" w:eastAsia="es-PE"/>
              </w:rPr>
              <w:t>Jefe de la Unidad de RRHH</w:t>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p>
        </w:tc>
      </w:tr>
      <w:tr w:rsidR="00CF5F0E" w:rsidRPr="0032332E" w:rsidTr="00CF5F0E">
        <w:trPr>
          <w:gridAfter w:val="1"/>
          <w:wAfter w:w="31" w:type="dxa"/>
          <w:trHeight w:val="539"/>
        </w:trPr>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2) Objetivo </w:t>
            </w:r>
          </w:p>
        </w:tc>
        <w:tc>
          <w:tcPr>
            <w:tcW w:w="740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AB0414">
            <w:pPr>
              <w:spacing w:after="0" w:line="200" w:lineRule="exact"/>
              <w:rPr>
                <w:rFonts w:ascii="Arial" w:eastAsia="Times New Roman" w:hAnsi="Arial" w:cs="Arial"/>
                <w:sz w:val="18"/>
                <w:szCs w:val="18"/>
                <w:lang w:eastAsia="es-PE"/>
              </w:rPr>
            </w:pPr>
            <w:r w:rsidRPr="0032332E">
              <w:rPr>
                <w:rFonts w:ascii="Arial" w:hAnsi="Arial" w:cs="Arial"/>
                <w:color w:val="000000"/>
                <w:kern w:val="24"/>
                <w:sz w:val="18"/>
                <w:szCs w:val="18"/>
                <w:lang w:val="es-ES" w:eastAsia="es-PE"/>
              </w:rPr>
              <w:t>Administrar el Capital Humano con eficacia, desde el momento de su incorporación, hasta su desvinculación a fin de garantizar la idoneidad del personal.</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5) Requisitos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hAnsi="Arial" w:cs="Arial"/>
                <w:color w:val="000000"/>
                <w:kern w:val="24"/>
                <w:sz w:val="18"/>
                <w:szCs w:val="18"/>
                <w:lang w:val="es-ES" w:eastAsia="es-PE"/>
              </w:rPr>
            </w:pPr>
            <w:r w:rsidRPr="0032332E">
              <w:rPr>
                <w:rFonts w:ascii="Arial" w:hAnsi="Arial" w:cs="Arial"/>
                <w:color w:val="000000"/>
                <w:kern w:val="24"/>
                <w:sz w:val="18"/>
                <w:szCs w:val="18"/>
                <w:lang w:val="es-ES" w:eastAsia="es-PE"/>
              </w:rPr>
              <w:t>Ley N° 10844 del 27.03.47, creaci6n del CVH</w:t>
            </w:r>
          </w:p>
          <w:p w:rsidR="00CF5F0E" w:rsidRPr="0032332E" w:rsidRDefault="00CF5F0E" w:rsidP="00CF5F0E">
            <w:pPr>
              <w:spacing w:after="0" w:line="200" w:lineRule="exact"/>
              <w:rPr>
                <w:rFonts w:ascii="Arial" w:hAnsi="Arial" w:cs="Arial"/>
                <w:color w:val="000000"/>
                <w:kern w:val="24"/>
                <w:sz w:val="18"/>
                <w:szCs w:val="18"/>
                <w:lang w:val="es-ES" w:eastAsia="es-PE"/>
              </w:rPr>
            </w:pPr>
            <w:r w:rsidRPr="0032332E">
              <w:rPr>
                <w:rFonts w:ascii="Arial" w:hAnsi="Arial" w:cs="Arial"/>
                <w:color w:val="000000"/>
                <w:kern w:val="24"/>
                <w:sz w:val="18"/>
                <w:szCs w:val="18"/>
                <w:lang w:val="es-ES" w:eastAsia="es-PE"/>
              </w:rPr>
              <w:t>Decreto Legislativo N° 756</w:t>
            </w:r>
          </w:p>
          <w:p w:rsidR="00CF5F0E" w:rsidRPr="0032332E" w:rsidRDefault="00CF5F0E" w:rsidP="00CF5F0E">
            <w:pPr>
              <w:spacing w:after="0" w:line="200" w:lineRule="exact"/>
              <w:rPr>
                <w:rFonts w:ascii="Arial" w:hAnsi="Arial" w:cs="Arial"/>
                <w:color w:val="000000"/>
                <w:kern w:val="24"/>
                <w:sz w:val="18"/>
                <w:szCs w:val="18"/>
                <w:lang w:val="es-ES" w:eastAsia="es-PE"/>
              </w:rPr>
            </w:pPr>
            <w:r w:rsidRPr="0032332E">
              <w:rPr>
                <w:rFonts w:ascii="Arial" w:hAnsi="Arial" w:cs="Arial"/>
                <w:color w:val="000000"/>
                <w:kern w:val="24"/>
                <w:sz w:val="18"/>
                <w:szCs w:val="18"/>
                <w:lang w:val="es-ES" w:eastAsia="es-PE"/>
              </w:rPr>
              <w:t>Decreto Supremo N° 018-91, incorpora el CVH a estructura del Ministerio de Educaci6n.</w:t>
            </w:r>
          </w:p>
          <w:p w:rsidR="00CF5F0E" w:rsidRPr="0032332E" w:rsidRDefault="00CF5F0E" w:rsidP="00CF5F0E">
            <w:pPr>
              <w:spacing w:after="0" w:line="200" w:lineRule="exact"/>
              <w:rPr>
                <w:rFonts w:ascii="Arial" w:hAnsi="Arial" w:cs="Arial"/>
                <w:color w:val="000000"/>
                <w:kern w:val="24"/>
                <w:sz w:val="18"/>
                <w:szCs w:val="18"/>
                <w:lang w:val="es-ES" w:eastAsia="es-PE"/>
              </w:rPr>
            </w:pPr>
            <w:r w:rsidRPr="0032332E">
              <w:rPr>
                <w:rFonts w:ascii="Arial" w:hAnsi="Arial" w:cs="Arial"/>
                <w:color w:val="000000"/>
                <w:kern w:val="24"/>
                <w:sz w:val="18"/>
                <w:szCs w:val="18"/>
                <w:lang w:val="es-ES" w:eastAsia="es-PE"/>
              </w:rPr>
              <w:t>DS N° 36-95 Estatuto del CVH.</w:t>
            </w:r>
          </w:p>
          <w:p w:rsidR="00CF5F0E" w:rsidRPr="0032332E" w:rsidRDefault="00CF5F0E" w:rsidP="00CF5F0E">
            <w:pPr>
              <w:spacing w:after="0" w:line="200" w:lineRule="exact"/>
              <w:rPr>
                <w:rFonts w:ascii="Arial" w:hAnsi="Arial" w:cs="Arial"/>
                <w:color w:val="000000"/>
                <w:kern w:val="24"/>
                <w:sz w:val="18"/>
                <w:szCs w:val="18"/>
                <w:lang w:val="es-ES" w:eastAsia="es-PE"/>
              </w:rPr>
            </w:pPr>
            <w:r w:rsidRPr="0032332E">
              <w:rPr>
                <w:rFonts w:ascii="Arial" w:hAnsi="Arial" w:cs="Arial"/>
                <w:color w:val="000000"/>
                <w:kern w:val="24"/>
                <w:sz w:val="18"/>
                <w:szCs w:val="18"/>
                <w:lang w:val="es-ES" w:eastAsia="es-PE"/>
              </w:rPr>
              <w:t>ROF del CVH</w:t>
            </w:r>
          </w:p>
          <w:p w:rsidR="00CF5F0E" w:rsidRPr="0032332E" w:rsidRDefault="00CF5F0E" w:rsidP="00CF5F0E">
            <w:pPr>
              <w:spacing w:after="0" w:line="200" w:lineRule="exact"/>
              <w:rPr>
                <w:rFonts w:ascii="Arial" w:hAnsi="Arial" w:cs="Arial"/>
                <w:color w:val="000000"/>
                <w:kern w:val="24"/>
                <w:sz w:val="18"/>
                <w:szCs w:val="18"/>
                <w:lang w:val="es-ES" w:eastAsia="es-PE"/>
              </w:rPr>
            </w:pPr>
            <w:r w:rsidRPr="0032332E">
              <w:rPr>
                <w:rFonts w:ascii="Arial" w:hAnsi="Arial" w:cs="Arial"/>
                <w:color w:val="000000"/>
                <w:kern w:val="24"/>
                <w:sz w:val="18"/>
                <w:szCs w:val="18"/>
                <w:lang w:val="es-ES" w:eastAsia="es-PE"/>
              </w:rPr>
              <w:t>Ley N° 29158. Ley Orgánica del Poder Ejecutivo</w:t>
            </w:r>
          </w:p>
        </w:tc>
      </w:tr>
      <w:tr w:rsidR="00CF5F0E" w:rsidRPr="0032332E" w:rsidTr="00CF5F0E">
        <w:trPr>
          <w:gridAfter w:val="1"/>
          <w:wAfter w:w="31" w:type="dxa"/>
          <w:trHeight w:val="376"/>
        </w:trPr>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3) Alcance </w:t>
            </w:r>
          </w:p>
        </w:tc>
        <w:tc>
          <w:tcPr>
            <w:tcW w:w="740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color w:val="000000"/>
                <w:kern w:val="24"/>
                <w:sz w:val="18"/>
                <w:szCs w:val="18"/>
                <w:lang w:val="es-ES" w:eastAsia="es-PE"/>
              </w:rPr>
              <w:t xml:space="preserve">Unidad de RRHH. </w:t>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r w:rsidRPr="0032332E">
              <w:rPr>
                <w:rFonts w:ascii="Arial" w:hAnsi="Arial" w:cs="Arial"/>
                <w:color w:val="000000"/>
                <w:kern w:val="24"/>
                <w:sz w:val="18"/>
                <w:szCs w:val="18"/>
                <w:lang w:val="es-ES" w:eastAsia="es-PE"/>
              </w:rPr>
              <w:tab/>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6) Clasificación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color w:val="000000"/>
                <w:kern w:val="24"/>
                <w:sz w:val="18"/>
                <w:szCs w:val="18"/>
                <w:lang w:val="es-ES" w:eastAsia="es-PE"/>
              </w:rPr>
              <w:t>Soporte</w:t>
            </w:r>
          </w:p>
        </w:tc>
      </w:tr>
      <w:tr w:rsidR="00CF5F0E" w:rsidRPr="0032332E" w:rsidTr="00CF5F0E">
        <w:trPr>
          <w:gridAfter w:val="1"/>
          <w:wAfter w:w="31" w:type="dxa"/>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jc w:val="center"/>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DESCRIPCIÓN DEL PROCESO</w:t>
            </w:r>
          </w:p>
        </w:tc>
      </w:tr>
      <w:tr w:rsidR="00CF5F0E" w:rsidRPr="0032332E" w:rsidTr="003A37C7">
        <w:trPr>
          <w:gridAfter w:val="1"/>
          <w:wAfter w:w="31" w:type="dxa"/>
          <w:trHeight w:val="270"/>
        </w:trPr>
        <w:tc>
          <w:tcPr>
            <w:tcW w:w="20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7) Proveedores </w:t>
            </w:r>
          </w:p>
        </w:tc>
        <w:tc>
          <w:tcPr>
            <w:tcW w:w="34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8) Entradas </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9) Procesos nivel 1 </w:t>
            </w:r>
          </w:p>
        </w:tc>
        <w:tc>
          <w:tcPr>
            <w:tcW w:w="332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10) Salidas </w:t>
            </w:r>
          </w:p>
        </w:tc>
        <w:tc>
          <w:tcPr>
            <w:tcW w:w="294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11) Ciudadano o destinatario de los bienes y servicios </w:t>
            </w:r>
          </w:p>
        </w:tc>
      </w:tr>
      <w:tr w:rsidR="00CF5F0E" w:rsidRPr="0032332E" w:rsidTr="003A37C7">
        <w:trPr>
          <w:gridAfter w:val="1"/>
          <w:wAfter w:w="31" w:type="dxa"/>
          <w:trHeight w:val="2151"/>
        </w:trPr>
        <w:tc>
          <w:tcPr>
            <w:tcW w:w="203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pStyle w:val="Prrafodelista"/>
              <w:numPr>
                <w:ilvl w:val="0"/>
                <w:numId w:val="40"/>
              </w:numPr>
              <w:spacing w:after="0" w:line="200" w:lineRule="exact"/>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Oficina de Planeamiento y Presupuesto,</w:t>
            </w:r>
          </w:p>
          <w:p w:rsidR="00CF5F0E" w:rsidRPr="0032332E" w:rsidRDefault="00CF5F0E" w:rsidP="00CF5F0E">
            <w:pPr>
              <w:pStyle w:val="Prrafodelista"/>
              <w:numPr>
                <w:ilvl w:val="0"/>
                <w:numId w:val="40"/>
              </w:numPr>
              <w:spacing w:after="0" w:line="200" w:lineRule="exact"/>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SERVIR, </w:t>
            </w:r>
          </w:p>
          <w:p w:rsidR="00CF5F0E" w:rsidRPr="0032332E" w:rsidRDefault="00CF5F0E" w:rsidP="00CF5F0E">
            <w:pPr>
              <w:pStyle w:val="Prrafodelista"/>
              <w:numPr>
                <w:ilvl w:val="0"/>
                <w:numId w:val="40"/>
              </w:numPr>
              <w:spacing w:after="0" w:line="200" w:lineRule="exact"/>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Ministerio del Trabajo.</w:t>
            </w:r>
          </w:p>
        </w:tc>
        <w:tc>
          <w:tcPr>
            <w:tcW w:w="34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5"/>
              </w:numPr>
              <w:tabs>
                <w:tab w:val="clear" w:pos="720"/>
              </w:tabs>
              <w:spacing w:after="0" w:line="200" w:lineRule="exact"/>
              <w:ind w:left="295" w:hanging="141"/>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POI</w:t>
            </w:r>
          </w:p>
          <w:p w:rsidR="00CF5F0E" w:rsidRPr="0032332E" w:rsidRDefault="00CF5F0E" w:rsidP="00CF5F0E">
            <w:pPr>
              <w:numPr>
                <w:ilvl w:val="0"/>
                <w:numId w:val="5"/>
              </w:numPr>
              <w:tabs>
                <w:tab w:val="clear" w:pos="720"/>
              </w:tabs>
              <w:spacing w:after="0" w:line="200" w:lineRule="exact"/>
              <w:ind w:left="295" w:hanging="141"/>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RESOLUCIÓN N° 238  - 2014-SERVIR-PE, NORMATIVA LABORAL</w:t>
            </w:r>
          </w:p>
          <w:p w:rsidR="00CF5F0E" w:rsidRPr="0032332E" w:rsidRDefault="00CF5F0E" w:rsidP="00CF5F0E">
            <w:pPr>
              <w:numPr>
                <w:ilvl w:val="0"/>
                <w:numId w:val="5"/>
              </w:numPr>
              <w:spacing w:after="0" w:line="200" w:lineRule="exact"/>
              <w:ind w:left="295" w:hanging="141"/>
              <w:contextualSpacing/>
              <w:rPr>
                <w:rFonts w:ascii="Arial" w:eastAsia="Times New Roman" w:hAnsi="Arial" w:cs="Arial"/>
                <w:sz w:val="18"/>
                <w:szCs w:val="18"/>
                <w:lang w:eastAsia="es-PE"/>
              </w:rPr>
            </w:pPr>
            <w:proofErr w:type="spellStart"/>
            <w:r w:rsidRPr="0032332E">
              <w:rPr>
                <w:rFonts w:ascii="Arial" w:eastAsia="Times New Roman" w:hAnsi="Arial" w:cs="Arial"/>
                <w:color w:val="000000"/>
                <w:kern w:val="24"/>
                <w:sz w:val="18"/>
                <w:szCs w:val="18"/>
                <w:lang w:val="es-ES" w:eastAsia="es-PE"/>
              </w:rPr>
              <w:t>Dleg</w:t>
            </w:r>
            <w:proofErr w:type="spellEnd"/>
            <w:r w:rsidRPr="0032332E">
              <w:rPr>
                <w:rFonts w:ascii="Arial" w:eastAsia="Times New Roman" w:hAnsi="Arial" w:cs="Arial"/>
                <w:color w:val="000000"/>
                <w:kern w:val="24"/>
                <w:sz w:val="18"/>
                <w:szCs w:val="18"/>
                <w:lang w:val="es-ES" w:eastAsia="es-PE"/>
              </w:rPr>
              <w:t xml:space="preserve"> 728,</w:t>
            </w:r>
          </w:p>
          <w:p w:rsidR="00CF5F0E" w:rsidRPr="0032332E" w:rsidRDefault="00CF5F0E" w:rsidP="00CF5F0E">
            <w:pPr>
              <w:numPr>
                <w:ilvl w:val="0"/>
                <w:numId w:val="5"/>
              </w:numPr>
              <w:spacing w:after="0" w:line="200" w:lineRule="exact"/>
              <w:ind w:left="295" w:hanging="141"/>
              <w:contextualSpacing/>
              <w:rPr>
                <w:rFonts w:ascii="Arial" w:eastAsia="Times New Roman" w:hAnsi="Arial" w:cs="Arial"/>
                <w:sz w:val="18"/>
                <w:szCs w:val="18"/>
                <w:lang w:eastAsia="es-PE"/>
              </w:rPr>
            </w:pPr>
            <w:proofErr w:type="spellStart"/>
            <w:r w:rsidRPr="0032332E">
              <w:rPr>
                <w:rFonts w:ascii="Arial" w:eastAsia="Times New Roman" w:hAnsi="Arial" w:cs="Arial"/>
                <w:color w:val="000000"/>
                <w:kern w:val="24"/>
                <w:sz w:val="18"/>
                <w:szCs w:val="18"/>
                <w:lang w:val="es-ES" w:eastAsia="es-PE"/>
              </w:rPr>
              <w:t>Dleg</w:t>
            </w:r>
            <w:proofErr w:type="spellEnd"/>
            <w:r w:rsidRPr="0032332E">
              <w:rPr>
                <w:rFonts w:ascii="Arial" w:eastAsia="Times New Roman" w:hAnsi="Arial" w:cs="Arial"/>
                <w:color w:val="000000"/>
                <w:kern w:val="24"/>
                <w:sz w:val="18"/>
                <w:szCs w:val="18"/>
                <w:lang w:val="es-ES" w:eastAsia="es-PE"/>
              </w:rPr>
              <w:t xml:space="preserve"> 1057.</w:t>
            </w:r>
          </w:p>
          <w:p w:rsidR="00CF5F0E" w:rsidRPr="0032332E" w:rsidRDefault="00CF5F0E" w:rsidP="00CF5F0E">
            <w:pPr>
              <w:numPr>
                <w:ilvl w:val="0"/>
                <w:numId w:val="5"/>
              </w:numPr>
              <w:spacing w:after="0" w:line="200" w:lineRule="exact"/>
              <w:ind w:left="295" w:hanging="141"/>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Ley 29783, Ley de Seguridad y Salud en el Trabajo</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5"/>
              </w:numPr>
              <w:tabs>
                <w:tab w:val="clear" w:pos="720"/>
              </w:tabs>
              <w:spacing w:after="0" w:line="200" w:lineRule="exact"/>
              <w:ind w:left="404" w:hanging="284"/>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Planeamiento </w:t>
            </w:r>
          </w:p>
          <w:p w:rsidR="00CF5F0E" w:rsidRPr="0032332E" w:rsidRDefault="00CF5F0E" w:rsidP="003A37C7">
            <w:pPr>
              <w:numPr>
                <w:ilvl w:val="0"/>
                <w:numId w:val="5"/>
              </w:numPr>
              <w:tabs>
                <w:tab w:val="clear" w:pos="720"/>
              </w:tabs>
              <w:spacing w:after="0" w:line="200" w:lineRule="exact"/>
              <w:ind w:left="404" w:hanging="284"/>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Gestión </w:t>
            </w:r>
            <w:r w:rsidR="003A37C7" w:rsidRPr="0032332E">
              <w:rPr>
                <w:rFonts w:ascii="Arial" w:eastAsia="Times New Roman" w:hAnsi="Arial" w:cs="Arial"/>
                <w:color w:val="000000"/>
                <w:kern w:val="24"/>
                <w:sz w:val="18"/>
                <w:szCs w:val="18"/>
                <w:lang w:eastAsia="es-PE"/>
              </w:rPr>
              <w:t>del Empleo</w:t>
            </w:r>
          </w:p>
          <w:p w:rsidR="00CF5F0E" w:rsidRPr="0032332E" w:rsidRDefault="00650033" w:rsidP="00CF5F0E">
            <w:pPr>
              <w:numPr>
                <w:ilvl w:val="0"/>
                <w:numId w:val="5"/>
              </w:numPr>
              <w:tabs>
                <w:tab w:val="clear" w:pos="720"/>
              </w:tabs>
              <w:spacing w:after="0" w:line="200" w:lineRule="exact"/>
              <w:ind w:left="404" w:hanging="284"/>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Gestión de Compensaciones</w:t>
            </w:r>
          </w:p>
          <w:p w:rsidR="00CF5F0E" w:rsidRPr="0032332E" w:rsidRDefault="003A37C7" w:rsidP="00CF5F0E">
            <w:pPr>
              <w:numPr>
                <w:ilvl w:val="0"/>
                <w:numId w:val="5"/>
              </w:numPr>
              <w:tabs>
                <w:tab w:val="clear" w:pos="720"/>
              </w:tabs>
              <w:spacing w:after="0" w:line="200" w:lineRule="exact"/>
              <w:ind w:left="404" w:hanging="284"/>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Gestión del Desarrollo y </w:t>
            </w:r>
            <w:r w:rsidR="00CF5F0E" w:rsidRPr="0032332E">
              <w:rPr>
                <w:rFonts w:ascii="Arial" w:eastAsia="Times New Roman" w:hAnsi="Arial" w:cs="Arial"/>
                <w:color w:val="000000"/>
                <w:kern w:val="24"/>
                <w:sz w:val="18"/>
                <w:szCs w:val="18"/>
                <w:lang w:eastAsia="es-PE"/>
              </w:rPr>
              <w:t xml:space="preserve">Capacitación </w:t>
            </w:r>
          </w:p>
          <w:p w:rsidR="00CF5F0E" w:rsidRPr="0032332E" w:rsidRDefault="003A37C7" w:rsidP="00CF5F0E">
            <w:pPr>
              <w:numPr>
                <w:ilvl w:val="0"/>
                <w:numId w:val="5"/>
              </w:numPr>
              <w:tabs>
                <w:tab w:val="clear" w:pos="720"/>
              </w:tabs>
              <w:spacing w:after="0" w:line="200" w:lineRule="exact"/>
              <w:ind w:left="404" w:hanging="28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Gestión de Relaciones Humanas y Sociales</w:t>
            </w:r>
            <w:r w:rsidR="00CF5F0E" w:rsidRPr="0032332E">
              <w:rPr>
                <w:rFonts w:ascii="Arial" w:eastAsia="Times New Roman" w:hAnsi="Arial" w:cs="Arial"/>
                <w:color w:val="000000"/>
                <w:kern w:val="24"/>
                <w:sz w:val="18"/>
                <w:szCs w:val="18"/>
                <w:lang w:val="es-ES" w:eastAsia="es-PE"/>
              </w:rPr>
              <w:t>.</w:t>
            </w:r>
          </w:p>
        </w:tc>
        <w:tc>
          <w:tcPr>
            <w:tcW w:w="332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Políticas y procedimientos internos.</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Personal contratado</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Legajos del Personal</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Informe de Asistencia del Personal.</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Planillas de pago del personal.</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Planes de Desarrollo de </w:t>
            </w:r>
            <w:r w:rsidR="003A37C7" w:rsidRPr="0032332E">
              <w:rPr>
                <w:rFonts w:ascii="Arial" w:eastAsia="Times New Roman" w:hAnsi="Arial" w:cs="Arial"/>
                <w:color w:val="000000"/>
                <w:kern w:val="24"/>
                <w:sz w:val="18"/>
                <w:szCs w:val="18"/>
                <w:lang w:eastAsia="es-PE"/>
              </w:rPr>
              <w:t>Personas</w:t>
            </w:r>
            <w:r w:rsidRPr="0032332E">
              <w:rPr>
                <w:rFonts w:ascii="Arial" w:eastAsia="Times New Roman" w:hAnsi="Arial" w:cs="Arial"/>
                <w:color w:val="000000"/>
                <w:kern w:val="24"/>
                <w:sz w:val="18"/>
                <w:szCs w:val="18"/>
                <w:lang w:eastAsia="es-PE"/>
              </w:rPr>
              <w:t>.</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Personal capacitado</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Convenios.</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Reglamento de Seguridad y Salud en el Trabajo.</w:t>
            </w:r>
          </w:p>
          <w:p w:rsidR="00CF5F0E" w:rsidRPr="0032332E" w:rsidRDefault="00CF5F0E" w:rsidP="00CF5F0E">
            <w:pPr>
              <w:numPr>
                <w:ilvl w:val="0"/>
                <w:numId w:val="5"/>
              </w:numPr>
              <w:tabs>
                <w:tab w:val="clear" w:pos="720"/>
              </w:tabs>
              <w:spacing w:after="0" w:line="200" w:lineRule="exact"/>
              <w:ind w:left="435"/>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Actividades recreativas, sociales, integración y mejoramiento del clima laboral</w:t>
            </w:r>
          </w:p>
        </w:tc>
        <w:tc>
          <w:tcPr>
            <w:tcW w:w="294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5"/>
              </w:numPr>
              <w:tabs>
                <w:tab w:val="clear" w:pos="720"/>
              </w:tabs>
              <w:spacing w:after="0" w:line="200" w:lineRule="exact"/>
              <w:ind w:left="232" w:hanging="142"/>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Alta Dirección </w:t>
            </w:r>
          </w:p>
          <w:p w:rsidR="00CF5F0E" w:rsidRPr="0032332E" w:rsidRDefault="00CF5F0E" w:rsidP="00CF5F0E">
            <w:pPr>
              <w:numPr>
                <w:ilvl w:val="0"/>
                <w:numId w:val="5"/>
              </w:numPr>
              <w:tabs>
                <w:tab w:val="clear" w:pos="720"/>
              </w:tabs>
              <w:spacing w:after="0" w:line="200" w:lineRule="exact"/>
              <w:ind w:left="232" w:hanging="142"/>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Órganos </w:t>
            </w:r>
            <w:r w:rsidR="003A37C7" w:rsidRPr="0032332E">
              <w:rPr>
                <w:rFonts w:ascii="Arial" w:eastAsia="Times New Roman" w:hAnsi="Arial" w:cs="Arial"/>
                <w:color w:val="000000"/>
                <w:kern w:val="24"/>
                <w:sz w:val="18"/>
                <w:szCs w:val="18"/>
                <w:lang w:eastAsia="es-PE"/>
              </w:rPr>
              <w:t>y Unidades Orgánicas</w:t>
            </w:r>
          </w:p>
          <w:p w:rsidR="00CF5F0E" w:rsidRPr="0032332E" w:rsidRDefault="00CF5F0E" w:rsidP="00CF5F0E">
            <w:pPr>
              <w:numPr>
                <w:ilvl w:val="0"/>
                <w:numId w:val="5"/>
              </w:numPr>
              <w:tabs>
                <w:tab w:val="clear" w:pos="720"/>
              </w:tabs>
              <w:spacing w:after="0" w:line="200" w:lineRule="exact"/>
              <w:ind w:left="232" w:hanging="142"/>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 xml:space="preserve">Colaboradores </w:t>
            </w:r>
          </w:p>
          <w:p w:rsidR="00CF5F0E" w:rsidRPr="0032332E" w:rsidRDefault="00CF5F0E" w:rsidP="00CF5F0E">
            <w:pPr>
              <w:numPr>
                <w:ilvl w:val="0"/>
                <w:numId w:val="5"/>
              </w:numPr>
              <w:tabs>
                <w:tab w:val="clear" w:pos="720"/>
              </w:tabs>
              <w:spacing w:after="0" w:line="200" w:lineRule="exact"/>
              <w:ind w:left="232" w:hanging="142"/>
              <w:contextualSpacing/>
              <w:rPr>
                <w:rFonts w:ascii="Arial" w:eastAsia="Times New Roman" w:hAnsi="Arial" w:cs="Arial"/>
                <w:color w:val="000000"/>
                <w:kern w:val="24"/>
                <w:sz w:val="18"/>
                <w:szCs w:val="18"/>
                <w:lang w:eastAsia="es-PE"/>
              </w:rPr>
            </w:pPr>
            <w:r w:rsidRPr="0032332E">
              <w:rPr>
                <w:rFonts w:ascii="Arial" w:eastAsia="Times New Roman" w:hAnsi="Arial" w:cs="Arial"/>
                <w:color w:val="000000"/>
                <w:kern w:val="24"/>
                <w:sz w:val="18"/>
                <w:szCs w:val="18"/>
                <w:lang w:eastAsia="es-PE"/>
              </w:rPr>
              <w:t>SERVIR</w:t>
            </w:r>
          </w:p>
        </w:tc>
      </w:tr>
      <w:tr w:rsidR="00CF5F0E" w:rsidRPr="0032332E" w:rsidTr="00CF5F0E">
        <w:trPr>
          <w:gridAfter w:val="1"/>
          <w:wAfter w:w="31" w:type="dxa"/>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jc w:val="center"/>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IDENTIFICACIÓN DE RECURSOS CRÍTICOS PARA LA EJECUCIÓN Y CONTROL DEL PROCESO</w:t>
            </w:r>
          </w:p>
        </w:tc>
      </w:tr>
      <w:tr w:rsidR="00CF5F0E" w:rsidRPr="0032332E" w:rsidTr="00CF5F0E">
        <w:trPr>
          <w:gridAfter w:val="1"/>
          <w:wAfter w:w="31" w:type="dxa"/>
          <w:trHeight w:val="77"/>
        </w:trPr>
        <w:tc>
          <w:tcPr>
            <w:tcW w:w="467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12) Controles o inspecciones </w:t>
            </w:r>
          </w:p>
        </w:tc>
        <w:tc>
          <w:tcPr>
            <w:tcW w:w="540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13) Recursos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14) Documentos y formatos </w:t>
            </w:r>
          </w:p>
        </w:tc>
      </w:tr>
      <w:tr w:rsidR="00CF5F0E" w:rsidRPr="0032332E" w:rsidTr="00CF5F0E">
        <w:trPr>
          <w:gridAfter w:val="1"/>
          <w:wAfter w:w="31" w:type="dxa"/>
          <w:trHeight w:val="1348"/>
        </w:trPr>
        <w:tc>
          <w:tcPr>
            <w:tcW w:w="467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Control interno</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Listas de control</w:t>
            </w:r>
          </w:p>
          <w:p w:rsidR="00CF5F0E" w:rsidRPr="0032332E" w:rsidRDefault="00CF5F0E" w:rsidP="00CF5F0E">
            <w:pPr>
              <w:numPr>
                <w:ilvl w:val="0"/>
                <w:numId w:val="6"/>
              </w:numPr>
              <w:spacing w:after="0" w:line="200" w:lineRule="exact"/>
              <w:ind w:left="709" w:hanging="205"/>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Evaluaciones del desarrollo de capacidades de alojamiento y convenciones</w:t>
            </w:r>
          </w:p>
        </w:tc>
        <w:tc>
          <w:tcPr>
            <w:tcW w:w="540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Infraestructura</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 xml:space="preserve">Sistemas de control </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Material y vehículos</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Personal.</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eastAsia="es-PE"/>
              </w:rPr>
              <w:t>Centros de capacitación.</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Estructura curricular o programas de capacitación</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Programas de capacitación</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Legajos básicos de capacitación</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 xml:space="preserve">Encuestas </w:t>
            </w:r>
          </w:p>
          <w:p w:rsidR="00CF5F0E" w:rsidRPr="0032332E" w:rsidRDefault="00CF5F0E" w:rsidP="00CF5F0E">
            <w:pPr>
              <w:numPr>
                <w:ilvl w:val="0"/>
                <w:numId w:val="6"/>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Entrevistas</w:t>
            </w:r>
          </w:p>
        </w:tc>
      </w:tr>
      <w:tr w:rsidR="00CF5F0E" w:rsidRPr="0032332E" w:rsidTr="00CF5F0E">
        <w:trPr>
          <w:gridAfter w:val="1"/>
          <w:wAfter w:w="31" w:type="dxa"/>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jc w:val="center"/>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lastRenderedPageBreak/>
              <w:t>EVIDENCIAS E INDICADORES DEL PROCESO</w:t>
            </w:r>
          </w:p>
        </w:tc>
      </w:tr>
      <w:tr w:rsidR="00CF5F0E" w:rsidRPr="0032332E" w:rsidTr="00CF5F0E">
        <w:trPr>
          <w:gridAfter w:val="1"/>
          <w:wAfter w:w="31" w:type="dxa"/>
          <w:trHeight w:val="77"/>
        </w:trPr>
        <w:tc>
          <w:tcPr>
            <w:tcW w:w="637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15) Registros </w:t>
            </w:r>
          </w:p>
        </w:tc>
        <w:tc>
          <w:tcPr>
            <w:tcW w:w="8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2332E" w:rsidRDefault="00CF5F0E" w:rsidP="00CF5F0E">
            <w:pPr>
              <w:spacing w:after="0" w:line="200" w:lineRule="exact"/>
              <w:rPr>
                <w:rFonts w:ascii="Arial" w:eastAsia="Times New Roman" w:hAnsi="Arial" w:cs="Arial"/>
                <w:sz w:val="18"/>
                <w:szCs w:val="18"/>
                <w:lang w:eastAsia="es-PE"/>
              </w:rPr>
            </w:pPr>
            <w:r w:rsidRPr="0032332E">
              <w:rPr>
                <w:rFonts w:ascii="Arial" w:hAnsi="Arial" w:cs="Arial"/>
                <w:b/>
                <w:bCs/>
                <w:color w:val="000000"/>
                <w:kern w:val="24"/>
                <w:sz w:val="18"/>
                <w:szCs w:val="18"/>
                <w:lang w:val="es-ES" w:eastAsia="es-PE"/>
              </w:rPr>
              <w:t xml:space="preserve">16) Indicadores </w:t>
            </w:r>
          </w:p>
        </w:tc>
      </w:tr>
      <w:tr w:rsidR="00CF5F0E" w:rsidRPr="0032332E" w:rsidTr="00CF5F0E">
        <w:trPr>
          <w:gridAfter w:val="1"/>
          <w:wAfter w:w="31" w:type="dxa"/>
          <w:trHeight w:val="203"/>
        </w:trPr>
        <w:tc>
          <w:tcPr>
            <w:tcW w:w="637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F5F0E" w:rsidRPr="0032332E" w:rsidRDefault="00CF5F0E" w:rsidP="00CF5F0E">
            <w:pPr>
              <w:numPr>
                <w:ilvl w:val="0"/>
                <w:numId w:val="7"/>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Registros de evaluación</w:t>
            </w:r>
          </w:p>
          <w:p w:rsidR="00CF5F0E" w:rsidRPr="0032332E" w:rsidRDefault="00CF5F0E" w:rsidP="00CF5F0E">
            <w:pPr>
              <w:numPr>
                <w:ilvl w:val="0"/>
                <w:numId w:val="7"/>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Registros de asistencia</w:t>
            </w:r>
          </w:p>
          <w:p w:rsidR="00CF5F0E" w:rsidRPr="00F700F8" w:rsidRDefault="00CF5F0E" w:rsidP="00CF5F0E">
            <w:pPr>
              <w:numPr>
                <w:ilvl w:val="0"/>
                <w:numId w:val="7"/>
              </w:numPr>
              <w:spacing w:after="0" w:line="200" w:lineRule="exact"/>
              <w:ind w:left="864"/>
              <w:contextualSpacing/>
              <w:rPr>
                <w:rFonts w:ascii="Arial" w:eastAsia="Times New Roman" w:hAnsi="Arial" w:cs="Arial"/>
                <w:sz w:val="18"/>
                <w:szCs w:val="18"/>
                <w:lang w:eastAsia="es-PE"/>
              </w:rPr>
            </w:pPr>
            <w:r w:rsidRPr="0032332E">
              <w:rPr>
                <w:rFonts w:ascii="Arial" w:eastAsia="Times New Roman" w:hAnsi="Arial" w:cs="Arial"/>
                <w:color w:val="000000"/>
                <w:kern w:val="24"/>
                <w:sz w:val="18"/>
                <w:szCs w:val="18"/>
                <w:lang w:val="es-ES" w:eastAsia="es-PE"/>
              </w:rPr>
              <w:t xml:space="preserve">Registro de planillas </w:t>
            </w:r>
          </w:p>
          <w:p w:rsidR="00F700F8" w:rsidRPr="00F700F8" w:rsidRDefault="00F700F8" w:rsidP="00CF5F0E">
            <w:pPr>
              <w:numPr>
                <w:ilvl w:val="0"/>
                <w:numId w:val="7"/>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 xml:space="preserve">Registro de Seguridad y Salud en el trabajo </w:t>
            </w:r>
          </w:p>
          <w:p w:rsidR="00F700F8" w:rsidRPr="0032332E" w:rsidRDefault="00F700F8" w:rsidP="00CF5F0E">
            <w:pPr>
              <w:numPr>
                <w:ilvl w:val="0"/>
                <w:numId w:val="7"/>
              </w:numPr>
              <w:spacing w:after="0" w:line="200" w:lineRule="exact"/>
              <w:ind w:left="864"/>
              <w:contextualSpacing/>
              <w:rPr>
                <w:rFonts w:ascii="Arial" w:eastAsia="Times New Roman" w:hAnsi="Arial" w:cs="Arial"/>
                <w:sz w:val="18"/>
                <w:szCs w:val="18"/>
                <w:lang w:eastAsia="es-PE"/>
              </w:rPr>
            </w:pPr>
            <w:r>
              <w:rPr>
                <w:rFonts w:ascii="Arial" w:eastAsia="Times New Roman" w:hAnsi="Arial" w:cs="Arial"/>
                <w:color w:val="000000"/>
                <w:kern w:val="24"/>
                <w:sz w:val="18"/>
                <w:szCs w:val="18"/>
                <w:lang w:val="es-ES" w:eastAsia="es-PE"/>
              </w:rPr>
              <w:t xml:space="preserve">Registro de reportes médicos </w:t>
            </w:r>
          </w:p>
        </w:tc>
        <w:tc>
          <w:tcPr>
            <w:tcW w:w="8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F5F0E" w:rsidRPr="0032332E" w:rsidRDefault="00CF5F0E" w:rsidP="00CF5F0E">
            <w:pPr>
              <w:numPr>
                <w:ilvl w:val="0"/>
                <w:numId w:val="7"/>
              </w:numPr>
              <w:spacing w:after="0" w:line="200" w:lineRule="exact"/>
              <w:ind w:left="718" w:hanging="284"/>
              <w:contextualSpacing/>
              <w:rPr>
                <w:rFonts w:ascii="Arial" w:eastAsia="Times New Roman" w:hAnsi="Arial" w:cs="Arial"/>
                <w:sz w:val="18"/>
                <w:szCs w:val="18"/>
                <w:lang w:eastAsia="es-PE"/>
              </w:rPr>
            </w:pPr>
            <w:r w:rsidRPr="0032332E">
              <w:rPr>
                <w:rFonts w:ascii="Arial" w:eastAsia="Times New Roman" w:hAnsi="Arial" w:cs="Arial"/>
                <w:sz w:val="18"/>
                <w:szCs w:val="18"/>
                <w:lang w:eastAsia="es-PE"/>
              </w:rPr>
              <w:t>Porcentaje de ingreso de nuevos colaboradores</w:t>
            </w:r>
          </w:p>
          <w:p w:rsidR="00CF5F0E" w:rsidRPr="0032332E" w:rsidRDefault="00CF5F0E" w:rsidP="00CF5F0E">
            <w:pPr>
              <w:numPr>
                <w:ilvl w:val="0"/>
                <w:numId w:val="7"/>
              </w:numPr>
              <w:spacing w:after="0" w:line="200" w:lineRule="exact"/>
              <w:ind w:left="718" w:hanging="284"/>
              <w:contextualSpacing/>
              <w:rPr>
                <w:rFonts w:ascii="Arial" w:eastAsia="Times New Roman" w:hAnsi="Arial" w:cs="Arial"/>
                <w:sz w:val="18"/>
                <w:szCs w:val="18"/>
                <w:lang w:eastAsia="es-PE"/>
              </w:rPr>
            </w:pPr>
            <w:r w:rsidRPr="0032332E">
              <w:rPr>
                <w:rFonts w:ascii="Arial" w:eastAsia="Times New Roman" w:hAnsi="Arial" w:cs="Arial"/>
                <w:sz w:val="18"/>
                <w:szCs w:val="18"/>
                <w:lang w:eastAsia="es-PE"/>
              </w:rPr>
              <w:t xml:space="preserve">Porcentaje de rotación de personal </w:t>
            </w:r>
          </w:p>
          <w:p w:rsidR="00CF5F0E" w:rsidRPr="0032332E" w:rsidRDefault="00CF5F0E" w:rsidP="00CF5F0E">
            <w:pPr>
              <w:numPr>
                <w:ilvl w:val="0"/>
                <w:numId w:val="7"/>
              </w:numPr>
              <w:spacing w:after="0" w:line="200" w:lineRule="exact"/>
              <w:ind w:left="718" w:hanging="284"/>
              <w:contextualSpacing/>
              <w:rPr>
                <w:rFonts w:ascii="Arial" w:eastAsia="Times New Roman" w:hAnsi="Arial" w:cs="Arial"/>
                <w:sz w:val="18"/>
                <w:szCs w:val="18"/>
                <w:lang w:eastAsia="es-PE"/>
              </w:rPr>
            </w:pPr>
            <w:r w:rsidRPr="0032332E">
              <w:rPr>
                <w:rFonts w:ascii="Arial" w:eastAsia="Times New Roman" w:hAnsi="Arial" w:cs="Arial"/>
                <w:sz w:val="18"/>
                <w:szCs w:val="18"/>
                <w:lang w:eastAsia="es-PE"/>
              </w:rPr>
              <w:t xml:space="preserve">Nivel de Capacitación de personal </w:t>
            </w:r>
          </w:p>
          <w:p w:rsidR="00CF5F0E" w:rsidRPr="0032332E" w:rsidRDefault="00CF5F0E" w:rsidP="00CF5F0E">
            <w:pPr>
              <w:numPr>
                <w:ilvl w:val="0"/>
                <w:numId w:val="7"/>
              </w:numPr>
              <w:spacing w:after="0" w:line="200" w:lineRule="exact"/>
              <w:ind w:left="718" w:hanging="284"/>
              <w:contextualSpacing/>
              <w:rPr>
                <w:rFonts w:ascii="Arial" w:eastAsia="Times New Roman" w:hAnsi="Arial" w:cs="Arial"/>
                <w:sz w:val="18"/>
                <w:szCs w:val="18"/>
                <w:lang w:eastAsia="es-PE"/>
              </w:rPr>
            </w:pPr>
            <w:r w:rsidRPr="0032332E">
              <w:rPr>
                <w:rFonts w:ascii="Arial" w:eastAsia="Times New Roman" w:hAnsi="Arial" w:cs="Arial"/>
                <w:sz w:val="18"/>
                <w:szCs w:val="18"/>
                <w:lang w:eastAsia="es-PE"/>
              </w:rPr>
              <w:t xml:space="preserve">Porcentaje de nuevos convenios laborales </w:t>
            </w:r>
          </w:p>
          <w:p w:rsidR="00CF5F0E" w:rsidRPr="0032332E" w:rsidRDefault="00CF5F0E" w:rsidP="00CF5F0E">
            <w:pPr>
              <w:numPr>
                <w:ilvl w:val="0"/>
                <w:numId w:val="7"/>
              </w:numPr>
              <w:spacing w:after="0" w:line="200" w:lineRule="exact"/>
              <w:ind w:left="718" w:hanging="284"/>
              <w:contextualSpacing/>
              <w:rPr>
                <w:rFonts w:ascii="Arial" w:eastAsia="Times New Roman" w:hAnsi="Arial" w:cs="Arial"/>
                <w:sz w:val="18"/>
                <w:szCs w:val="18"/>
                <w:lang w:eastAsia="es-PE"/>
              </w:rPr>
            </w:pPr>
            <w:r w:rsidRPr="0032332E">
              <w:rPr>
                <w:rFonts w:ascii="Arial" w:eastAsia="Times New Roman" w:hAnsi="Arial" w:cs="Arial"/>
                <w:sz w:val="18"/>
                <w:szCs w:val="18"/>
                <w:lang w:eastAsia="es-PE"/>
              </w:rPr>
              <w:t>Nivel de satisfacción del personal con las actividades de mejoramiento del clima laboral</w:t>
            </w:r>
          </w:p>
        </w:tc>
      </w:tr>
    </w:tbl>
    <w:p w:rsidR="00B06C02" w:rsidRDefault="00B06C02" w:rsidP="00970A95">
      <w:pPr>
        <w:pStyle w:val="Sinespaciado"/>
        <w:tabs>
          <w:tab w:val="left" w:pos="142"/>
          <w:tab w:val="left" w:pos="426"/>
        </w:tabs>
        <w:ind w:left="360"/>
        <w:outlineLvl w:val="2"/>
        <w:rPr>
          <w:rFonts w:ascii="Arial" w:hAnsi="Arial" w:cs="Arial"/>
          <w:b/>
          <w:sz w:val="24"/>
        </w:rPr>
      </w:pPr>
    </w:p>
    <w:p w:rsidR="00970A95" w:rsidRDefault="00970A95" w:rsidP="00970A95">
      <w:pPr>
        <w:pStyle w:val="Sinespaciado"/>
        <w:tabs>
          <w:tab w:val="left" w:pos="142"/>
          <w:tab w:val="left" w:pos="426"/>
        </w:tabs>
        <w:ind w:left="360"/>
        <w:outlineLvl w:val="2"/>
        <w:rPr>
          <w:rFonts w:ascii="Arial" w:hAnsi="Arial" w:cs="Arial"/>
          <w:b/>
          <w:sz w:val="24"/>
        </w:rPr>
      </w:pPr>
    </w:p>
    <w:p w:rsidR="00970A95" w:rsidRDefault="00970A95" w:rsidP="00970A95">
      <w:pPr>
        <w:pStyle w:val="Sinespaciado"/>
        <w:tabs>
          <w:tab w:val="left" w:pos="142"/>
          <w:tab w:val="left" w:pos="426"/>
        </w:tabs>
        <w:ind w:left="360"/>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A13C58" w:rsidRDefault="00A13C58" w:rsidP="00A13C58">
      <w:pPr>
        <w:pStyle w:val="Sinespaciado"/>
        <w:tabs>
          <w:tab w:val="left" w:pos="142"/>
          <w:tab w:val="left" w:pos="426"/>
        </w:tabs>
        <w:ind w:left="792"/>
        <w:outlineLvl w:val="2"/>
        <w:rPr>
          <w:rFonts w:ascii="Arial" w:hAnsi="Arial" w:cs="Arial"/>
          <w:b/>
          <w:sz w:val="24"/>
        </w:rPr>
      </w:pPr>
    </w:p>
    <w:p w:rsidR="00C26431" w:rsidRDefault="00C26431" w:rsidP="00A13C58">
      <w:pPr>
        <w:pStyle w:val="Sinespaciado"/>
        <w:tabs>
          <w:tab w:val="left" w:pos="142"/>
          <w:tab w:val="left" w:pos="426"/>
        </w:tabs>
        <w:ind w:left="792"/>
        <w:outlineLvl w:val="2"/>
        <w:rPr>
          <w:rFonts w:ascii="Arial" w:hAnsi="Arial" w:cs="Arial"/>
          <w:b/>
          <w:sz w:val="24"/>
        </w:rPr>
      </w:pPr>
    </w:p>
    <w:p w:rsidR="00C26431" w:rsidRDefault="00C26431" w:rsidP="00A13C58">
      <w:pPr>
        <w:pStyle w:val="Sinespaciado"/>
        <w:tabs>
          <w:tab w:val="left" w:pos="142"/>
          <w:tab w:val="left" w:pos="426"/>
        </w:tabs>
        <w:ind w:left="792"/>
        <w:outlineLvl w:val="2"/>
        <w:rPr>
          <w:rFonts w:ascii="Arial" w:hAnsi="Arial" w:cs="Arial"/>
          <w:b/>
          <w:sz w:val="24"/>
        </w:rPr>
      </w:pPr>
    </w:p>
    <w:p w:rsidR="00C26431" w:rsidRDefault="00C26431" w:rsidP="00A13C58">
      <w:pPr>
        <w:pStyle w:val="Sinespaciado"/>
        <w:tabs>
          <w:tab w:val="left" w:pos="142"/>
          <w:tab w:val="left" w:pos="426"/>
        </w:tabs>
        <w:ind w:left="792"/>
        <w:outlineLvl w:val="2"/>
        <w:rPr>
          <w:rFonts w:ascii="Arial" w:hAnsi="Arial" w:cs="Arial"/>
          <w:b/>
          <w:sz w:val="24"/>
        </w:rPr>
      </w:pPr>
    </w:p>
    <w:p w:rsidR="00C26431" w:rsidRDefault="00C26431" w:rsidP="00A13C58">
      <w:pPr>
        <w:pStyle w:val="Sinespaciado"/>
        <w:tabs>
          <w:tab w:val="left" w:pos="142"/>
          <w:tab w:val="left" w:pos="426"/>
        </w:tabs>
        <w:ind w:left="792"/>
        <w:outlineLvl w:val="2"/>
        <w:rPr>
          <w:rFonts w:ascii="Arial" w:hAnsi="Arial" w:cs="Arial"/>
          <w:b/>
          <w:sz w:val="24"/>
        </w:rPr>
      </w:pPr>
    </w:p>
    <w:p w:rsidR="00C26431" w:rsidRDefault="00C26431" w:rsidP="00A13C58">
      <w:pPr>
        <w:pStyle w:val="Sinespaciado"/>
        <w:tabs>
          <w:tab w:val="left" w:pos="142"/>
          <w:tab w:val="left" w:pos="426"/>
        </w:tabs>
        <w:ind w:left="792"/>
        <w:outlineLvl w:val="2"/>
        <w:rPr>
          <w:rFonts w:ascii="Arial" w:hAnsi="Arial" w:cs="Arial"/>
          <w:b/>
          <w:sz w:val="24"/>
        </w:rPr>
      </w:pPr>
      <w:bookmarkStart w:id="19" w:name="_GoBack"/>
      <w:bookmarkEnd w:id="19"/>
    </w:p>
    <w:p w:rsidR="00A13C58" w:rsidRDefault="00A13C58" w:rsidP="00A13C58">
      <w:pPr>
        <w:pStyle w:val="Sinespaciado"/>
        <w:tabs>
          <w:tab w:val="left" w:pos="142"/>
          <w:tab w:val="left" w:pos="426"/>
        </w:tabs>
        <w:ind w:left="792"/>
        <w:outlineLvl w:val="2"/>
        <w:rPr>
          <w:rFonts w:ascii="Arial" w:hAnsi="Arial" w:cs="Arial"/>
          <w:b/>
          <w:sz w:val="24"/>
        </w:rPr>
      </w:pPr>
    </w:p>
    <w:p w:rsidR="0032332E" w:rsidRDefault="0032332E" w:rsidP="00A13C58">
      <w:pPr>
        <w:pStyle w:val="Sinespaciado"/>
        <w:tabs>
          <w:tab w:val="left" w:pos="142"/>
          <w:tab w:val="left" w:pos="426"/>
        </w:tabs>
        <w:ind w:left="792"/>
        <w:outlineLvl w:val="2"/>
        <w:rPr>
          <w:rFonts w:ascii="Arial" w:hAnsi="Arial" w:cs="Arial"/>
          <w:b/>
          <w:sz w:val="24"/>
        </w:rPr>
      </w:pPr>
    </w:p>
    <w:p w:rsidR="0032332E" w:rsidRDefault="0032332E" w:rsidP="00A13C58">
      <w:pPr>
        <w:pStyle w:val="Sinespaciado"/>
        <w:tabs>
          <w:tab w:val="left" w:pos="142"/>
          <w:tab w:val="left" w:pos="426"/>
        </w:tabs>
        <w:ind w:left="792"/>
        <w:outlineLvl w:val="2"/>
        <w:rPr>
          <w:rFonts w:ascii="Arial" w:hAnsi="Arial" w:cs="Arial"/>
          <w:b/>
          <w:sz w:val="24"/>
        </w:rPr>
      </w:pPr>
    </w:p>
    <w:p w:rsidR="0032332E" w:rsidRDefault="0032332E" w:rsidP="00A13C58">
      <w:pPr>
        <w:pStyle w:val="Sinespaciado"/>
        <w:tabs>
          <w:tab w:val="left" w:pos="142"/>
          <w:tab w:val="left" w:pos="426"/>
        </w:tabs>
        <w:ind w:left="792"/>
        <w:outlineLvl w:val="2"/>
        <w:rPr>
          <w:rFonts w:ascii="Arial" w:hAnsi="Arial" w:cs="Arial"/>
          <w:b/>
          <w:sz w:val="24"/>
        </w:rPr>
      </w:pPr>
    </w:p>
    <w:p w:rsidR="0032332E" w:rsidRDefault="0032332E" w:rsidP="00A13C58">
      <w:pPr>
        <w:pStyle w:val="Sinespaciado"/>
        <w:tabs>
          <w:tab w:val="left" w:pos="142"/>
          <w:tab w:val="left" w:pos="426"/>
        </w:tabs>
        <w:ind w:left="792"/>
        <w:outlineLvl w:val="2"/>
        <w:rPr>
          <w:rFonts w:ascii="Arial" w:hAnsi="Arial" w:cs="Arial"/>
          <w:b/>
          <w:sz w:val="24"/>
        </w:rPr>
      </w:pPr>
    </w:p>
    <w:p w:rsidR="0032332E" w:rsidRDefault="0032332E" w:rsidP="00A13C58">
      <w:pPr>
        <w:pStyle w:val="Sinespaciado"/>
        <w:tabs>
          <w:tab w:val="left" w:pos="142"/>
          <w:tab w:val="left" w:pos="426"/>
        </w:tabs>
        <w:ind w:left="792"/>
        <w:outlineLvl w:val="2"/>
        <w:rPr>
          <w:rFonts w:ascii="Arial" w:hAnsi="Arial" w:cs="Arial"/>
          <w:b/>
          <w:sz w:val="24"/>
        </w:rPr>
      </w:pPr>
    </w:p>
    <w:p w:rsidR="00B06C02" w:rsidRDefault="004602F8" w:rsidP="00B06C02">
      <w:pPr>
        <w:pStyle w:val="Sinespaciado"/>
        <w:numPr>
          <w:ilvl w:val="1"/>
          <w:numId w:val="4"/>
        </w:numPr>
        <w:tabs>
          <w:tab w:val="left" w:pos="142"/>
          <w:tab w:val="left" w:pos="426"/>
        </w:tabs>
        <w:outlineLvl w:val="2"/>
        <w:rPr>
          <w:rFonts w:ascii="Arial" w:hAnsi="Arial" w:cs="Arial"/>
          <w:b/>
          <w:sz w:val="24"/>
        </w:rPr>
      </w:pPr>
      <w:r>
        <w:rPr>
          <w:rFonts w:ascii="Arial" w:hAnsi="Arial" w:cs="Arial"/>
          <w:b/>
          <w:sz w:val="24"/>
        </w:rPr>
        <w:lastRenderedPageBreak/>
        <w:t xml:space="preserve"> </w:t>
      </w:r>
      <w:bookmarkStart w:id="20" w:name="_Toc462046082"/>
      <w:r w:rsidR="00BB37C4">
        <w:rPr>
          <w:rFonts w:ascii="Arial" w:hAnsi="Arial" w:cs="Arial"/>
          <w:b/>
          <w:sz w:val="18"/>
        </w:rPr>
        <w:t>GESTION</w:t>
      </w:r>
      <w:r w:rsidRPr="00BB37C4">
        <w:rPr>
          <w:rFonts w:ascii="Arial" w:hAnsi="Arial" w:cs="Arial"/>
          <w:b/>
          <w:sz w:val="18"/>
        </w:rPr>
        <w:t xml:space="preserve"> LOGÍSTICA</w:t>
      </w:r>
      <w:bookmarkEnd w:id="20"/>
    </w:p>
    <w:p w:rsidR="00B06C02" w:rsidRDefault="00B06C02" w:rsidP="0044261C">
      <w:pPr>
        <w:pStyle w:val="Sinespaciado"/>
        <w:tabs>
          <w:tab w:val="left" w:pos="142"/>
          <w:tab w:val="left" w:pos="426"/>
        </w:tabs>
        <w:ind w:left="360"/>
        <w:outlineLvl w:val="2"/>
        <w:rPr>
          <w:rFonts w:ascii="Arial" w:hAnsi="Arial" w:cs="Arial"/>
          <w:b/>
          <w:sz w:val="24"/>
        </w:rPr>
      </w:pPr>
    </w:p>
    <w:tbl>
      <w:tblPr>
        <w:tblW w:w="14763" w:type="dxa"/>
        <w:tblCellMar>
          <w:left w:w="0" w:type="dxa"/>
          <w:right w:w="0" w:type="dxa"/>
        </w:tblCellMar>
        <w:tblLook w:val="0600" w:firstRow="0" w:lastRow="0" w:firstColumn="0" w:lastColumn="0" w:noHBand="1" w:noVBand="1"/>
      </w:tblPr>
      <w:tblGrid>
        <w:gridCol w:w="1311"/>
        <w:gridCol w:w="1262"/>
        <w:gridCol w:w="1927"/>
        <w:gridCol w:w="766"/>
        <w:gridCol w:w="1559"/>
        <w:gridCol w:w="284"/>
        <w:gridCol w:w="1134"/>
        <w:gridCol w:w="1417"/>
        <w:gridCol w:w="426"/>
        <w:gridCol w:w="2268"/>
        <w:gridCol w:w="2409"/>
      </w:tblGrid>
      <w:tr w:rsidR="00CF5F0E" w:rsidRPr="003A37C7" w:rsidTr="00A13C58">
        <w:trPr>
          <w:trHeight w:val="393"/>
        </w:trPr>
        <w:tc>
          <w:tcPr>
            <w:tcW w:w="1476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jc w:val="center"/>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FICHA TÉCNICA DEL PROCESO NIVEL 0</w:t>
            </w:r>
          </w:p>
        </w:tc>
      </w:tr>
      <w:tr w:rsidR="00CF5F0E" w:rsidRPr="003A37C7" w:rsidTr="0032332E">
        <w:trPr>
          <w:trHeight w:val="253"/>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 Nombre </w:t>
            </w:r>
          </w:p>
        </w:tc>
        <w:tc>
          <w:tcPr>
            <w:tcW w:w="579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32332E" w:rsidP="00CF5F0E">
            <w:pPr>
              <w:spacing w:after="0" w:line="180" w:lineRule="exact"/>
              <w:rPr>
                <w:rFonts w:ascii="Arial" w:eastAsia="Times New Roman" w:hAnsi="Arial" w:cs="Arial"/>
                <w:sz w:val="20"/>
                <w:szCs w:val="20"/>
                <w:lang w:eastAsia="es-PE"/>
              </w:rPr>
            </w:pPr>
            <w:r>
              <w:rPr>
                <w:rFonts w:ascii="Arial" w:hAnsi="Arial" w:cs="Arial"/>
                <w:color w:val="000000"/>
                <w:kern w:val="24"/>
                <w:sz w:val="20"/>
                <w:szCs w:val="20"/>
                <w:lang w:val="es-ES" w:eastAsia="es-PE"/>
              </w:rPr>
              <w:t>Gestión</w:t>
            </w:r>
            <w:r w:rsidR="00CF5F0E" w:rsidRPr="003A37C7">
              <w:rPr>
                <w:rFonts w:ascii="Arial" w:hAnsi="Arial" w:cs="Arial"/>
                <w:color w:val="000000"/>
                <w:kern w:val="24"/>
                <w:sz w:val="20"/>
                <w:szCs w:val="20"/>
                <w:lang w:val="es-ES" w:eastAsia="es-PE"/>
              </w:rPr>
              <w:t xml:space="preserve"> Logística</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4) Responsable </w:t>
            </w:r>
          </w:p>
        </w:tc>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color w:val="000000"/>
                <w:kern w:val="24"/>
                <w:sz w:val="20"/>
                <w:szCs w:val="20"/>
                <w:lang w:val="es-ES" w:eastAsia="es-PE"/>
              </w:rPr>
              <w:t>Jefe de la Unidad de Logística</w:t>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p>
        </w:tc>
      </w:tr>
      <w:tr w:rsidR="00CF5F0E" w:rsidRPr="003A37C7" w:rsidTr="0032332E">
        <w:trPr>
          <w:trHeight w:val="539"/>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2) Objetivo </w:t>
            </w:r>
          </w:p>
        </w:tc>
        <w:tc>
          <w:tcPr>
            <w:tcW w:w="579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color w:val="000000"/>
                <w:kern w:val="24"/>
                <w:sz w:val="20"/>
                <w:szCs w:val="20"/>
                <w:lang w:val="es-ES" w:eastAsia="es-PE"/>
              </w:rPr>
              <w:t xml:space="preserve">Gestionar el abastecimiento de manera adecuada  del Centro Vacacional </w:t>
            </w:r>
            <w:proofErr w:type="spellStart"/>
            <w:r w:rsidRPr="003A37C7">
              <w:rPr>
                <w:rFonts w:ascii="Arial" w:hAnsi="Arial" w:cs="Arial"/>
                <w:color w:val="000000"/>
                <w:kern w:val="24"/>
                <w:sz w:val="20"/>
                <w:szCs w:val="20"/>
                <w:lang w:val="es-ES" w:eastAsia="es-PE"/>
              </w:rPr>
              <w:t>Huampaní</w:t>
            </w:r>
            <w:proofErr w:type="spellEnd"/>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5) Requisitos </w:t>
            </w:r>
          </w:p>
        </w:tc>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Ley N° 10844 del 27.03.47, creaci6n del CVH</w:t>
            </w:r>
          </w:p>
          <w:p w:rsidR="00CF5F0E" w:rsidRPr="003A37C7" w:rsidRDefault="00CF5F0E"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Decreto Legislativo N° 756</w:t>
            </w:r>
          </w:p>
          <w:p w:rsidR="00CF5F0E" w:rsidRPr="003A37C7" w:rsidRDefault="00CF5F0E"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Decreto Supremo N° 018-91, incorpora el CVH a estructura del Ministerio de Educaci6n.</w:t>
            </w:r>
          </w:p>
          <w:p w:rsidR="00CF5F0E" w:rsidRPr="003A37C7" w:rsidRDefault="00CF5F0E"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DS N° 36-95 Estatuto del CVH.</w:t>
            </w:r>
          </w:p>
          <w:p w:rsidR="00CF5F0E" w:rsidRPr="003A37C7" w:rsidRDefault="00CF5F0E"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ROF del CVH</w:t>
            </w:r>
          </w:p>
          <w:p w:rsidR="00CF5F0E" w:rsidRDefault="00CF5F0E"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Ley N° 29158. Ley Orgánica del Poder Ejecutivo</w:t>
            </w:r>
          </w:p>
          <w:p w:rsidR="003F1672" w:rsidRPr="003A37C7" w:rsidRDefault="003F1672" w:rsidP="00CF5F0E">
            <w:pPr>
              <w:numPr>
                <w:ilvl w:val="0"/>
                <w:numId w:val="31"/>
              </w:numPr>
              <w:spacing w:after="0" w:line="180" w:lineRule="exact"/>
              <w:ind w:left="318" w:hanging="284"/>
              <w:rPr>
                <w:rFonts w:ascii="Arial" w:hAnsi="Arial" w:cs="Arial"/>
                <w:color w:val="000000"/>
                <w:kern w:val="24"/>
                <w:sz w:val="20"/>
                <w:szCs w:val="20"/>
                <w:lang w:val="es-ES" w:eastAsia="es-PE"/>
              </w:rPr>
            </w:pPr>
            <w:r w:rsidRPr="00B11AD2">
              <w:rPr>
                <w:rFonts w:ascii="Arial" w:hAnsi="Arial" w:cs="Arial"/>
                <w:color w:val="000000"/>
                <w:kern w:val="24"/>
                <w:sz w:val="20"/>
                <w:szCs w:val="20"/>
                <w:lang w:val="es-ES" w:eastAsia="es-PE"/>
              </w:rPr>
              <w:t>Ley N° 30225  Ley de contrataciones y Adquisiciones</w:t>
            </w:r>
          </w:p>
        </w:tc>
      </w:tr>
      <w:tr w:rsidR="00CF5F0E" w:rsidRPr="003A37C7" w:rsidTr="0032332E">
        <w:trPr>
          <w:trHeight w:val="390"/>
        </w:trPr>
        <w:tc>
          <w:tcPr>
            <w:tcW w:w="131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 3) Alcance </w:t>
            </w:r>
          </w:p>
        </w:tc>
        <w:tc>
          <w:tcPr>
            <w:tcW w:w="579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color w:val="000000"/>
                <w:kern w:val="24"/>
                <w:sz w:val="20"/>
                <w:szCs w:val="20"/>
                <w:lang w:val="es-ES" w:eastAsia="es-PE"/>
              </w:rPr>
              <w:t>Unidades de Logística, Contabilidad, Tesorería, OPP</w:t>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r w:rsidRPr="003A37C7">
              <w:rPr>
                <w:rFonts w:ascii="Arial" w:hAnsi="Arial" w:cs="Arial"/>
                <w:color w:val="000000"/>
                <w:kern w:val="24"/>
                <w:sz w:val="20"/>
                <w:szCs w:val="20"/>
                <w:lang w:val="es-ES" w:eastAsia="es-PE"/>
              </w:rPr>
              <w:tab/>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6) Clasificación </w:t>
            </w:r>
          </w:p>
        </w:tc>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B11AD2" w:rsidRDefault="00CF5F0E" w:rsidP="00B11AD2">
            <w:pPr>
              <w:numPr>
                <w:ilvl w:val="0"/>
                <w:numId w:val="31"/>
              </w:numPr>
              <w:spacing w:after="0" w:line="180" w:lineRule="exact"/>
              <w:ind w:left="318" w:hanging="284"/>
              <w:rPr>
                <w:rFonts w:ascii="Arial" w:hAnsi="Arial" w:cs="Arial"/>
                <w:color w:val="000000"/>
                <w:kern w:val="24"/>
                <w:sz w:val="20"/>
                <w:szCs w:val="20"/>
                <w:lang w:val="es-ES" w:eastAsia="es-PE"/>
              </w:rPr>
            </w:pPr>
            <w:r w:rsidRPr="003A37C7">
              <w:rPr>
                <w:rFonts w:ascii="Arial" w:hAnsi="Arial" w:cs="Arial"/>
                <w:color w:val="000000"/>
                <w:kern w:val="24"/>
                <w:sz w:val="20"/>
                <w:szCs w:val="20"/>
                <w:lang w:val="es-ES" w:eastAsia="es-PE"/>
              </w:rPr>
              <w:t>Soporte</w:t>
            </w:r>
          </w:p>
        </w:tc>
      </w:tr>
      <w:tr w:rsidR="00CF5F0E" w:rsidRPr="003A37C7" w:rsidTr="00A13C58">
        <w:trPr>
          <w:trHeight w:val="77"/>
        </w:trPr>
        <w:tc>
          <w:tcPr>
            <w:tcW w:w="1476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jc w:val="center"/>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DESCRIPCIÓN DEL PROCESO</w:t>
            </w:r>
          </w:p>
        </w:tc>
      </w:tr>
      <w:tr w:rsidR="00CF5F0E" w:rsidRPr="003A37C7" w:rsidTr="00D54EDA">
        <w:trPr>
          <w:trHeight w:val="270"/>
        </w:trPr>
        <w:tc>
          <w:tcPr>
            <w:tcW w:w="25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7) Proveedores </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8) Entradas </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9) Procesos nivel 1 </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10) Salidas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11) Ciudadano o destinatario de los bienes y servicios </w:t>
            </w:r>
          </w:p>
        </w:tc>
      </w:tr>
      <w:tr w:rsidR="00CF5F0E" w:rsidRPr="003A37C7" w:rsidTr="00D54EDA">
        <w:trPr>
          <w:trHeight w:val="815"/>
        </w:trPr>
        <w:tc>
          <w:tcPr>
            <w:tcW w:w="25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8"/>
              </w:numPr>
              <w:tabs>
                <w:tab w:val="clear" w:pos="720"/>
              </w:tabs>
              <w:spacing w:after="0" w:line="180" w:lineRule="exact"/>
              <w:ind w:left="253"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Oficina de Planeamiento y Presupuesto</w:t>
            </w:r>
          </w:p>
          <w:p w:rsidR="00CF5F0E" w:rsidRPr="003A37C7" w:rsidRDefault="00CF5F0E" w:rsidP="00CF5F0E">
            <w:pPr>
              <w:numPr>
                <w:ilvl w:val="0"/>
                <w:numId w:val="8"/>
              </w:numPr>
              <w:tabs>
                <w:tab w:val="clear" w:pos="720"/>
              </w:tabs>
              <w:spacing w:after="0" w:line="180" w:lineRule="exact"/>
              <w:ind w:left="253"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Órganos y/o Unidades Orgánicas</w:t>
            </w:r>
          </w:p>
          <w:p w:rsidR="00CF5F0E" w:rsidRPr="003A37C7" w:rsidRDefault="00CF5F0E" w:rsidP="00CF5F0E">
            <w:pPr>
              <w:numPr>
                <w:ilvl w:val="0"/>
                <w:numId w:val="8"/>
              </w:numPr>
              <w:tabs>
                <w:tab w:val="clear" w:pos="720"/>
              </w:tabs>
              <w:spacing w:after="0" w:line="180" w:lineRule="exact"/>
              <w:ind w:left="253"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Unidad de Logística</w:t>
            </w:r>
          </w:p>
          <w:p w:rsidR="00CF5F0E" w:rsidRPr="003A37C7" w:rsidRDefault="00CF5F0E" w:rsidP="00CF5F0E">
            <w:pPr>
              <w:numPr>
                <w:ilvl w:val="0"/>
                <w:numId w:val="8"/>
              </w:numPr>
              <w:tabs>
                <w:tab w:val="clear" w:pos="720"/>
              </w:tabs>
              <w:spacing w:after="0" w:line="180" w:lineRule="exact"/>
              <w:ind w:left="253" w:hanging="142"/>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 xml:space="preserve">Proveedores </w:t>
            </w:r>
          </w:p>
          <w:p w:rsidR="00CF5F0E" w:rsidRPr="003A37C7" w:rsidRDefault="00CF5F0E" w:rsidP="00CF5F0E">
            <w:pPr>
              <w:numPr>
                <w:ilvl w:val="0"/>
                <w:numId w:val="8"/>
              </w:numPr>
              <w:tabs>
                <w:tab w:val="clear" w:pos="720"/>
              </w:tabs>
              <w:spacing w:after="0" w:line="180" w:lineRule="exact"/>
              <w:ind w:left="253" w:hanging="142"/>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Donador</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54EDA" w:rsidRDefault="00CF5F0E" w:rsidP="00CF5F0E">
            <w:pPr>
              <w:numPr>
                <w:ilvl w:val="0"/>
                <w:numId w:val="8"/>
              </w:numPr>
              <w:tabs>
                <w:tab w:val="clear" w:pos="720"/>
              </w:tabs>
              <w:spacing w:after="0" w:line="180" w:lineRule="exact"/>
              <w:ind w:left="286" w:hanging="218"/>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POI</w:t>
            </w:r>
          </w:p>
          <w:p w:rsidR="00CF5F0E" w:rsidRPr="003A37C7" w:rsidRDefault="00D54EDA" w:rsidP="00CF5F0E">
            <w:pPr>
              <w:numPr>
                <w:ilvl w:val="0"/>
                <w:numId w:val="8"/>
              </w:numPr>
              <w:tabs>
                <w:tab w:val="clear" w:pos="720"/>
              </w:tabs>
              <w:spacing w:after="0" w:line="180" w:lineRule="exact"/>
              <w:ind w:left="286" w:hanging="218"/>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Presupuesto</w:t>
            </w:r>
            <w:r w:rsidR="00CF5F0E" w:rsidRPr="003A37C7">
              <w:rPr>
                <w:rFonts w:ascii="Arial" w:eastAsia="Times New Roman" w:hAnsi="Arial" w:cs="Arial"/>
                <w:color w:val="000000"/>
                <w:kern w:val="24"/>
                <w:sz w:val="20"/>
                <w:szCs w:val="20"/>
                <w:lang w:val="es-ES" w:eastAsia="es-PE"/>
              </w:rPr>
              <w:t xml:space="preserve">, </w:t>
            </w:r>
          </w:p>
          <w:p w:rsidR="00CF5F0E" w:rsidRPr="003A37C7" w:rsidRDefault="00CF5F0E" w:rsidP="00CF5F0E">
            <w:pPr>
              <w:numPr>
                <w:ilvl w:val="0"/>
                <w:numId w:val="8"/>
              </w:numPr>
              <w:tabs>
                <w:tab w:val="clear" w:pos="720"/>
              </w:tabs>
              <w:spacing w:after="0" w:line="180" w:lineRule="exact"/>
              <w:ind w:left="286" w:hanging="218"/>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Requerimientos de las UO</w:t>
            </w:r>
          </w:p>
          <w:p w:rsidR="00CF5F0E" w:rsidRPr="003A37C7" w:rsidRDefault="00D54EDA" w:rsidP="00CF5F0E">
            <w:pPr>
              <w:numPr>
                <w:ilvl w:val="0"/>
                <w:numId w:val="8"/>
              </w:numPr>
              <w:tabs>
                <w:tab w:val="clear" w:pos="720"/>
              </w:tabs>
              <w:spacing w:after="0" w:line="180" w:lineRule="exact"/>
              <w:ind w:left="286" w:hanging="218"/>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PAC</w:t>
            </w:r>
          </w:p>
          <w:p w:rsidR="00CF5F0E" w:rsidRPr="003A37C7" w:rsidRDefault="00CF5F0E" w:rsidP="00CF5F0E">
            <w:pPr>
              <w:numPr>
                <w:ilvl w:val="0"/>
                <w:numId w:val="8"/>
              </w:numPr>
              <w:tabs>
                <w:tab w:val="clear" w:pos="720"/>
              </w:tabs>
              <w:spacing w:after="0" w:line="180" w:lineRule="exact"/>
              <w:ind w:left="286" w:hanging="218"/>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 xml:space="preserve">Bien Adquirido, </w:t>
            </w:r>
          </w:p>
          <w:p w:rsidR="00CF5F0E" w:rsidRPr="003A37C7" w:rsidRDefault="00CF5F0E" w:rsidP="00CF5F0E">
            <w:pPr>
              <w:numPr>
                <w:ilvl w:val="0"/>
                <w:numId w:val="8"/>
              </w:numPr>
              <w:tabs>
                <w:tab w:val="clear" w:pos="720"/>
              </w:tabs>
              <w:spacing w:after="0" w:line="180" w:lineRule="exact"/>
              <w:ind w:left="286" w:hanging="218"/>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Requerimiento de Distribución</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8"/>
              </w:numPr>
              <w:tabs>
                <w:tab w:val="clear" w:pos="720"/>
              </w:tabs>
              <w:spacing w:after="0" w:line="180" w:lineRule="exact"/>
              <w:ind w:left="232"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 xml:space="preserve">Planeamiento </w:t>
            </w:r>
            <w:r w:rsidR="003A37C7">
              <w:rPr>
                <w:rFonts w:ascii="Arial" w:eastAsia="Times New Roman" w:hAnsi="Arial" w:cs="Arial"/>
                <w:color w:val="000000"/>
                <w:kern w:val="24"/>
                <w:sz w:val="20"/>
                <w:szCs w:val="20"/>
                <w:lang w:eastAsia="es-PE"/>
              </w:rPr>
              <w:t>y Programación</w:t>
            </w:r>
          </w:p>
          <w:p w:rsidR="00CF5F0E" w:rsidRDefault="00DE3908" w:rsidP="00CF5F0E">
            <w:pPr>
              <w:numPr>
                <w:ilvl w:val="0"/>
                <w:numId w:val="8"/>
              </w:numPr>
              <w:tabs>
                <w:tab w:val="clear" w:pos="720"/>
              </w:tabs>
              <w:spacing w:after="0" w:line="180" w:lineRule="exact"/>
              <w:ind w:left="232" w:hanging="142"/>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 xml:space="preserve">Administración de </w:t>
            </w:r>
            <w:r w:rsidR="00CF5F0E" w:rsidRPr="003A37C7">
              <w:rPr>
                <w:rFonts w:ascii="Arial" w:eastAsia="Times New Roman" w:hAnsi="Arial" w:cs="Arial"/>
                <w:color w:val="000000"/>
                <w:kern w:val="24"/>
                <w:sz w:val="20"/>
                <w:szCs w:val="20"/>
                <w:lang w:eastAsia="es-PE"/>
              </w:rPr>
              <w:t>Contrataciones</w:t>
            </w:r>
            <w:r w:rsidR="003A37C7">
              <w:rPr>
                <w:rFonts w:ascii="Arial" w:eastAsia="Times New Roman" w:hAnsi="Arial" w:cs="Arial"/>
                <w:color w:val="000000"/>
                <w:kern w:val="24"/>
                <w:sz w:val="20"/>
                <w:szCs w:val="20"/>
                <w:lang w:eastAsia="es-PE"/>
              </w:rPr>
              <w:t xml:space="preserve"> y Adquisiciones </w:t>
            </w:r>
          </w:p>
          <w:p w:rsidR="00D54EDA" w:rsidRPr="003A37C7" w:rsidRDefault="00D54EDA" w:rsidP="00CF5F0E">
            <w:pPr>
              <w:numPr>
                <w:ilvl w:val="0"/>
                <w:numId w:val="8"/>
              </w:numPr>
              <w:tabs>
                <w:tab w:val="clear" w:pos="720"/>
              </w:tabs>
              <w:spacing w:after="0" w:line="180" w:lineRule="exact"/>
              <w:ind w:left="232" w:hanging="142"/>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Ejecución Contractual</w:t>
            </w:r>
          </w:p>
          <w:p w:rsidR="00CF5F0E" w:rsidRPr="003A37C7" w:rsidRDefault="003A37C7" w:rsidP="00CF5F0E">
            <w:pPr>
              <w:numPr>
                <w:ilvl w:val="0"/>
                <w:numId w:val="8"/>
              </w:numPr>
              <w:tabs>
                <w:tab w:val="clear" w:pos="720"/>
              </w:tabs>
              <w:spacing w:after="0" w:line="180" w:lineRule="exact"/>
              <w:ind w:left="232" w:hanging="142"/>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A</w:t>
            </w:r>
            <w:r w:rsidR="00DE3908">
              <w:rPr>
                <w:rFonts w:ascii="Arial" w:eastAsia="Times New Roman" w:hAnsi="Arial" w:cs="Arial"/>
                <w:color w:val="000000"/>
                <w:kern w:val="24"/>
                <w:sz w:val="20"/>
                <w:szCs w:val="20"/>
                <w:lang w:eastAsia="es-PE"/>
              </w:rPr>
              <w:t>dministración de Bienes</w:t>
            </w:r>
          </w:p>
          <w:p w:rsidR="00CF5F0E" w:rsidRPr="003A37C7" w:rsidRDefault="00CF5F0E" w:rsidP="00DE3908">
            <w:pPr>
              <w:numPr>
                <w:ilvl w:val="0"/>
                <w:numId w:val="8"/>
              </w:numPr>
              <w:tabs>
                <w:tab w:val="clear" w:pos="720"/>
              </w:tabs>
              <w:spacing w:after="0" w:line="180" w:lineRule="exact"/>
              <w:ind w:left="232" w:hanging="142"/>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 xml:space="preserve">Bienes </w:t>
            </w:r>
            <w:r w:rsidR="00DE3908">
              <w:rPr>
                <w:rFonts w:ascii="Arial" w:eastAsia="Times New Roman" w:hAnsi="Arial" w:cs="Arial"/>
                <w:color w:val="000000"/>
                <w:kern w:val="24"/>
                <w:sz w:val="20"/>
                <w:szCs w:val="20"/>
                <w:lang w:eastAsia="es-PE"/>
              </w:rPr>
              <w:t>Estatales</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D54EDA" w:rsidP="00CF5F0E">
            <w:pPr>
              <w:numPr>
                <w:ilvl w:val="0"/>
                <w:numId w:val="8"/>
              </w:numPr>
              <w:tabs>
                <w:tab w:val="clear" w:pos="720"/>
              </w:tabs>
              <w:spacing w:after="0" w:line="180" w:lineRule="exact"/>
              <w:ind w:left="231" w:hanging="142"/>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PAC Modificado</w:t>
            </w:r>
          </w:p>
          <w:p w:rsidR="00CF5F0E" w:rsidRPr="003A37C7" w:rsidRDefault="00CF5F0E" w:rsidP="00CF5F0E">
            <w:pPr>
              <w:numPr>
                <w:ilvl w:val="0"/>
                <w:numId w:val="8"/>
              </w:numPr>
              <w:tabs>
                <w:tab w:val="clear" w:pos="720"/>
              </w:tabs>
              <w:spacing w:after="0" w:line="180" w:lineRule="exact"/>
              <w:ind w:left="231"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Cuadro de Necesidades.</w:t>
            </w:r>
          </w:p>
          <w:p w:rsidR="00CF5F0E" w:rsidRPr="003A37C7" w:rsidRDefault="00CF5F0E" w:rsidP="00CF5F0E">
            <w:pPr>
              <w:numPr>
                <w:ilvl w:val="0"/>
                <w:numId w:val="8"/>
              </w:numPr>
              <w:tabs>
                <w:tab w:val="clear" w:pos="720"/>
              </w:tabs>
              <w:spacing w:after="0" w:line="180" w:lineRule="exact"/>
              <w:ind w:left="231"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 xml:space="preserve">Buena PRO, </w:t>
            </w:r>
          </w:p>
          <w:p w:rsidR="00CF5F0E" w:rsidRPr="003A37C7" w:rsidRDefault="00CF5F0E" w:rsidP="00CF5F0E">
            <w:pPr>
              <w:numPr>
                <w:ilvl w:val="0"/>
                <w:numId w:val="8"/>
              </w:numPr>
              <w:tabs>
                <w:tab w:val="clear" w:pos="720"/>
              </w:tabs>
              <w:spacing w:after="0" w:line="180" w:lineRule="exact"/>
              <w:ind w:left="231"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Resolución del Contrato, Conformidad del Servicio</w:t>
            </w:r>
          </w:p>
          <w:p w:rsidR="00CF5F0E" w:rsidRPr="003A37C7" w:rsidRDefault="00CF5F0E" w:rsidP="00CF5F0E">
            <w:pPr>
              <w:numPr>
                <w:ilvl w:val="0"/>
                <w:numId w:val="8"/>
              </w:numPr>
              <w:tabs>
                <w:tab w:val="clear" w:pos="720"/>
              </w:tabs>
              <w:spacing w:after="0" w:line="180" w:lineRule="exact"/>
              <w:ind w:left="231"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Reporte de Inventario,</w:t>
            </w:r>
          </w:p>
          <w:p w:rsidR="00CF5F0E" w:rsidRPr="003A37C7" w:rsidRDefault="00CF5F0E" w:rsidP="00CF5F0E">
            <w:pPr>
              <w:numPr>
                <w:ilvl w:val="0"/>
                <w:numId w:val="8"/>
              </w:numPr>
              <w:tabs>
                <w:tab w:val="clear" w:pos="720"/>
              </w:tabs>
              <w:spacing w:after="0" w:line="180" w:lineRule="exact"/>
              <w:ind w:left="231"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Acta de Entrega y Recepción de Bienes</w:t>
            </w:r>
          </w:p>
          <w:p w:rsidR="00CF5F0E" w:rsidRPr="003A37C7" w:rsidRDefault="00CF5F0E" w:rsidP="00CF5F0E">
            <w:pPr>
              <w:numPr>
                <w:ilvl w:val="0"/>
                <w:numId w:val="8"/>
              </w:numPr>
              <w:tabs>
                <w:tab w:val="clear" w:pos="720"/>
              </w:tabs>
              <w:spacing w:after="0" w:line="180" w:lineRule="exact"/>
              <w:ind w:left="231" w:hanging="142"/>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Bien Registrado y/o asegurado, Inventario de bienes patrimoniales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8"/>
              </w:numPr>
              <w:tabs>
                <w:tab w:val="clear" w:pos="720"/>
              </w:tabs>
              <w:spacing w:after="0" w:line="180" w:lineRule="exact"/>
              <w:ind w:left="232"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Unidad de Logística</w:t>
            </w:r>
          </w:p>
          <w:p w:rsidR="00CF5F0E" w:rsidRPr="003A37C7" w:rsidRDefault="00CF5F0E" w:rsidP="00CF5F0E">
            <w:pPr>
              <w:numPr>
                <w:ilvl w:val="0"/>
                <w:numId w:val="8"/>
              </w:numPr>
              <w:tabs>
                <w:tab w:val="clear" w:pos="720"/>
              </w:tabs>
              <w:spacing w:after="0" w:line="180" w:lineRule="exact"/>
              <w:ind w:left="232" w:hanging="142"/>
              <w:contextualSpacing/>
              <w:rPr>
                <w:rFonts w:ascii="Arial" w:eastAsia="Times New Roman" w:hAnsi="Arial" w:cs="Arial"/>
                <w:color w:val="000000"/>
                <w:kern w:val="24"/>
                <w:sz w:val="20"/>
                <w:szCs w:val="20"/>
                <w:lang w:eastAsia="es-PE"/>
              </w:rPr>
            </w:pPr>
            <w:r w:rsidRPr="003A37C7">
              <w:rPr>
                <w:rFonts w:ascii="Arial" w:eastAsia="Times New Roman" w:hAnsi="Arial" w:cs="Arial"/>
                <w:color w:val="000000"/>
                <w:kern w:val="24"/>
                <w:sz w:val="20"/>
                <w:szCs w:val="20"/>
                <w:lang w:eastAsia="es-PE"/>
              </w:rPr>
              <w:t>Proveedores</w:t>
            </w:r>
          </w:p>
          <w:p w:rsidR="00CF5F0E" w:rsidRPr="003A37C7" w:rsidRDefault="00CF5F0E" w:rsidP="00CF5F0E">
            <w:pPr>
              <w:numPr>
                <w:ilvl w:val="0"/>
                <w:numId w:val="8"/>
              </w:numPr>
              <w:tabs>
                <w:tab w:val="clear" w:pos="720"/>
              </w:tabs>
              <w:spacing w:after="0" w:line="180" w:lineRule="exact"/>
              <w:ind w:left="232" w:hanging="142"/>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Órganos y/o Unidades Orgánicas</w:t>
            </w:r>
          </w:p>
        </w:tc>
      </w:tr>
      <w:tr w:rsidR="00CF5F0E" w:rsidRPr="003A37C7" w:rsidTr="00A13C58">
        <w:trPr>
          <w:trHeight w:val="77"/>
        </w:trPr>
        <w:tc>
          <w:tcPr>
            <w:tcW w:w="1476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jc w:val="center"/>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IDENTIFICACIÓN DE RECURSOS CRÍTICOS PARA LA EJECUCIÓN Y CONTROL DEL PROCESO</w:t>
            </w:r>
          </w:p>
        </w:tc>
      </w:tr>
      <w:tr w:rsidR="00CF5F0E" w:rsidRPr="003A37C7" w:rsidTr="00A13C58">
        <w:trPr>
          <w:trHeight w:val="77"/>
        </w:trPr>
        <w:tc>
          <w:tcPr>
            <w:tcW w:w="45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12) Controles o inspecciones </w:t>
            </w:r>
          </w:p>
        </w:tc>
        <w:tc>
          <w:tcPr>
            <w:tcW w:w="55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13) Recursos </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14) Documentos y formatos </w:t>
            </w:r>
          </w:p>
        </w:tc>
      </w:tr>
      <w:tr w:rsidR="00CF5F0E" w:rsidRPr="003A37C7" w:rsidTr="00A13C58">
        <w:trPr>
          <w:trHeight w:val="674"/>
        </w:trPr>
        <w:tc>
          <w:tcPr>
            <w:tcW w:w="450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Control interno</w:t>
            </w:r>
          </w:p>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val="es-ES" w:eastAsia="es-PE"/>
              </w:rPr>
              <w:t>Listas de control</w:t>
            </w:r>
          </w:p>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val="es-ES" w:eastAsia="es-PE"/>
              </w:rPr>
              <w:t>Evaluación</w:t>
            </w:r>
          </w:p>
        </w:tc>
        <w:tc>
          <w:tcPr>
            <w:tcW w:w="55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Infraestructura adecuada</w:t>
            </w:r>
          </w:p>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Personal Capacitado</w:t>
            </w:r>
          </w:p>
          <w:p w:rsidR="00CF5F0E" w:rsidRPr="00D54EDA" w:rsidRDefault="00CF5F0E" w:rsidP="00D54EDA">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eastAsia="es-PE"/>
              </w:rPr>
              <w:t>Centros de capacitación</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val="es-ES" w:eastAsia="es-PE"/>
              </w:rPr>
              <w:t xml:space="preserve">Directivas </w:t>
            </w:r>
          </w:p>
          <w:p w:rsidR="00CF5F0E" w:rsidRPr="003A37C7" w:rsidRDefault="00D54EDA" w:rsidP="00CF5F0E">
            <w:pPr>
              <w:numPr>
                <w:ilvl w:val="0"/>
                <w:numId w:val="9"/>
              </w:numPr>
              <w:spacing w:after="0" w:line="180" w:lineRule="exact"/>
              <w:ind w:left="864"/>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val="es-ES" w:eastAsia="es-PE"/>
              </w:rPr>
              <w:t>Formatos OSCE</w:t>
            </w:r>
          </w:p>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val="es-ES" w:eastAsia="es-PE"/>
              </w:rPr>
              <w:t>Planes de operaciones</w:t>
            </w:r>
          </w:p>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val="es-ES" w:eastAsia="es-PE"/>
              </w:rPr>
              <w:t>Informes de evaluación</w:t>
            </w:r>
          </w:p>
          <w:p w:rsidR="00CF5F0E" w:rsidRPr="003A37C7" w:rsidRDefault="00CF5F0E" w:rsidP="00CF5F0E">
            <w:pPr>
              <w:numPr>
                <w:ilvl w:val="0"/>
                <w:numId w:val="9"/>
              </w:numPr>
              <w:spacing w:after="0" w:line="180" w:lineRule="exact"/>
              <w:ind w:left="864"/>
              <w:contextualSpacing/>
              <w:rPr>
                <w:rFonts w:ascii="Arial" w:eastAsia="Times New Roman" w:hAnsi="Arial" w:cs="Arial"/>
                <w:sz w:val="20"/>
                <w:szCs w:val="20"/>
                <w:lang w:eastAsia="es-PE"/>
              </w:rPr>
            </w:pPr>
            <w:r w:rsidRPr="003A37C7">
              <w:rPr>
                <w:rFonts w:ascii="Arial" w:eastAsia="Times New Roman" w:hAnsi="Arial" w:cs="Arial"/>
                <w:color w:val="000000"/>
                <w:kern w:val="24"/>
                <w:sz w:val="20"/>
                <w:szCs w:val="20"/>
                <w:lang w:val="es-ES" w:eastAsia="es-PE"/>
              </w:rPr>
              <w:t>Pedidos de apoyo</w:t>
            </w:r>
          </w:p>
        </w:tc>
      </w:tr>
      <w:tr w:rsidR="00CF5F0E" w:rsidRPr="003A37C7" w:rsidTr="00A13C58">
        <w:trPr>
          <w:trHeight w:val="77"/>
        </w:trPr>
        <w:tc>
          <w:tcPr>
            <w:tcW w:w="14763"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jc w:val="center"/>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EVIDENCIAS E INDICADORES DEL PROCESO</w:t>
            </w:r>
          </w:p>
        </w:tc>
      </w:tr>
      <w:tr w:rsidR="00CF5F0E" w:rsidRPr="003A37C7" w:rsidTr="00A13C58">
        <w:trPr>
          <w:trHeight w:val="77"/>
        </w:trPr>
        <w:tc>
          <w:tcPr>
            <w:tcW w:w="682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15) Registros </w:t>
            </w:r>
          </w:p>
        </w:tc>
        <w:tc>
          <w:tcPr>
            <w:tcW w:w="7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3A37C7" w:rsidRDefault="00CF5F0E" w:rsidP="00CF5F0E">
            <w:pPr>
              <w:spacing w:after="0" w:line="180" w:lineRule="exact"/>
              <w:rPr>
                <w:rFonts w:ascii="Arial" w:eastAsia="Times New Roman" w:hAnsi="Arial" w:cs="Arial"/>
                <w:sz w:val="20"/>
                <w:szCs w:val="20"/>
                <w:lang w:eastAsia="es-PE"/>
              </w:rPr>
            </w:pPr>
            <w:r w:rsidRPr="003A37C7">
              <w:rPr>
                <w:rFonts w:ascii="Arial" w:hAnsi="Arial" w:cs="Arial"/>
                <w:b/>
                <w:bCs/>
                <w:color w:val="000000"/>
                <w:kern w:val="24"/>
                <w:sz w:val="20"/>
                <w:szCs w:val="20"/>
                <w:lang w:val="es-ES" w:eastAsia="es-PE"/>
              </w:rPr>
              <w:t xml:space="preserve">16) Indicadores </w:t>
            </w:r>
          </w:p>
        </w:tc>
      </w:tr>
      <w:tr w:rsidR="00CF5F0E" w:rsidRPr="003A37C7" w:rsidTr="00A13C58">
        <w:trPr>
          <w:trHeight w:val="828"/>
        </w:trPr>
        <w:tc>
          <w:tcPr>
            <w:tcW w:w="682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F5F0E" w:rsidRPr="003A37C7" w:rsidRDefault="00CF5F0E"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lastRenderedPageBreak/>
              <w:t xml:space="preserve">Registro de Ingreso de mercadería </w:t>
            </w:r>
          </w:p>
          <w:p w:rsidR="00CF5F0E" w:rsidRDefault="00CF5F0E"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Registro de transito por almacén</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O/C y O/S</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expedientes</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bienes muebles</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bienes inmuebles</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PAC</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PECOSA´s</w:t>
            </w:r>
          </w:p>
          <w:p w:rsidR="00EA717F"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NEA</w:t>
            </w:r>
          </w:p>
          <w:p w:rsidR="00EA717F" w:rsidRPr="003A37C7" w:rsidRDefault="00EA717F"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Registro de Cuadros de Necesidad</w:t>
            </w:r>
          </w:p>
        </w:tc>
        <w:tc>
          <w:tcPr>
            <w:tcW w:w="793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F5F0E" w:rsidRPr="003A37C7" w:rsidRDefault="00CF5F0E"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Porcentaje de cumplimiento de entregas</w:t>
            </w:r>
          </w:p>
          <w:p w:rsidR="00CF5F0E" w:rsidRPr="003A37C7" w:rsidRDefault="00CF5F0E"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 xml:space="preserve">Nivel de rotación de productos </w:t>
            </w:r>
          </w:p>
          <w:p w:rsidR="00CF5F0E" w:rsidRPr="003A37C7" w:rsidRDefault="00CF5F0E"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sidRPr="003A37C7">
              <w:rPr>
                <w:rFonts w:ascii="Arial" w:eastAsia="Times New Roman" w:hAnsi="Arial" w:cs="Arial"/>
                <w:color w:val="000000"/>
                <w:kern w:val="24"/>
                <w:sz w:val="20"/>
                <w:szCs w:val="20"/>
                <w:lang w:val="es-ES" w:eastAsia="es-PE"/>
              </w:rPr>
              <w:t xml:space="preserve">Porcentaje de compras no programadas </w:t>
            </w:r>
          </w:p>
          <w:p w:rsidR="00CF5F0E" w:rsidRDefault="00D54EDA"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Nivel de ejecución presupuestal en bienes y servicios</w:t>
            </w:r>
          </w:p>
          <w:p w:rsidR="00D54EDA" w:rsidRPr="003A37C7" w:rsidRDefault="00D54EDA" w:rsidP="00CF5F0E">
            <w:pPr>
              <w:numPr>
                <w:ilvl w:val="0"/>
                <w:numId w:val="9"/>
              </w:numPr>
              <w:spacing w:after="0" w:line="180" w:lineRule="exact"/>
              <w:ind w:left="864"/>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 xml:space="preserve">Porcentaje de altas y bajas </w:t>
            </w:r>
          </w:p>
        </w:tc>
      </w:tr>
    </w:tbl>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44261C" w:rsidRDefault="0044261C"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CF5F0E" w:rsidRDefault="00CF5F0E"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A13C58" w:rsidRDefault="00A13C58" w:rsidP="0044261C">
      <w:pPr>
        <w:pStyle w:val="Sinespaciado"/>
        <w:tabs>
          <w:tab w:val="left" w:pos="142"/>
          <w:tab w:val="left" w:pos="426"/>
        </w:tabs>
        <w:ind w:left="360"/>
        <w:outlineLvl w:val="2"/>
        <w:rPr>
          <w:rFonts w:ascii="Arial" w:hAnsi="Arial" w:cs="Arial"/>
          <w:b/>
          <w:sz w:val="24"/>
        </w:rPr>
      </w:pPr>
    </w:p>
    <w:p w:rsidR="00B06C02" w:rsidRDefault="00935CE7" w:rsidP="00B06C02">
      <w:pPr>
        <w:pStyle w:val="Sinespaciado"/>
        <w:numPr>
          <w:ilvl w:val="1"/>
          <w:numId w:val="4"/>
        </w:numPr>
        <w:tabs>
          <w:tab w:val="left" w:pos="142"/>
          <w:tab w:val="left" w:pos="426"/>
        </w:tabs>
        <w:outlineLvl w:val="2"/>
        <w:rPr>
          <w:rFonts w:ascii="Arial" w:hAnsi="Arial" w:cs="Arial"/>
          <w:b/>
          <w:sz w:val="24"/>
        </w:rPr>
      </w:pPr>
      <w:r>
        <w:rPr>
          <w:rFonts w:ascii="Arial" w:hAnsi="Arial" w:cs="Arial"/>
          <w:b/>
          <w:sz w:val="24"/>
        </w:rPr>
        <w:lastRenderedPageBreak/>
        <w:t xml:space="preserve"> </w:t>
      </w:r>
      <w:bookmarkStart w:id="21" w:name="_Toc462046083"/>
      <w:r w:rsidR="004602F8" w:rsidRPr="00BB37C4">
        <w:rPr>
          <w:rFonts w:ascii="Arial" w:hAnsi="Arial" w:cs="Arial"/>
          <w:b/>
          <w:sz w:val="18"/>
        </w:rPr>
        <w:t>CONTABILIDAD</w:t>
      </w:r>
      <w:bookmarkEnd w:id="21"/>
    </w:p>
    <w:tbl>
      <w:tblPr>
        <w:tblW w:w="15047" w:type="dxa"/>
        <w:tblCellMar>
          <w:left w:w="0" w:type="dxa"/>
          <w:right w:w="0" w:type="dxa"/>
        </w:tblCellMar>
        <w:tblLook w:val="0600" w:firstRow="0" w:lastRow="0" w:firstColumn="0" w:lastColumn="0" w:noHBand="1" w:noVBand="1"/>
      </w:tblPr>
      <w:tblGrid>
        <w:gridCol w:w="1014"/>
        <w:gridCol w:w="1275"/>
        <w:gridCol w:w="2308"/>
        <w:gridCol w:w="1661"/>
        <w:gridCol w:w="66"/>
        <w:gridCol w:w="1777"/>
        <w:gridCol w:w="1134"/>
        <w:gridCol w:w="284"/>
        <w:gridCol w:w="1413"/>
        <w:gridCol w:w="855"/>
        <w:gridCol w:w="3260"/>
      </w:tblGrid>
      <w:tr w:rsidR="00CF5F0E" w:rsidRPr="00EA717F" w:rsidTr="00CF5F0E">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jc w:val="center"/>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FICHA TÉCNICA DEL PROCESO NIVEL 0</w:t>
            </w:r>
          </w:p>
        </w:tc>
      </w:tr>
      <w:tr w:rsidR="00CF5F0E" w:rsidRPr="00EA717F" w:rsidTr="00CF5F0E">
        <w:trPr>
          <w:trHeight w:val="202"/>
        </w:trPr>
        <w:tc>
          <w:tcPr>
            <w:tcW w:w="101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 Nombre </w:t>
            </w:r>
          </w:p>
        </w:tc>
        <w:tc>
          <w:tcPr>
            <w:tcW w:w="708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sz w:val="18"/>
                <w:szCs w:val="18"/>
              </w:rPr>
              <w:t>Contabilidad</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4) Responsable </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color w:val="000000"/>
                <w:kern w:val="24"/>
                <w:sz w:val="18"/>
                <w:szCs w:val="18"/>
                <w:lang w:val="es-ES" w:eastAsia="es-PE"/>
              </w:rPr>
              <w:t xml:space="preserve">Jefe de la Unidad de Contabilidad </w:t>
            </w:r>
            <w:r w:rsidRPr="00EA717F">
              <w:rPr>
                <w:rFonts w:ascii="Arial" w:hAnsi="Arial" w:cs="Arial"/>
                <w:color w:val="000000"/>
                <w:kern w:val="24"/>
                <w:sz w:val="18"/>
                <w:szCs w:val="18"/>
                <w:lang w:val="es-ES" w:eastAsia="es-PE"/>
              </w:rPr>
              <w:tab/>
            </w:r>
            <w:r w:rsidRPr="00EA717F">
              <w:rPr>
                <w:rFonts w:ascii="Arial" w:hAnsi="Arial" w:cs="Arial"/>
                <w:color w:val="000000"/>
                <w:kern w:val="24"/>
                <w:sz w:val="18"/>
                <w:szCs w:val="18"/>
                <w:lang w:val="es-ES" w:eastAsia="es-PE"/>
              </w:rPr>
              <w:tab/>
            </w:r>
            <w:r w:rsidRPr="00EA717F">
              <w:rPr>
                <w:rFonts w:ascii="Arial" w:hAnsi="Arial" w:cs="Arial"/>
                <w:color w:val="000000"/>
                <w:kern w:val="24"/>
                <w:sz w:val="18"/>
                <w:szCs w:val="18"/>
                <w:lang w:val="es-ES" w:eastAsia="es-PE"/>
              </w:rPr>
              <w:tab/>
            </w:r>
            <w:r w:rsidRPr="00EA717F">
              <w:rPr>
                <w:rFonts w:ascii="Arial" w:hAnsi="Arial" w:cs="Arial"/>
                <w:color w:val="000000"/>
                <w:kern w:val="24"/>
                <w:sz w:val="18"/>
                <w:szCs w:val="18"/>
                <w:lang w:val="es-ES" w:eastAsia="es-PE"/>
              </w:rPr>
              <w:tab/>
            </w:r>
            <w:r w:rsidRPr="00EA717F">
              <w:rPr>
                <w:rFonts w:ascii="Arial" w:hAnsi="Arial" w:cs="Arial"/>
                <w:color w:val="000000"/>
                <w:kern w:val="24"/>
                <w:sz w:val="18"/>
                <w:szCs w:val="18"/>
                <w:lang w:val="es-ES" w:eastAsia="es-PE"/>
              </w:rPr>
              <w:tab/>
            </w:r>
          </w:p>
        </w:tc>
      </w:tr>
      <w:tr w:rsidR="00CF5F0E" w:rsidRPr="00EA717F" w:rsidTr="00CF5F0E">
        <w:trPr>
          <w:trHeight w:val="718"/>
        </w:trPr>
        <w:tc>
          <w:tcPr>
            <w:tcW w:w="101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2) Objetivo </w:t>
            </w:r>
          </w:p>
        </w:tc>
        <w:tc>
          <w:tcPr>
            <w:tcW w:w="708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color w:val="000000"/>
                <w:kern w:val="24"/>
                <w:sz w:val="18"/>
                <w:szCs w:val="18"/>
                <w:lang w:val="es-ES" w:eastAsia="es-PE"/>
              </w:rPr>
              <w:t>Evidenciar la ejecución del gasto y el registro de ingreso de manera adecuada de los órganos y unidades orgánicas del Centro Vacacional Huampani</w:t>
            </w:r>
            <w:r w:rsidRPr="00EA717F">
              <w:rPr>
                <w:rFonts w:ascii="Arial" w:hAnsi="Arial" w:cs="Arial"/>
                <w:color w:val="000000"/>
                <w:kern w:val="24"/>
                <w:sz w:val="18"/>
                <w:szCs w:val="18"/>
                <w:lang w:val="es-ES" w:eastAsia="es-PE"/>
              </w:rPr>
              <w:tab/>
              <w:t>.</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5) Requisitos </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hAnsi="Arial" w:cs="Arial"/>
                <w:color w:val="000000"/>
                <w:kern w:val="24"/>
                <w:sz w:val="18"/>
                <w:szCs w:val="18"/>
                <w:lang w:val="es-ES" w:eastAsia="es-PE"/>
              </w:rPr>
            </w:pPr>
            <w:r w:rsidRPr="00EA717F">
              <w:rPr>
                <w:rFonts w:ascii="Arial" w:hAnsi="Arial" w:cs="Arial"/>
                <w:color w:val="000000"/>
                <w:kern w:val="24"/>
                <w:sz w:val="18"/>
                <w:szCs w:val="18"/>
                <w:lang w:val="es-ES" w:eastAsia="es-PE"/>
              </w:rPr>
              <w:t>•</w:t>
            </w:r>
            <w:r w:rsidRPr="00EA717F">
              <w:rPr>
                <w:rFonts w:ascii="Arial" w:hAnsi="Arial" w:cs="Arial"/>
                <w:color w:val="000000"/>
                <w:kern w:val="24"/>
                <w:sz w:val="18"/>
                <w:szCs w:val="18"/>
                <w:lang w:val="es-ES" w:eastAsia="es-PE"/>
              </w:rPr>
              <w:tab/>
              <w:t>Ley N° 10844 del 27.03.47, creaci6n del CVH</w:t>
            </w:r>
          </w:p>
          <w:p w:rsidR="00CF5F0E" w:rsidRPr="00EA717F" w:rsidRDefault="00CF5F0E" w:rsidP="00CF5F0E">
            <w:pPr>
              <w:spacing w:after="0" w:line="200" w:lineRule="exact"/>
              <w:rPr>
                <w:rFonts w:ascii="Arial" w:hAnsi="Arial" w:cs="Arial"/>
                <w:color w:val="000000"/>
                <w:kern w:val="24"/>
                <w:sz w:val="18"/>
                <w:szCs w:val="18"/>
                <w:lang w:val="es-ES" w:eastAsia="es-PE"/>
              </w:rPr>
            </w:pPr>
            <w:r w:rsidRPr="00EA717F">
              <w:rPr>
                <w:rFonts w:ascii="Arial" w:hAnsi="Arial" w:cs="Arial"/>
                <w:color w:val="000000"/>
                <w:kern w:val="24"/>
                <w:sz w:val="18"/>
                <w:szCs w:val="18"/>
                <w:lang w:val="es-ES" w:eastAsia="es-PE"/>
              </w:rPr>
              <w:t>•</w:t>
            </w:r>
            <w:r w:rsidRPr="00EA717F">
              <w:rPr>
                <w:rFonts w:ascii="Arial" w:hAnsi="Arial" w:cs="Arial"/>
                <w:color w:val="000000"/>
                <w:kern w:val="24"/>
                <w:sz w:val="18"/>
                <w:szCs w:val="18"/>
                <w:lang w:val="es-ES" w:eastAsia="es-PE"/>
              </w:rPr>
              <w:tab/>
              <w:t>Decreto Legislativo N° 756</w:t>
            </w:r>
          </w:p>
          <w:p w:rsidR="00CF5F0E" w:rsidRPr="00EA717F" w:rsidRDefault="00CF5F0E" w:rsidP="00CF5F0E">
            <w:pPr>
              <w:spacing w:after="0" w:line="200" w:lineRule="exact"/>
              <w:rPr>
                <w:rFonts w:ascii="Arial" w:hAnsi="Arial" w:cs="Arial"/>
                <w:color w:val="000000"/>
                <w:kern w:val="24"/>
                <w:sz w:val="18"/>
                <w:szCs w:val="18"/>
                <w:lang w:val="es-ES" w:eastAsia="es-PE"/>
              </w:rPr>
            </w:pPr>
            <w:r w:rsidRPr="00EA717F">
              <w:rPr>
                <w:rFonts w:ascii="Arial" w:hAnsi="Arial" w:cs="Arial"/>
                <w:color w:val="000000"/>
                <w:kern w:val="24"/>
                <w:sz w:val="18"/>
                <w:szCs w:val="18"/>
                <w:lang w:val="es-ES" w:eastAsia="es-PE"/>
              </w:rPr>
              <w:t>•</w:t>
            </w:r>
            <w:r w:rsidRPr="00EA717F">
              <w:rPr>
                <w:rFonts w:ascii="Arial" w:hAnsi="Arial" w:cs="Arial"/>
                <w:color w:val="000000"/>
                <w:kern w:val="24"/>
                <w:sz w:val="18"/>
                <w:szCs w:val="18"/>
                <w:lang w:val="es-ES" w:eastAsia="es-PE"/>
              </w:rPr>
              <w:tab/>
              <w:t>Decreto Supremo N° 018-91, incorpora el CVH a estructura del Ministerio de Educaci6n.</w:t>
            </w:r>
          </w:p>
          <w:p w:rsidR="00CF5F0E" w:rsidRPr="00EA717F" w:rsidRDefault="00CF5F0E" w:rsidP="00CF5F0E">
            <w:pPr>
              <w:spacing w:after="0" w:line="200" w:lineRule="exact"/>
              <w:rPr>
                <w:rFonts w:ascii="Arial" w:hAnsi="Arial" w:cs="Arial"/>
                <w:color w:val="000000"/>
                <w:kern w:val="24"/>
                <w:sz w:val="18"/>
                <w:szCs w:val="18"/>
                <w:lang w:val="es-ES" w:eastAsia="es-PE"/>
              </w:rPr>
            </w:pPr>
            <w:r w:rsidRPr="00EA717F">
              <w:rPr>
                <w:rFonts w:ascii="Arial" w:hAnsi="Arial" w:cs="Arial"/>
                <w:color w:val="000000"/>
                <w:kern w:val="24"/>
                <w:sz w:val="18"/>
                <w:szCs w:val="18"/>
                <w:lang w:val="es-ES" w:eastAsia="es-PE"/>
              </w:rPr>
              <w:t>•</w:t>
            </w:r>
            <w:r w:rsidRPr="00EA717F">
              <w:rPr>
                <w:rFonts w:ascii="Arial" w:hAnsi="Arial" w:cs="Arial"/>
                <w:color w:val="000000"/>
                <w:kern w:val="24"/>
                <w:sz w:val="18"/>
                <w:szCs w:val="18"/>
                <w:lang w:val="es-ES" w:eastAsia="es-PE"/>
              </w:rPr>
              <w:tab/>
              <w:t>DS N° 36-95 Estatuto del CVH.</w:t>
            </w:r>
          </w:p>
          <w:p w:rsidR="00CF5F0E" w:rsidRPr="00EA717F" w:rsidRDefault="00CF5F0E" w:rsidP="00CF5F0E">
            <w:pPr>
              <w:spacing w:after="0" w:line="200" w:lineRule="exact"/>
              <w:rPr>
                <w:rFonts w:ascii="Arial" w:hAnsi="Arial" w:cs="Arial"/>
                <w:color w:val="000000"/>
                <w:kern w:val="24"/>
                <w:sz w:val="18"/>
                <w:szCs w:val="18"/>
                <w:lang w:val="es-ES" w:eastAsia="es-PE"/>
              </w:rPr>
            </w:pPr>
            <w:r w:rsidRPr="00EA717F">
              <w:rPr>
                <w:rFonts w:ascii="Arial" w:hAnsi="Arial" w:cs="Arial"/>
                <w:color w:val="000000"/>
                <w:kern w:val="24"/>
                <w:sz w:val="18"/>
                <w:szCs w:val="18"/>
                <w:lang w:val="es-ES" w:eastAsia="es-PE"/>
              </w:rPr>
              <w:t>•</w:t>
            </w:r>
            <w:r w:rsidRPr="00EA717F">
              <w:rPr>
                <w:rFonts w:ascii="Arial" w:hAnsi="Arial" w:cs="Arial"/>
                <w:color w:val="000000"/>
                <w:kern w:val="24"/>
                <w:sz w:val="18"/>
                <w:szCs w:val="18"/>
                <w:lang w:val="es-ES" w:eastAsia="es-PE"/>
              </w:rPr>
              <w:tab/>
              <w:t>ROF del CVH</w:t>
            </w:r>
          </w:p>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color w:val="000000"/>
                <w:kern w:val="24"/>
                <w:sz w:val="18"/>
                <w:szCs w:val="18"/>
                <w:lang w:val="es-ES" w:eastAsia="es-PE"/>
              </w:rPr>
              <w:t>•</w:t>
            </w:r>
            <w:r w:rsidRPr="00EA717F">
              <w:rPr>
                <w:rFonts w:ascii="Arial" w:hAnsi="Arial" w:cs="Arial"/>
                <w:color w:val="000000"/>
                <w:kern w:val="24"/>
                <w:sz w:val="18"/>
                <w:szCs w:val="18"/>
                <w:lang w:val="es-ES" w:eastAsia="es-PE"/>
              </w:rPr>
              <w:tab/>
              <w:t>Ley N° 29158. Ley Orgánica del Poder Ejecutivo</w:t>
            </w:r>
          </w:p>
        </w:tc>
      </w:tr>
      <w:tr w:rsidR="00CF5F0E" w:rsidRPr="00EA717F" w:rsidTr="009A5C3F">
        <w:trPr>
          <w:trHeight w:val="206"/>
        </w:trPr>
        <w:tc>
          <w:tcPr>
            <w:tcW w:w="1014"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3) Alcance </w:t>
            </w:r>
          </w:p>
        </w:tc>
        <w:tc>
          <w:tcPr>
            <w:tcW w:w="708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3A37C7" w:rsidP="003A37C7">
            <w:pPr>
              <w:spacing w:after="0" w:line="200" w:lineRule="exact"/>
              <w:rPr>
                <w:rFonts w:ascii="Arial" w:eastAsia="Times New Roman" w:hAnsi="Arial" w:cs="Arial"/>
                <w:sz w:val="18"/>
                <w:szCs w:val="18"/>
                <w:lang w:eastAsia="es-PE"/>
              </w:rPr>
            </w:pPr>
            <w:r w:rsidRPr="00EA717F">
              <w:rPr>
                <w:rFonts w:ascii="Arial" w:hAnsi="Arial" w:cs="Arial"/>
                <w:color w:val="000000"/>
                <w:kern w:val="24"/>
                <w:sz w:val="18"/>
                <w:szCs w:val="18"/>
                <w:lang w:val="es-ES" w:eastAsia="es-PE"/>
              </w:rPr>
              <w:t>Unidad de Contabilidad</w:t>
            </w:r>
            <w:r w:rsidR="00CF5F0E" w:rsidRPr="00EA717F">
              <w:rPr>
                <w:rFonts w:ascii="Arial" w:hAnsi="Arial" w:cs="Arial"/>
                <w:color w:val="000000"/>
                <w:kern w:val="24"/>
                <w:sz w:val="18"/>
                <w:szCs w:val="18"/>
                <w:lang w:val="es-ES" w:eastAsia="es-PE"/>
              </w:rPr>
              <w:t xml:space="preserve"> </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6) Clasificación </w:t>
            </w:r>
          </w:p>
        </w:tc>
        <w:tc>
          <w:tcPr>
            <w:tcW w:w="552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color w:val="000000"/>
                <w:kern w:val="24"/>
                <w:sz w:val="18"/>
                <w:szCs w:val="18"/>
                <w:lang w:val="es-ES" w:eastAsia="es-PE"/>
              </w:rPr>
              <w:t>Soporte</w:t>
            </w:r>
            <w:r w:rsidRPr="00EA717F">
              <w:rPr>
                <w:rFonts w:ascii="Arial" w:hAnsi="Arial" w:cs="Arial"/>
                <w:color w:val="000000"/>
                <w:kern w:val="24"/>
                <w:sz w:val="18"/>
                <w:szCs w:val="18"/>
                <w:lang w:val="es-ES" w:eastAsia="es-PE"/>
              </w:rPr>
              <w:tab/>
            </w:r>
            <w:r w:rsidRPr="00EA717F">
              <w:rPr>
                <w:rFonts w:ascii="Arial" w:hAnsi="Arial" w:cs="Arial"/>
                <w:color w:val="000000"/>
                <w:kern w:val="24"/>
                <w:sz w:val="18"/>
                <w:szCs w:val="18"/>
                <w:lang w:val="es-ES" w:eastAsia="es-PE"/>
              </w:rPr>
              <w:tab/>
            </w:r>
          </w:p>
        </w:tc>
      </w:tr>
      <w:tr w:rsidR="00CF5F0E" w:rsidRPr="00EA717F" w:rsidTr="00CF5F0E">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jc w:val="center"/>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DESCRIPCIÓN DEL PROCESO</w:t>
            </w:r>
          </w:p>
        </w:tc>
      </w:tr>
      <w:tr w:rsidR="00CF5F0E" w:rsidRPr="00EA717F" w:rsidTr="003A37C7">
        <w:trPr>
          <w:trHeight w:val="270"/>
        </w:trPr>
        <w:tc>
          <w:tcPr>
            <w:tcW w:w="2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7) Proveedores </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8) Entradas </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9) Procesos nivel 1 </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10) Salidas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11) Ciudadano o destinatario de los bienes y servicios </w:t>
            </w:r>
          </w:p>
        </w:tc>
      </w:tr>
      <w:tr w:rsidR="00CF5F0E" w:rsidRPr="00EA717F" w:rsidTr="003A37C7">
        <w:trPr>
          <w:trHeight w:val="2146"/>
        </w:trPr>
        <w:tc>
          <w:tcPr>
            <w:tcW w:w="2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numPr>
                <w:ilvl w:val="0"/>
                <w:numId w:val="11"/>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EA717F">
              <w:rPr>
                <w:rFonts w:ascii="Arial" w:eastAsia="Times New Roman" w:hAnsi="Arial" w:cs="Arial"/>
                <w:color w:val="000000"/>
                <w:kern w:val="24"/>
                <w:sz w:val="18"/>
                <w:szCs w:val="18"/>
                <w:lang w:eastAsia="es-PE"/>
              </w:rPr>
              <w:t xml:space="preserve">Unidad de Logística, </w:t>
            </w:r>
          </w:p>
          <w:p w:rsidR="00CF5F0E" w:rsidRPr="00EA717F" w:rsidRDefault="00CF5F0E" w:rsidP="00CF5F0E">
            <w:pPr>
              <w:numPr>
                <w:ilvl w:val="0"/>
                <w:numId w:val="11"/>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EA717F">
              <w:rPr>
                <w:rFonts w:ascii="Arial" w:eastAsia="Times New Roman" w:hAnsi="Arial" w:cs="Arial"/>
                <w:color w:val="000000"/>
                <w:kern w:val="24"/>
                <w:sz w:val="18"/>
                <w:szCs w:val="18"/>
                <w:lang w:eastAsia="es-PE"/>
              </w:rPr>
              <w:t>Unidad de Contabilidad</w:t>
            </w:r>
          </w:p>
          <w:p w:rsidR="00CF5F0E" w:rsidRPr="00EA717F" w:rsidRDefault="00CF5F0E" w:rsidP="00CF5F0E">
            <w:pPr>
              <w:numPr>
                <w:ilvl w:val="0"/>
                <w:numId w:val="11"/>
              </w:numPr>
              <w:tabs>
                <w:tab w:val="clear" w:pos="720"/>
              </w:tabs>
              <w:spacing w:after="0" w:line="200" w:lineRule="exact"/>
              <w:ind w:left="253" w:hanging="142"/>
              <w:contextualSpacing/>
              <w:rPr>
                <w:rFonts w:ascii="Arial" w:eastAsia="Times New Roman" w:hAnsi="Arial" w:cs="Arial"/>
                <w:color w:val="000000"/>
                <w:kern w:val="24"/>
                <w:sz w:val="18"/>
                <w:szCs w:val="18"/>
                <w:lang w:eastAsia="es-PE"/>
              </w:rPr>
            </w:pPr>
            <w:r w:rsidRPr="00EA717F">
              <w:rPr>
                <w:rFonts w:ascii="Arial" w:eastAsia="Times New Roman" w:hAnsi="Arial" w:cs="Arial"/>
                <w:color w:val="000000"/>
                <w:kern w:val="24"/>
                <w:sz w:val="18"/>
                <w:szCs w:val="18"/>
                <w:lang w:eastAsia="es-PE"/>
              </w:rPr>
              <w:t>Órgan</w:t>
            </w:r>
            <w:r w:rsidR="003A37C7" w:rsidRPr="00EA717F">
              <w:rPr>
                <w:rFonts w:ascii="Arial" w:eastAsia="Times New Roman" w:hAnsi="Arial" w:cs="Arial"/>
                <w:color w:val="000000"/>
                <w:kern w:val="24"/>
                <w:sz w:val="18"/>
                <w:szCs w:val="18"/>
                <w:lang w:eastAsia="es-PE"/>
              </w:rPr>
              <w:t>os</w:t>
            </w:r>
          </w:p>
          <w:p w:rsidR="00CF5F0E" w:rsidRPr="00EA717F" w:rsidRDefault="00CF5F0E" w:rsidP="003A37C7">
            <w:pPr>
              <w:numPr>
                <w:ilvl w:val="0"/>
                <w:numId w:val="11"/>
              </w:numPr>
              <w:tabs>
                <w:tab w:val="clear" w:pos="720"/>
              </w:tabs>
              <w:spacing w:after="0" w:line="200" w:lineRule="exact"/>
              <w:ind w:left="253" w:hanging="142"/>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O</w:t>
            </w:r>
            <w:r w:rsidR="003A37C7" w:rsidRPr="00EA717F">
              <w:rPr>
                <w:rFonts w:ascii="Arial" w:eastAsia="Times New Roman" w:hAnsi="Arial" w:cs="Arial"/>
                <w:color w:val="000000"/>
                <w:kern w:val="24"/>
                <w:sz w:val="18"/>
                <w:szCs w:val="18"/>
                <w:lang w:eastAsia="es-PE"/>
              </w:rPr>
              <w:t>ficina de Planeamiento y Presupuesto</w:t>
            </w:r>
            <w:r w:rsidRPr="00EA717F">
              <w:rPr>
                <w:rFonts w:ascii="Arial" w:eastAsia="Times New Roman" w:hAnsi="Arial" w:cs="Arial"/>
                <w:color w:val="000000"/>
                <w:kern w:val="24"/>
                <w:sz w:val="18"/>
                <w:szCs w:val="18"/>
                <w:lang w:eastAsia="es-PE"/>
              </w:rPr>
              <w:t>.</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 xml:space="preserve">Certificación de Compromiso </w:t>
            </w:r>
          </w:p>
          <w:p w:rsidR="00CF5F0E" w:rsidRPr="00A2153A"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A2153A">
              <w:rPr>
                <w:rFonts w:ascii="Arial" w:eastAsia="Times New Roman" w:hAnsi="Arial" w:cs="Arial"/>
                <w:color w:val="000000"/>
                <w:kern w:val="24"/>
                <w:sz w:val="18"/>
                <w:szCs w:val="18"/>
                <w:lang w:val="es-ES" w:eastAsia="es-PE"/>
              </w:rPr>
              <w:t xml:space="preserve"> Informe de Revisión de compras y ventas</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Certificación de compromiso</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Comprobantes de Pago</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Libro Banco,</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 xml:space="preserve"> Expediente de recibo de ingreso, registro administrativo de gasto e ingreso.</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C3BB0" w:rsidRPr="00EA717F" w:rsidRDefault="00DC3BB0" w:rsidP="003A37C7">
            <w:pPr>
              <w:numPr>
                <w:ilvl w:val="0"/>
                <w:numId w:val="11"/>
              </w:numPr>
              <w:tabs>
                <w:tab w:val="clear" w:pos="720"/>
              </w:tabs>
              <w:spacing w:after="0" w:line="200" w:lineRule="exact"/>
              <w:ind w:left="374" w:hanging="284"/>
              <w:contextualSpacing/>
              <w:rPr>
                <w:rFonts w:ascii="Arial" w:eastAsia="Times New Roman" w:hAnsi="Arial" w:cs="Arial"/>
                <w:color w:val="000000"/>
                <w:kern w:val="24"/>
                <w:sz w:val="18"/>
                <w:szCs w:val="18"/>
                <w:lang w:eastAsia="es-PE"/>
              </w:rPr>
            </w:pPr>
            <w:r w:rsidRPr="00EA717F">
              <w:rPr>
                <w:rFonts w:ascii="Arial" w:eastAsia="Times New Roman" w:hAnsi="Arial" w:cs="Arial"/>
                <w:color w:val="000000"/>
                <w:kern w:val="24"/>
                <w:sz w:val="18"/>
                <w:szCs w:val="18"/>
                <w:lang w:eastAsia="es-PE"/>
              </w:rPr>
              <w:t>Aprobación de Pago</w:t>
            </w:r>
          </w:p>
          <w:p w:rsidR="003A37C7" w:rsidRPr="00EA717F" w:rsidRDefault="00CF5F0E" w:rsidP="003A37C7">
            <w:pPr>
              <w:numPr>
                <w:ilvl w:val="0"/>
                <w:numId w:val="11"/>
              </w:numPr>
              <w:tabs>
                <w:tab w:val="clear" w:pos="720"/>
              </w:tabs>
              <w:spacing w:after="0" w:line="200" w:lineRule="exact"/>
              <w:ind w:left="374" w:hanging="284"/>
              <w:contextualSpacing/>
              <w:rPr>
                <w:rFonts w:ascii="Arial" w:eastAsia="Times New Roman" w:hAnsi="Arial" w:cs="Arial"/>
                <w:color w:val="000000"/>
                <w:kern w:val="24"/>
                <w:sz w:val="18"/>
                <w:szCs w:val="18"/>
                <w:lang w:eastAsia="es-PE"/>
              </w:rPr>
            </w:pPr>
            <w:r w:rsidRPr="00EA717F">
              <w:rPr>
                <w:rFonts w:ascii="Arial" w:eastAsia="Times New Roman" w:hAnsi="Arial" w:cs="Arial"/>
                <w:color w:val="000000"/>
                <w:kern w:val="24"/>
                <w:sz w:val="18"/>
                <w:szCs w:val="18"/>
                <w:lang w:eastAsia="es-PE"/>
              </w:rPr>
              <w:t>Contabilización de Ingreso y Egreso</w:t>
            </w:r>
          </w:p>
          <w:p w:rsidR="00FE0E98" w:rsidRPr="00EA717F" w:rsidRDefault="00FE0E98" w:rsidP="003A37C7">
            <w:pPr>
              <w:numPr>
                <w:ilvl w:val="0"/>
                <w:numId w:val="11"/>
              </w:numPr>
              <w:tabs>
                <w:tab w:val="clear" w:pos="720"/>
              </w:tabs>
              <w:spacing w:after="0" w:line="200" w:lineRule="exact"/>
              <w:ind w:left="374" w:hanging="284"/>
              <w:contextualSpacing/>
              <w:rPr>
                <w:rFonts w:ascii="Arial" w:eastAsia="Times New Roman" w:hAnsi="Arial" w:cs="Arial"/>
                <w:color w:val="000000"/>
                <w:kern w:val="24"/>
                <w:sz w:val="18"/>
                <w:szCs w:val="18"/>
                <w:lang w:eastAsia="es-PE"/>
              </w:rPr>
            </w:pPr>
            <w:r w:rsidRPr="00EA717F">
              <w:rPr>
                <w:rFonts w:ascii="Arial" w:eastAsia="Times New Roman" w:hAnsi="Arial" w:cs="Arial"/>
                <w:color w:val="000000"/>
                <w:kern w:val="24"/>
                <w:sz w:val="18"/>
                <w:szCs w:val="18"/>
                <w:lang w:eastAsia="es-PE"/>
              </w:rPr>
              <w:t>Declaración de Impuestos</w:t>
            </w:r>
          </w:p>
          <w:p w:rsidR="00CF5F0E" w:rsidRPr="00EA717F" w:rsidRDefault="00FE0E98" w:rsidP="00CF5F0E">
            <w:pPr>
              <w:numPr>
                <w:ilvl w:val="0"/>
                <w:numId w:val="11"/>
              </w:numPr>
              <w:tabs>
                <w:tab w:val="clear" w:pos="720"/>
              </w:tabs>
              <w:spacing w:after="0" w:line="200" w:lineRule="exact"/>
              <w:ind w:left="374" w:hanging="28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 xml:space="preserve">Formulación de </w:t>
            </w:r>
            <w:r w:rsidR="00CF5F0E" w:rsidRPr="00EA717F">
              <w:rPr>
                <w:rFonts w:ascii="Arial" w:eastAsia="Times New Roman" w:hAnsi="Arial" w:cs="Arial"/>
                <w:color w:val="000000"/>
                <w:kern w:val="24"/>
                <w:sz w:val="18"/>
                <w:szCs w:val="18"/>
                <w:lang w:eastAsia="es-PE"/>
              </w:rPr>
              <w:t>Estados Financieros</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A2153A" w:rsidRPr="00A2153A" w:rsidRDefault="00A2153A" w:rsidP="00A2153A">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Expediente aprobado por el control previo</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Expediente Devengado</w:t>
            </w:r>
          </w:p>
          <w:p w:rsidR="00CF5F0E" w:rsidRPr="00EA717F" w:rsidRDefault="009A5C3F"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Formularios 621, 6</w:t>
            </w:r>
            <w:r w:rsidR="00CF5F0E" w:rsidRPr="00EA717F">
              <w:rPr>
                <w:rFonts w:ascii="Arial" w:eastAsia="Times New Roman" w:hAnsi="Arial" w:cs="Arial"/>
                <w:color w:val="000000"/>
                <w:kern w:val="24"/>
                <w:sz w:val="18"/>
                <w:szCs w:val="18"/>
                <w:lang w:val="es-ES" w:eastAsia="es-PE"/>
              </w:rPr>
              <w:t>26, PDT 3500</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 xml:space="preserve">Expediente Aprobados </w:t>
            </w:r>
          </w:p>
          <w:p w:rsidR="00CF5F0E" w:rsidRPr="00EA717F" w:rsidRDefault="00CF5F0E" w:rsidP="00CF5F0E">
            <w:pPr>
              <w:numPr>
                <w:ilvl w:val="0"/>
                <w:numId w:val="11"/>
              </w:numPr>
              <w:tabs>
                <w:tab w:val="clear" w:pos="720"/>
              </w:tabs>
              <w:spacing w:after="0" w:line="200" w:lineRule="exact"/>
              <w:ind w:left="232" w:hanging="142"/>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 xml:space="preserve">Libros </w:t>
            </w:r>
            <w:r w:rsidR="009A5C3F" w:rsidRPr="00EA717F">
              <w:rPr>
                <w:rFonts w:ascii="Arial" w:eastAsia="Times New Roman" w:hAnsi="Arial" w:cs="Arial"/>
                <w:color w:val="000000"/>
                <w:kern w:val="24"/>
                <w:sz w:val="18"/>
                <w:szCs w:val="18"/>
                <w:lang w:val="es-ES" w:eastAsia="es-PE"/>
              </w:rPr>
              <w:t>electrónicos</w:t>
            </w:r>
            <w:r w:rsidRPr="00EA717F">
              <w:rPr>
                <w:rFonts w:ascii="Arial" w:eastAsia="Times New Roman" w:hAnsi="Arial" w:cs="Arial"/>
                <w:color w:val="000000"/>
                <w:kern w:val="24"/>
                <w:sz w:val="18"/>
                <w:szCs w:val="18"/>
                <w:lang w:val="es-ES" w:eastAsia="es-PE"/>
              </w:rPr>
              <w:t xml:space="preserve"> de ventas y compras.</w:t>
            </w:r>
          </w:p>
          <w:p w:rsidR="00CF5F0E" w:rsidRPr="00EA717F" w:rsidRDefault="00CF5F0E" w:rsidP="009A5C3F">
            <w:pPr>
              <w:numPr>
                <w:ilvl w:val="0"/>
                <w:numId w:val="11"/>
              </w:numPr>
              <w:tabs>
                <w:tab w:val="clear" w:pos="720"/>
              </w:tabs>
              <w:spacing w:after="0" w:line="200" w:lineRule="exact"/>
              <w:ind w:left="232" w:hanging="142"/>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Estado Financieros Mensuales, Trimestrales, Semestrales y Anuales</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numPr>
                <w:ilvl w:val="0"/>
                <w:numId w:val="11"/>
              </w:numPr>
              <w:tabs>
                <w:tab w:val="clear" w:pos="720"/>
              </w:tabs>
              <w:spacing w:after="0" w:line="200" w:lineRule="exact"/>
              <w:ind w:left="373" w:hanging="284"/>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Tesorería</w:t>
            </w:r>
          </w:p>
          <w:p w:rsidR="00CF5F0E" w:rsidRPr="00EA717F" w:rsidRDefault="00CF5F0E" w:rsidP="00CF5F0E">
            <w:pPr>
              <w:numPr>
                <w:ilvl w:val="0"/>
                <w:numId w:val="11"/>
              </w:numPr>
              <w:tabs>
                <w:tab w:val="clear" w:pos="720"/>
              </w:tabs>
              <w:spacing w:after="0" w:line="200" w:lineRule="exact"/>
              <w:ind w:left="373" w:hanging="284"/>
              <w:contextualSpacing/>
              <w:rPr>
                <w:rFonts w:ascii="Arial" w:eastAsia="Times New Roman" w:hAnsi="Arial" w:cs="Arial"/>
                <w:color w:val="000000"/>
                <w:kern w:val="24"/>
                <w:sz w:val="18"/>
                <w:szCs w:val="18"/>
                <w:lang w:val="es-ES" w:eastAsia="es-PE"/>
              </w:rPr>
            </w:pPr>
            <w:r w:rsidRPr="00EA717F">
              <w:rPr>
                <w:rFonts w:ascii="Arial" w:eastAsia="Times New Roman" w:hAnsi="Arial" w:cs="Arial"/>
                <w:color w:val="000000"/>
                <w:kern w:val="24"/>
                <w:sz w:val="18"/>
                <w:szCs w:val="18"/>
                <w:lang w:val="es-ES" w:eastAsia="es-PE"/>
              </w:rPr>
              <w:t>SUNAT</w:t>
            </w:r>
          </w:p>
          <w:p w:rsidR="00CF5F0E" w:rsidRPr="00EA717F" w:rsidRDefault="00CF5F0E" w:rsidP="00CF5F0E">
            <w:pPr>
              <w:numPr>
                <w:ilvl w:val="0"/>
                <w:numId w:val="11"/>
              </w:numPr>
              <w:tabs>
                <w:tab w:val="clear" w:pos="720"/>
              </w:tabs>
              <w:spacing w:after="0" w:line="200" w:lineRule="exact"/>
              <w:ind w:left="373" w:hanging="28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Oficina de Administración</w:t>
            </w:r>
          </w:p>
          <w:p w:rsidR="00CF5F0E" w:rsidRPr="00EA717F" w:rsidRDefault="00CF5F0E" w:rsidP="00CF5F0E">
            <w:pPr>
              <w:numPr>
                <w:ilvl w:val="0"/>
                <w:numId w:val="11"/>
              </w:numPr>
              <w:tabs>
                <w:tab w:val="clear" w:pos="720"/>
              </w:tabs>
              <w:spacing w:after="0" w:line="200" w:lineRule="exact"/>
              <w:ind w:left="373" w:hanging="28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 xml:space="preserve"> MEF</w:t>
            </w:r>
          </w:p>
        </w:tc>
      </w:tr>
      <w:tr w:rsidR="00CF5F0E" w:rsidRPr="00EA717F" w:rsidTr="00CF5F0E">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jc w:val="center"/>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IDENTIFICACIÓN DE RECURSOS CRÍTICOS PARA LA EJECUCIÓN Y CONTROL DEL PROCESO</w:t>
            </w:r>
          </w:p>
        </w:tc>
      </w:tr>
      <w:tr w:rsidR="00CF5F0E" w:rsidRPr="00EA717F" w:rsidTr="00CF5F0E">
        <w:trPr>
          <w:trHeight w:val="77"/>
        </w:trPr>
        <w:tc>
          <w:tcPr>
            <w:tcW w:w="459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12) Controles o inspecciones </w:t>
            </w:r>
          </w:p>
        </w:tc>
        <w:tc>
          <w:tcPr>
            <w:tcW w:w="633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13) Recursos </w:t>
            </w:r>
          </w:p>
        </w:tc>
        <w:tc>
          <w:tcPr>
            <w:tcW w:w="41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14) Documentos y formatos </w:t>
            </w:r>
          </w:p>
        </w:tc>
      </w:tr>
      <w:tr w:rsidR="00CF5F0E" w:rsidRPr="00EA717F" w:rsidTr="009A5C3F">
        <w:trPr>
          <w:trHeight w:val="765"/>
        </w:trPr>
        <w:tc>
          <w:tcPr>
            <w:tcW w:w="459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Control interno</w:t>
            </w:r>
          </w:p>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 xml:space="preserve">Arceos aleatorios </w:t>
            </w:r>
          </w:p>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Evaluaciones de desempeño</w:t>
            </w:r>
          </w:p>
        </w:tc>
        <w:tc>
          <w:tcPr>
            <w:tcW w:w="633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Infraestructura en buen estado.</w:t>
            </w:r>
          </w:p>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Mobiliario en óptimas condiciones</w:t>
            </w:r>
          </w:p>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Personal capacitado</w:t>
            </w:r>
          </w:p>
          <w:p w:rsidR="00CF5F0E" w:rsidRPr="00EA717F" w:rsidRDefault="00CF5F0E"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eastAsia="es-PE"/>
              </w:rPr>
              <w:t>Base de datos actualizada</w:t>
            </w:r>
          </w:p>
        </w:tc>
        <w:tc>
          <w:tcPr>
            <w:tcW w:w="41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9A5C3F"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sz w:val="18"/>
                <w:szCs w:val="18"/>
                <w:lang w:eastAsia="es-PE"/>
              </w:rPr>
              <w:t>Estados financieros.</w:t>
            </w:r>
          </w:p>
          <w:p w:rsidR="009A5C3F" w:rsidRPr="00EA717F" w:rsidRDefault="009A5C3F" w:rsidP="00CF5F0E">
            <w:pPr>
              <w:numPr>
                <w:ilvl w:val="0"/>
                <w:numId w:val="12"/>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Registro de libros contables</w:t>
            </w:r>
          </w:p>
        </w:tc>
      </w:tr>
      <w:tr w:rsidR="00CF5F0E" w:rsidRPr="00EA717F" w:rsidTr="00CF5F0E">
        <w:trPr>
          <w:trHeight w:val="77"/>
        </w:trPr>
        <w:tc>
          <w:tcPr>
            <w:tcW w:w="150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jc w:val="center"/>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EVIDENCIAS E INDICADORES DEL PROCESO</w:t>
            </w:r>
          </w:p>
        </w:tc>
      </w:tr>
      <w:tr w:rsidR="00CF5F0E" w:rsidRPr="00EA717F" w:rsidTr="00CF5F0E">
        <w:trPr>
          <w:trHeight w:val="77"/>
        </w:trPr>
        <w:tc>
          <w:tcPr>
            <w:tcW w:w="632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15) Registros </w:t>
            </w:r>
          </w:p>
        </w:tc>
        <w:tc>
          <w:tcPr>
            <w:tcW w:w="872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CF5F0E" w:rsidRPr="00EA717F" w:rsidRDefault="00CF5F0E" w:rsidP="00CF5F0E">
            <w:pPr>
              <w:spacing w:after="0" w:line="200" w:lineRule="exact"/>
              <w:rPr>
                <w:rFonts w:ascii="Arial" w:eastAsia="Times New Roman" w:hAnsi="Arial" w:cs="Arial"/>
                <w:sz w:val="18"/>
                <w:szCs w:val="18"/>
                <w:lang w:eastAsia="es-PE"/>
              </w:rPr>
            </w:pPr>
            <w:r w:rsidRPr="00EA717F">
              <w:rPr>
                <w:rFonts w:ascii="Arial" w:hAnsi="Arial" w:cs="Arial"/>
                <w:b/>
                <w:bCs/>
                <w:color w:val="000000"/>
                <w:kern w:val="24"/>
                <w:sz w:val="18"/>
                <w:szCs w:val="18"/>
                <w:lang w:val="es-ES" w:eastAsia="es-PE"/>
              </w:rPr>
              <w:t xml:space="preserve">16) Indicadores </w:t>
            </w:r>
          </w:p>
        </w:tc>
      </w:tr>
      <w:tr w:rsidR="00CF5F0E" w:rsidRPr="00EA717F" w:rsidTr="00CF5F0E">
        <w:trPr>
          <w:trHeight w:val="203"/>
        </w:trPr>
        <w:tc>
          <w:tcPr>
            <w:tcW w:w="632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F5F0E" w:rsidRPr="00EA717F" w:rsidRDefault="00CF5F0E" w:rsidP="00CF5F0E">
            <w:pPr>
              <w:numPr>
                <w:ilvl w:val="0"/>
                <w:numId w:val="13"/>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 xml:space="preserve">Registro de ventas </w:t>
            </w:r>
          </w:p>
          <w:p w:rsidR="00CF5F0E" w:rsidRPr="00EA717F" w:rsidRDefault="00CF5F0E" w:rsidP="00CF5F0E">
            <w:pPr>
              <w:numPr>
                <w:ilvl w:val="0"/>
                <w:numId w:val="13"/>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Registro de compras</w:t>
            </w:r>
          </w:p>
          <w:p w:rsidR="00CF5F0E" w:rsidRPr="00EA717F" w:rsidRDefault="00CF5F0E" w:rsidP="009A5C3F">
            <w:pPr>
              <w:numPr>
                <w:ilvl w:val="0"/>
                <w:numId w:val="13"/>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color w:val="000000"/>
                <w:kern w:val="24"/>
                <w:sz w:val="18"/>
                <w:szCs w:val="18"/>
                <w:lang w:val="es-ES" w:eastAsia="es-PE"/>
              </w:rPr>
              <w:t>R</w:t>
            </w:r>
            <w:r w:rsidR="009A5C3F" w:rsidRPr="00EA717F">
              <w:rPr>
                <w:rFonts w:ascii="Arial" w:eastAsia="Times New Roman" w:hAnsi="Arial" w:cs="Arial"/>
                <w:color w:val="000000"/>
                <w:kern w:val="24"/>
                <w:sz w:val="18"/>
                <w:szCs w:val="18"/>
                <w:lang w:val="es-ES" w:eastAsia="es-PE"/>
              </w:rPr>
              <w:t>egistro de comprobantes de pago.</w:t>
            </w:r>
          </w:p>
        </w:tc>
        <w:tc>
          <w:tcPr>
            <w:tcW w:w="872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CF5F0E" w:rsidRPr="00EA717F" w:rsidRDefault="00CF5F0E" w:rsidP="00CF5F0E">
            <w:pPr>
              <w:numPr>
                <w:ilvl w:val="0"/>
                <w:numId w:val="13"/>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sz w:val="18"/>
                <w:szCs w:val="18"/>
                <w:lang w:eastAsia="es-PE"/>
              </w:rPr>
              <w:t>Ratio de razón corriente</w:t>
            </w:r>
          </w:p>
          <w:p w:rsidR="00CF5F0E" w:rsidRPr="00EA717F" w:rsidRDefault="00CF5F0E" w:rsidP="00CF5F0E">
            <w:pPr>
              <w:numPr>
                <w:ilvl w:val="0"/>
                <w:numId w:val="13"/>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sz w:val="18"/>
                <w:szCs w:val="18"/>
                <w:lang w:eastAsia="es-PE"/>
              </w:rPr>
              <w:t>Ratio de rotación de cartera</w:t>
            </w:r>
          </w:p>
          <w:p w:rsidR="00CF5F0E" w:rsidRPr="00EA717F" w:rsidRDefault="00CF5F0E" w:rsidP="00CF5F0E">
            <w:pPr>
              <w:numPr>
                <w:ilvl w:val="0"/>
                <w:numId w:val="13"/>
              </w:numPr>
              <w:spacing w:after="0" w:line="200" w:lineRule="exact"/>
              <w:ind w:left="864"/>
              <w:contextualSpacing/>
              <w:rPr>
                <w:rFonts w:ascii="Arial" w:eastAsia="Times New Roman" w:hAnsi="Arial" w:cs="Arial"/>
                <w:sz w:val="18"/>
                <w:szCs w:val="18"/>
                <w:lang w:eastAsia="es-PE"/>
              </w:rPr>
            </w:pPr>
            <w:r w:rsidRPr="00EA717F">
              <w:rPr>
                <w:rFonts w:ascii="Arial" w:eastAsia="Times New Roman" w:hAnsi="Arial" w:cs="Arial"/>
                <w:sz w:val="18"/>
                <w:szCs w:val="18"/>
                <w:lang w:eastAsia="es-PE"/>
              </w:rPr>
              <w:t>Ratio de margen de utilidad</w:t>
            </w:r>
          </w:p>
        </w:tc>
      </w:tr>
    </w:tbl>
    <w:p w:rsidR="0066054A" w:rsidRDefault="0066054A" w:rsidP="0066054A">
      <w:pPr>
        <w:pStyle w:val="Sinespaciado"/>
        <w:tabs>
          <w:tab w:val="left" w:pos="142"/>
          <w:tab w:val="left" w:pos="426"/>
        </w:tabs>
        <w:outlineLvl w:val="2"/>
        <w:rPr>
          <w:rFonts w:ascii="Arial" w:hAnsi="Arial" w:cs="Arial"/>
          <w:b/>
          <w:sz w:val="24"/>
        </w:rPr>
      </w:pPr>
      <w:bookmarkStart w:id="22" w:name="_Toc462046084"/>
    </w:p>
    <w:p w:rsidR="0066054A" w:rsidRPr="0066054A" w:rsidRDefault="0066054A" w:rsidP="0066054A">
      <w:pPr>
        <w:pStyle w:val="Sinespaciado"/>
        <w:tabs>
          <w:tab w:val="left" w:pos="142"/>
          <w:tab w:val="left" w:pos="426"/>
        </w:tabs>
        <w:outlineLvl w:val="2"/>
        <w:rPr>
          <w:rFonts w:ascii="Arial" w:hAnsi="Arial" w:cs="Arial"/>
          <w:b/>
        </w:rPr>
      </w:pPr>
    </w:p>
    <w:p w:rsidR="00B06C02" w:rsidRPr="00BB37C4" w:rsidRDefault="0074603B" w:rsidP="00B06C02">
      <w:pPr>
        <w:pStyle w:val="Sinespaciado"/>
        <w:numPr>
          <w:ilvl w:val="1"/>
          <w:numId w:val="4"/>
        </w:numPr>
        <w:tabs>
          <w:tab w:val="left" w:pos="142"/>
          <w:tab w:val="left" w:pos="426"/>
        </w:tabs>
        <w:outlineLvl w:val="2"/>
        <w:rPr>
          <w:rFonts w:ascii="Arial" w:hAnsi="Arial" w:cs="Arial"/>
          <w:b/>
        </w:rPr>
      </w:pPr>
      <w:r w:rsidRPr="00BB37C4">
        <w:rPr>
          <w:rFonts w:ascii="Arial" w:hAnsi="Arial" w:cs="Arial"/>
          <w:b/>
          <w:color w:val="000000"/>
          <w:kern w:val="24"/>
          <w:sz w:val="18"/>
          <w:szCs w:val="20"/>
          <w:lang w:eastAsia="es-PE"/>
        </w:rPr>
        <w:lastRenderedPageBreak/>
        <w:t>TESORERÍA</w:t>
      </w:r>
      <w:bookmarkEnd w:id="22"/>
    </w:p>
    <w:p w:rsidR="00537370" w:rsidRDefault="00537370" w:rsidP="00537370">
      <w:pPr>
        <w:pStyle w:val="Sinespaciado"/>
        <w:tabs>
          <w:tab w:val="left" w:pos="142"/>
          <w:tab w:val="left" w:pos="426"/>
        </w:tabs>
        <w:outlineLvl w:val="2"/>
        <w:rPr>
          <w:rFonts w:ascii="Arial" w:hAnsi="Arial" w:cs="Arial"/>
          <w:b/>
          <w:color w:val="000000"/>
          <w:kern w:val="24"/>
          <w:sz w:val="20"/>
          <w:szCs w:val="20"/>
          <w:lang w:eastAsia="es-PE"/>
        </w:rPr>
      </w:pPr>
    </w:p>
    <w:tbl>
      <w:tblPr>
        <w:tblW w:w="15047" w:type="dxa"/>
        <w:tblLayout w:type="fixed"/>
        <w:tblCellMar>
          <w:left w:w="0" w:type="dxa"/>
          <w:right w:w="0" w:type="dxa"/>
        </w:tblCellMar>
        <w:tblLook w:val="0600" w:firstRow="0" w:lastRow="0" w:firstColumn="0" w:lastColumn="0" w:noHBand="1" w:noVBand="1"/>
      </w:tblPr>
      <w:tblGrid>
        <w:gridCol w:w="1155"/>
        <w:gridCol w:w="1276"/>
        <w:gridCol w:w="2211"/>
        <w:gridCol w:w="1333"/>
        <w:gridCol w:w="408"/>
        <w:gridCol w:w="1435"/>
        <w:gridCol w:w="252"/>
        <w:gridCol w:w="2016"/>
        <w:gridCol w:w="2520"/>
        <w:gridCol w:w="2441"/>
      </w:tblGrid>
      <w:tr w:rsidR="00537370"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FICHA TÉCNICA DEL PROCESO NIVEL 0</w:t>
            </w:r>
          </w:p>
        </w:tc>
      </w:tr>
      <w:tr w:rsidR="00537370" w:rsidRPr="00903025" w:rsidTr="00F32CAC">
        <w:trPr>
          <w:trHeight w:val="202"/>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 Nombre </w:t>
            </w:r>
          </w:p>
        </w:tc>
        <w:tc>
          <w:tcPr>
            <w:tcW w:w="691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eastAsia="es-PE"/>
              </w:rPr>
              <w:t>Tesorería</w:t>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p>
        </w:tc>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4) Responsable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Jefe de la Unidad de Tesorería</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p>
        </w:tc>
      </w:tr>
      <w:tr w:rsidR="00537370" w:rsidRPr="00903025" w:rsidTr="00F32CAC">
        <w:trPr>
          <w:trHeight w:val="1336"/>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2) Objetivo </w:t>
            </w:r>
          </w:p>
        </w:tc>
        <w:tc>
          <w:tcPr>
            <w:tcW w:w="691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903025">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Administrar los recursos</w:t>
            </w:r>
            <w:r w:rsidR="00903025">
              <w:rPr>
                <w:rFonts w:ascii="Arial" w:hAnsi="Arial" w:cs="Arial"/>
                <w:color w:val="000000"/>
                <w:kern w:val="24"/>
                <w:sz w:val="20"/>
                <w:szCs w:val="20"/>
                <w:lang w:val="es-ES" w:eastAsia="es-PE"/>
              </w:rPr>
              <w:t xml:space="preserve"> monetarios de manera óptima de la entidad</w:t>
            </w: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p>
        </w:tc>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5) Requisitos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10844 del 27.03.47, creaci6n del CVH</w:t>
            </w:r>
          </w:p>
          <w:p w:rsidR="00537370" w:rsidRPr="00903025" w:rsidRDefault="00537370"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Decreto Legislativo N° 756</w:t>
            </w:r>
          </w:p>
          <w:p w:rsidR="00537370" w:rsidRPr="00903025" w:rsidRDefault="00537370"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Decreto Supremo N° 018-91, incorpora el CVH a estructura del Ministerio de Educaci6n.</w:t>
            </w:r>
          </w:p>
          <w:p w:rsidR="00537370" w:rsidRPr="00903025" w:rsidRDefault="00537370"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DS N° 36-95 Estatuto del CVH.</w:t>
            </w:r>
          </w:p>
          <w:p w:rsidR="00537370" w:rsidRPr="00903025" w:rsidRDefault="00537370"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ROF del CVH</w:t>
            </w:r>
          </w:p>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29158. Ley Orgánica del Poder Ejecutivo</w:t>
            </w:r>
          </w:p>
        </w:tc>
      </w:tr>
      <w:tr w:rsidR="00537370" w:rsidRPr="00903025" w:rsidTr="00F32CAC">
        <w:trPr>
          <w:trHeight w:val="245"/>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3) Alcance </w:t>
            </w:r>
          </w:p>
        </w:tc>
        <w:tc>
          <w:tcPr>
            <w:tcW w:w="691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Órganos y Unidades orgánicas.</w:t>
            </w:r>
          </w:p>
        </w:tc>
        <w:tc>
          <w:tcPr>
            <w:tcW w:w="201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6) Clasificación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Soporte</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p>
        </w:tc>
      </w:tr>
      <w:tr w:rsidR="00537370"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DESCRIPCIÓN DEL PROCESO</w:t>
            </w:r>
          </w:p>
        </w:tc>
      </w:tr>
      <w:tr w:rsidR="00537370" w:rsidRPr="00903025" w:rsidTr="004E317C">
        <w:trPr>
          <w:trHeight w:val="454"/>
        </w:trPr>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18"/>
                <w:szCs w:val="18"/>
                <w:lang w:eastAsia="es-PE"/>
              </w:rPr>
            </w:pPr>
            <w:r w:rsidRPr="00903025">
              <w:rPr>
                <w:rFonts w:ascii="Arial" w:hAnsi="Arial" w:cs="Arial"/>
                <w:b/>
                <w:bCs/>
                <w:color w:val="000000"/>
                <w:kern w:val="24"/>
                <w:sz w:val="18"/>
                <w:szCs w:val="18"/>
                <w:lang w:val="es-ES" w:eastAsia="es-PE"/>
              </w:rPr>
              <w:t xml:space="preserve">7) Proveedores </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18"/>
                <w:szCs w:val="18"/>
                <w:lang w:eastAsia="es-PE"/>
              </w:rPr>
            </w:pPr>
            <w:r w:rsidRPr="00903025">
              <w:rPr>
                <w:rFonts w:ascii="Arial" w:hAnsi="Arial" w:cs="Arial"/>
                <w:b/>
                <w:bCs/>
                <w:color w:val="000000"/>
                <w:kern w:val="24"/>
                <w:sz w:val="18"/>
                <w:szCs w:val="18"/>
                <w:lang w:val="es-ES" w:eastAsia="es-PE"/>
              </w:rPr>
              <w:t xml:space="preserve">8) Entradas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18"/>
                <w:szCs w:val="18"/>
                <w:lang w:eastAsia="es-PE"/>
              </w:rPr>
            </w:pPr>
            <w:r w:rsidRPr="00903025">
              <w:rPr>
                <w:rFonts w:ascii="Arial" w:hAnsi="Arial" w:cs="Arial"/>
                <w:b/>
                <w:bCs/>
                <w:color w:val="000000"/>
                <w:kern w:val="24"/>
                <w:sz w:val="18"/>
                <w:szCs w:val="18"/>
                <w:lang w:val="es-ES" w:eastAsia="es-PE"/>
              </w:rPr>
              <w:t xml:space="preserve">9) Procesos nivel 1 </w:t>
            </w:r>
          </w:p>
        </w:tc>
        <w:tc>
          <w:tcPr>
            <w:tcW w:w="47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18"/>
                <w:szCs w:val="18"/>
                <w:lang w:eastAsia="es-PE"/>
              </w:rPr>
            </w:pPr>
            <w:r w:rsidRPr="00903025">
              <w:rPr>
                <w:rFonts w:ascii="Arial" w:hAnsi="Arial" w:cs="Arial"/>
                <w:b/>
                <w:bCs/>
                <w:color w:val="000000"/>
                <w:kern w:val="24"/>
                <w:sz w:val="18"/>
                <w:szCs w:val="18"/>
                <w:lang w:val="es-ES" w:eastAsia="es-PE"/>
              </w:rPr>
              <w:t xml:space="preserve">10) Salidas </w:t>
            </w:r>
          </w:p>
        </w:tc>
        <w:tc>
          <w:tcPr>
            <w:tcW w:w="244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18"/>
                <w:szCs w:val="18"/>
                <w:lang w:eastAsia="es-PE"/>
              </w:rPr>
            </w:pPr>
            <w:r w:rsidRPr="00903025">
              <w:rPr>
                <w:rFonts w:ascii="Arial" w:hAnsi="Arial" w:cs="Arial"/>
                <w:b/>
                <w:bCs/>
                <w:color w:val="000000"/>
                <w:kern w:val="24"/>
                <w:sz w:val="18"/>
                <w:szCs w:val="18"/>
                <w:lang w:val="es-ES" w:eastAsia="es-PE"/>
              </w:rPr>
              <w:t xml:space="preserve">11) Ciudadano o destinatario de los bienes y servicios </w:t>
            </w:r>
          </w:p>
        </w:tc>
      </w:tr>
      <w:tr w:rsidR="00537370" w:rsidRPr="00903025" w:rsidTr="004E317C">
        <w:trPr>
          <w:trHeight w:val="1836"/>
        </w:trPr>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537370" w:rsidRPr="00903025" w:rsidRDefault="00537370" w:rsidP="00A13C58">
            <w:pPr>
              <w:numPr>
                <w:ilvl w:val="0"/>
                <w:numId w:val="14"/>
              </w:numPr>
              <w:tabs>
                <w:tab w:val="clear" w:pos="720"/>
              </w:tabs>
              <w:spacing w:after="0" w:line="200" w:lineRule="exact"/>
              <w:ind w:left="253" w:hanging="218"/>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Ministerio de economía y Finanzas</w:t>
            </w:r>
          </w:p>
          <w:p w:rsidR="00537370" w:rsidRPr="00903025" w:rsidRDefault="00537370" w:rsidP="00A13C58">
            <w:pPr>
              <w:numPr>
                <w:ilvl w:val="0"/>
                <w:numId w:val="14"/>
              </w:numPr>
              <w:tabs>
                <w:tab w:val="clear" w:pos="720"/>
              </w:tabs>
              <w:spacing w:after="0" w:line="200" w:lineRule="exact"/>
              <w:ind w:left="253" w:hanging="218"/>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Unidad de Contabilidad</w:t>
            </w:r>
          </w:p>
          <w:p w:rsidR="00537370" w:rsidRPr="00903025" w:rsidRDefault="00537370" w:rsidP="00A13C58">
            <w:pPr>
              <w:numPr>
                <w:ilvl w:val="0"/>
                <w:numId w:val="14"/>
              </w:numPr>
              <w:tabs>
                <w:tab w:val="clear" w:pos="720"/>
              </w:tabs>
              <w:spacing w:after="0" w:line="200" w:lineRule="exact"/>
              <w:ind w:left="253" w:hanging="218"/>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Oficina de Planeamiento y Presupuesto,</w:t>
            </w:r>
          </w:p>
          <w:p w:rsidR="00537370" w:rsidRPr="00903025" w:rsidRDefault="00537370" w:rsidP="00A13C58">
            <w:pPr>
              <w:numPr>
                <w:ilvl w:val="0"/>
                <w:numId w:val="14"/>
              </w:numPr>
              <w:tabs>
                <w:tab w:val="clear" w:pos="720"/>
              </w:tabs>
              <w:spacing w:after="0" w:line="200" w:lineRule="exact"/>
              <w:ind w:left="253" w:hanging="218"/>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Órganos y </w:t>
            </w:r>
            <w:r w:rsidR="00903025">
              <w:rPr>
                <w:rFonts w:ascii="Arial" w:eastAsia="Times New Roman" w:hAnsi="Arial" w:cs="Arial"/>
                <w:color w:val="000000"/>
                <w:kern w:val="24"/>
                <w:sz w:val="20"/>
                <w:szCs w:val="20"/>
                <w:lang w:eastAsia="es-PE"/>
              </w:rPr>
              <w:t xml:space="preserve"> Unidades Orgánicas</w:t>
            </w:r>
          </w:p>
          <w:p w:rsidR="00537370" w:rsidRPr="00903025" w:rsidRDefault="00537370" w:rsidP="00A13C58">
            <w:pPr>
              <w:spacing w:after="0" w:line="200" w:lineRule="exact"/>
              <w:contextualSpacing/>
              <w:rPr>
                <w:rFonts w:ascii="Arial" w:eastAsia="Times New Roman" w:hAnsi="Arial" w:cs="Arial"/>
                <w:sz w:val="20"/>
                <w:szCs w:val="20"/>
                <w:lang w:eastAsia="es-PE"/>
              </w:rPr>
            </w:pP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537370" w:rsidRPr="00903025" w:rsidRDefault="00537370" w:rsidP="00A13C58">
            <w:pPr>
              <w:numPr>
                <w:ilvl w:val="0"/>
                <w:numId w:val="14"/>
              </w:numPr>
              <w:tabs>
                <w:tab w:val="clear" w:pos="720"/>
              </w:tabs>
              <w:spacing w:after="0" w:line="200" w:lineRule="exact"/>
              <w:ind w:left="304" w:hanging="218"/>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Directiva Nº 001-2007-EF/77.15 - MEF,</w:t>
            </w:r>
          </w:p>
          <w:p w:rsidR="00537370" w:rsidRPr="00903025" w:rsidRDefault="00537370" w:rsidP="00A13C58">
            <w:pPr>
              <w:numPr>
                <w:ilvl w:val="0"/>
                <w:numId w:val="14"/>
              </w:numPr>
              <w:tabs>
                <w:tab w:val="clear" w:pos="720"/>
              </w:tabs>
              <w:spacing w:after="0" w:line="200" w:lineRule="exact"/>
              <w:ind w:left="304" w:hanging="218"/>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 xml:space="preserve"> </w:t>
            </w:r>
            <w:r w:rsidR="004E317C">
              <w:rPr>
                <w:rFonts w:ascii="Arial" w:eastAsia="Times New Roman" w:hAnsi="Arial" w:cs="Arial"/>
                <w:color w:val="000000"/>
                <w:kern w:val="24"/>
                <w:sz w:val="20"/>
                <w:szCs w:val="20"/>
                <w:lang w:val="es-ES" w:eastAsia="es-PE"/>
              </w:rPr>
              <w:t xml:space="preserve">Depósitos a la cuenta del Banco de la Nación </w:t>
            </w:r>
          </w:p>
          <w:p w:rsidR="00537370" w:rsidRPr="00903025" w:rsidRDefault="00537370" w:rsidP="00A13C58">
            <w:pPr>
              <w:numPr>
                <w:ilvl w:val="0"/>
                <w:numId w:val="14"/>
              </w:numPr>
              <w:tabs>
                <w:tab w:val="clear" w:pos="720"/>
              </w:tabs>
              <w:spacing w:after="0" w:line="200" w:lineRule="exact"/>
              <w:ind w:left="304" w:hanging="218"/>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Requerimiento de asignación de Caja Chica,</w:t>
            </w:r>
          </w:p>
          <w:p w:rsidR="00537370" w:rsidRDefault="00537370" w:rsidP="00A13C58">
            <w:pPr>
              <w:numPr>
                <w:ilvl w:val="0"/>
                <w:numId w:val="14"/>
              </w:numPr>
              <w:tabs>
                <w:tab w:val="clear" w:pos="720"/>
              </w:tabs>
              <w:spacing w:after="0" w:line="200" w:lineRule="exact"/>
              <w:ind w:left="304" w:hanging="218"/>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Documentos sustentatorios de Gastos de Caja Chica</w:t>
            </w:r>
          </w:p>
          <w:p w:rsidR="004E317C" w:rsidRPr="00903025" w:rsidRDefault="004E317C" w:rsidP="00A13C58">
            <w:pPr>
              <w:numPr>
                <w:ilvl w:val="0"/>
                <w:numId w:val="14"/>
              </w:numPr>
              <w:tabs>
                <w:tab w:val="clear" w:pos="720"/>
              </w:tabs>
              <w:spacing w:after="0" w:line="200" w:lineRule="exact"/>
              <w:ind w:left="304" w:hanging="218"/>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Extractos Bancarios y libro bancos</w:t>
            </w:r>
          </w:p>
          <w:p w:rsidR="00537370" w:rsidRPr="00903025" w:rsidRDefault="004E317C" w:rsidP="00A13C58">
            <w:pPr>
              <w:numPr>
                <w:ilvl w:val="0"/>
                <w:numId w:val="14"/>
              </w:numPr>
              <w:tabs>
                <w:tab w:val="clear" w:pos="720"/>
              </w:tabs>
              <w:spacing w:after="0" w:line="200" w:lineRule="exact"/>
              <w:ind w:left="304" w:hanging="218"/>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Órdenes de compra y servicio</w:t>
            </w:r>
          </w:p>
          <w:p w:rsidR="00537370" w:rsidRPr="00903025" w:rsidRDefault="00537370" w:rsidP="00903025">
            <w:pPr>
              <w:numPr>
                <w:ilvl w:val="0"/>
                <w:numId w:val="14"/>
              </w:numPr>
              <w:tabs>
                <w:tab w:val="clear" w:pos="720"/>
              </w:tabs>
              <w:spacing w:after="0" w:line="200" w:lineRule="exact"/>
              <w:ind w:left="304" w:hanging="218"/>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Directiva de Gerencia General del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903025" w:rsidRPr="00903025" w:rsidRDefault="00903025" w:rsidP="00903025">
            <w:pPr>
              <w:numPr>
                <w:ilvl w:val="0"/>
                <w:numId w:val="14"/>
              </w:numPr>
              <w:tabs>
                <w:tab w:val="clear" w:pos="720"/>
              </w:tabs>
              <w:spacing w:after="0" w:line="200" w:lineRule="exact"/>
              <w:ind w:left="221" w:hanging="218"/>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Administración de Ingresos </w:t>
            </w:r>
            <w:r>
              <w:rPr>
                <w:rFonts w:ascii="Arial" w:eastAsia="Times New Roman" w:hAnsi="Arial" w:cs="Arial"/>
                <w:color w:val="000000"/>
                <w:kern w:val="24"/>
                <w:sz w:val="20"/>
                <w:szCs w:val="20"/>
                <w:lang w:eastAsia="es-PE"/>
              </w:rPr>
              <w:t>y Egresos</w:t>
            </w:r>
          </w:p>
          <w:p w:rsidR="00537370" w:rsidRPr="00903025" w:rsidRDefault="00537370" w:rsidP="00A13C58">
            <w:pPr>
              <w:numPr>
                <w:ilvl w:val="0"/>
                <w:numId w:val="14"/>
              </w:numPr>
              <w:tabs>
                <w:tab w:val="clear" w:pos="720"/>
              </w:tabs>
              <w:spacing w:after="0" w:line="200" w:lineRule="exact"/>
              <w:ind w:left="221" w:hanging="218"/>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Administración de Caja Chica</w:t>
            </w:r>
          </w:p>
          <w:p w:rsidR="00537370" w:rsidRPr="00903025" w:rsidRDefault="00537370" w:rsidP="00903025">
            <w:pPr>
              <w:spacing w:after="0" w:line="200" w:lineRule="exact"/>
              <w:ind w:left="3"/>
              <w:contextualSpacing/>
              <w:rPr>
                <w:rFonts w:ascii="Arial" w:eastAsia="Times New Roman" w:hAnsi="Arial" w:cs="Arial"/>
                <w:sz w:val="20"/>
                <w:szCs w:val="20"/>
                <w:lang w:eastAsia="es-PE"/>
              </w:rPr>
            </w:pPr>
          </w:p>
        </w:tc>
        <w:tc>
          <w:tcPr>
            <w:tcW w:w="47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Constancia de Pago</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Asignación</w:t>
            </w:r>
            <w:r w:rsidR="00903025">
              <w:rPr>
                <w:rFonts w:ascii="Arial" w:eastAsia="Times New Roman" w:hAnsi="Arial" w:cs="Arial"/>
                <w:color w:val="000000"/>
                <w:kern w:val="24"/>
                <w:sz w:val="20"/>
                <w:szCs w:val="20"/>
                <w:lang w:eastAsia="es-PE"/>
              </w:rPr>
              <w:t xml:space="preserve"> de Caja Chica</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Reposición de caja Chica </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Registro de los ingresos</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Conciliación bancaria</w:t>
            </w:r>
          </w:p>
          <w:p w:rsidR="00537370" w:rsidRPr="00903025" w:rsidRDefault="00537370" w:rsidP="00903025">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Gestión de cuentas por cobrar,</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Recursos transferidos a la Cuenta Única del Tesoro</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 Calendario de pagos programado</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Tickets visados por la Unidad de Tesorería</w:t>
            </w:r>
          </w:p>
        </w:tc>
        <w:tc>
          <w:tcPr>
            <w:tcW w:w="2441"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Proveedores</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Personal</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Unidades orgánicas del CVH</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Ministerio de Economía y Finanzas</w:t>
            </w:r>
          </w:p>
          <w:p w:rsidR="00537370" w:rsidRPr="00903025" w:rsidRDefault="00537370" w:rsidP="00A13C58">
            <w:pPr>
              <w:numPr>
                <w:ilvl w:val="0"/>
                <w:numId w:val="14"/>
              </w:numPr>
              <w:tabs>
                <w:tab w:val="clear" w:pos="720"/>
              </w:tabs>
              <w:spacing w:after="0" w:line="200" w:lineRule="exact"/>
              <w:ind w:left="232" w:hanging="219"/>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 xml:space="preserve">Clientes </w:t>
            </w:r>
          </w:p>
        </w:tc>
      </w:tr>
      <w:tr w:rsidR="00537370"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IDENTIFICACIÓN DE RECURSOS CRÍTICOS PARA LA EJECUCIÓN Y CONTROL DEL PROCESO</w:t>
            </w:r>
          </w:p>
        </w:tc>
      </w:tr>
      <w:tr w:rsidR="00537370" w:rsidRPr="00903025" w:rsidTr="00A13C58">
        <w:trPr>
          <w:trHeight w:val="77"/>
        </w:trPr>
        <w:tc>
          <w:tcPr>
            <w:tcW w:w="464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12) Controles o inspecciones </w:t>
            </w:r>
          </w:p>
        </w:tc>
        <w:tc>
          <w:tcPr>
            <w:tcW w:w="544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13) Recursos </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14) Documentos y formatos </w:t>
            </w:r>
          </w:p>
        </w:tc>
      </w:tr>
      <w:tr w:rsidR="00537370" w:rsidRPr="00903025" w:rsidTr="00F32CAC">
        <w:trPr>
          <w:trHeight w:val="762"/>
        </w:trPr>
        <w:tc>
          <w:tcPr>
            <w:tcW w:w="464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numPr>
                <w:ilvl w:val="0"/>
                <w:numId w:val="15"/>
              </w:numPr>
              <w:tabs>
                <w:tab w:val="clear" w:pos="720"/>
                <w:tab w:val="num" w:pos="426"/>
              </w:tabs>
              <w:spacing w:after="0" w:line="200" w:lineRule="exact"/>
              <w:ind w:left="851" w:hanging="722"/>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Control interno</w:t>
            </w:r>
          </w:p>
          <w:p w:rsidR="00537370" w:rsidRPr="00903025" w:rsidRDefault="00537370" w:rsidP="00A13C58">
            <w:pPr>
              <w:numPr>
                <w:ilvl w:val="0"/>
                <w:numId w:val="15"/>
              </w:numPr>
              <w:tabs>
                <w:tab w:val="clear" w:pos="720"/>
                <w:tab w:val="num" w:pos="426"/>
              </w:tabs>
              <w:spacing w:after="0" w:line="200" w:lineRule="exact"/>
              <w:ind w:left="851" w:hanging="722"/>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Arqueos de caja</w:t>
            </w:r>
          </w:p>
          <w:p w:rsidR="00537370" w:rsidRPr="00903025" w:rsidRDefault="00537370" w:rsidP="00A13C58">
            <w:pPr>
              <w:numPr>
                <w:ilvl w:val="0"/>
                <w:numId w:val="15"/>
              </w:numPr>
              <w:tabs>
                <w:tab w:val="clear" w:pos="720"/>
                <w:tab w:val="num" w:pos="426"/>
              </w:tabs>
              <w:spacing w:after="0" w:line="200" w:lineRule="exact"/>
              <w:ind w:left="851" w:hanging="722"/>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Listas de control</w:t>
            </w:r>
          </w:p>
          <w:p w:rsidR="00537370" w:rsidRPr="00903025" w:rsidRDefault="00537370" w:rsidP="00A13C58">
            <w:pPr>
              <w:numPr>
                <w:ilvl w:val="0"/>
                <w:numId w:val="15"/>
              </w:numPr>
              <w:tabs>
                <w:tab w:val="clear" w:pos="720"/>
                <w:tab w:val="num" w:pos="426"/>
              </w:tabs>
              <w:spacing w:after="0" w:line="200" w:lineRule="exact"/>
              <w:ind w:left="851" w:hanging="722"/>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Evaluación</w:t>
            </w:r>
          </w:p>
        </w:tc>
        <w:tc>
          <w:tcPr>
            <w:tcW w:w="544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numPr>
                <w:ilvl w:val="0"/>
                <w:numId w:val="15"/>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Infraestructura adecuada</w:t>
            </w:r>
          </w:p>
          <w:p w:rsidR="00537370" w:rsidRPr="00903025" w:rsidRDefault="00537370" w:rsidP="00A13C58">
            <w:pPr>
              <w:numPr>
                <w:ilvl w:val="0"/>
                <w:numId w:val="15"/>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Sistemas de búsquedas de información</w:t>
            </w:r>
          </w:p>
          <w:p w:rsidR="00537370" w:rsidRPr="00903025" w:rsidRDefault="00537370" w:rsidP="00A13C58">
            <w:pPr>
              <w:numPr>
                <w:ilvl w:val="0"/>
                <w:numId w:val="15"/>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Personal de capacitado</w:t>
            </w:r>
          </w:p>
          <w:p w:rsidR="00537370" w:rsidRPr="00903025" w:rsidRDefault="00537370" w:rsidP="00A13C58">
            <w:pPr>
              <w:numPr>
                <w:ilvl w:val="0"/>
                <w:numId w:val="15"/>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Base de datos</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numPr>
                <w:ilvl w:val="0"/>
                <w:numId w:val="15"/>
              </w:numPr>
              <w:tabs>
                <w:tab w:val="clear" w:pos="720"/>
                <w:tab w:val="num" w:pos="405"/>
              </w:tabs>
              <w:spacing w:after="0" w:line="200" w:lineRule="exact"/>
              <w:ind w:left="864" w:hanging="743"/>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Directivas </w:t>
            </w:r>
          </w:p>
          <w:p w:rsidR="00537370" w:rsidRPr="00903025" w:rsidRDefault="00537370" w:rsidP="00A13C58">
            <w:pPr>
              <w:numPr>
                <w:ilvl w:val="0"/>
                <w:numId w:val="15"/>
              </w:numPr>
              <w:tabs>
                <w:tab w:val="clear" w:pos="720"/>
                <w:tab w:val="num" w:pos="405"/>
              </w:tabs>
              <w:spacing w:after="0" w:line="200" w:lineRule="exact"/>
              <w:ind w:left="864" w:hanging="743"/>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Formato de solicitud de caja chica </w:t>
            </w:r>
          </w:p>
          <w:p w:rsidR="00537370" w:rsidRPr="00903025" w:rsidRDefault="00537370" w:rsidP="00A13C58">
            <w:pPr>
              <w:numPr>
                <w:ilvl w:val="0"/>
                <w:numId w:val="15"/>
              </w:numPr>
              <w:tabs>
                <w:tab w:val="clear" w:pos="720"/>
                <w:tab w:val="num" w:pos="405"/>
              </w:tabs>
              <w:spacing w:after="0" w:line="200" w:lineRule="exact"/>
              <w:ind w:left="864" w:hanging="743"/>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Formato de consumo por ticket</w:t>
            </w:r>
          </w:p>
          <w:p w:rsidR="00537370" w:rsidRPr="00903025" w:rsidRDefault="00537370" w:rsidP="00A13C58">
            <w:pPr>
              <w:numPr>
                <w:ilvl w:val="0"/>
                <w:numId w:val="15"/>
              </w:numPr>
              <w:tabs>
                <w:tab w:val="clear" w:pos="720"/>
                <w:tab w:val="num" w:pos="405"/>
              </w:tabs>
              <w:spacing w:after="0" w:line="200" w:lineRule="exact"/>
              <w:ind w:left="864" w:hanging="743"/>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Informes de evaluación</w:t>
            </w:r>
          </w:p>
        </w:tc>
      </w:tr>
      <w:tr w:rsidR="00537370"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EVIDENCIAS E INDICADORES DEL PROCESO</w:t>
            </w:r>
          </w:p>
        </w:tc>
      </w:tr>
      <w:tr w:rsidR="00537370" w:rsidRPr="00903025" w:rsidTr="00A13C58">
        <w:trPr>
          <w:trHeight w:val="77"/>
        </w:trPr>
        <w:tc>
          <w:tcPr>
            <w:tcW w:w="638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15) Registros </w:t>
            </w:r>
          </w:p>
        </w:tc>
        <w:tc>
          <w:tcPr>
            <w:tcW w:w="866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16) Indicadores </w:t>
            </w:r>
          </w:p>
        </w:tc>
      </w:tr>
      <w:tr w:rsidR="00537370" w:rsidRPr="00903025" w:rsidTr="00A13C58">
        <w:trPr>
          <w:trHeight w:val="203"/>
        </w:trPr>
        <w:tc>
          <w:tcPr>
            <w:tcW w:w="638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537370" w:rsidRPr="00903025" w:rsidRDefault="00537370" w:rsidP="00A13C58">
            <w:pPr>
              <w:numPr>
                <w:ilvl w:val="0"/>
                <w:numId w:val="16"/>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Registro de efectivo en la cuenta única del tesoro</w:t>
            </w:r>
          </w:p>
          <w:p w:rsidR="00537370" w:rsidRPr="00903025" w:rsidRDefault="00537370" w:rsidP="00A13C58">
            <w:pPr>
              <w:numPr>
                <w:ilvl w:val="0"/>
                <w:numId w:val="16"/>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Registro de asignación de caja chica </w:t>
            </w:r>
          </w:p>
          <w:p w:rsidR="00537370" w:rsidRPr="00903025" w:rsidRDefault="00537370" w:rsidP="00A13C58">
            <w:pPr>
              <w:numPr>
                <w:ilvl w:val="0"/>
                <w:numId w:val="16"/>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Registro de reposición de caja chica </w:t>
            </w:r>
          </w:p>
        </w:tc>
        <w:tc>
          <w:tcPr>
            <w:tcW w:w="866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537370" w:rsidRPr="00903025" w:rsidRDefault="00537370" w:rsidP="00A13C58">
            <w:pPr>
              <w:numPr>
                <w:ilvl w:val="0"/>
                <w:numId w:val="16"/>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Nivel de saldo disponible</w:t>
            </w:r>
          </w:p>
          <w:p w:rsidR="00537370" w:rsidRPr="00903025" w:rsidRDefault="00537370" w:rsidP="00A13C58">
            <w:pPr>
              <w:numPr>
                <w:ilvl w:val="0"/>
                <w:numId w:val="16"/>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Nivel de saldos </w:t>
            </w:r>
          </w:p>
          <w:p w:rsidR="00537370" w:rsidRPr="00903025" w:rsidRDefault="00537370" w:rsidP="00A13C58">
            <w:pPr>
              <w:numPr>
                <w:ilvl w:val="0"/>
                <w:numId w:val="16"/>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Porcentaje de evolución del flujo de Caja </w:t>
            </w:r>
          </w:p>
        </w:tc>
      </w:tr>
    </w:tbl>
    <w:p w:rsidR="00B06C02" w:rsidRPr="00BB37C4" w:rsidRDefault="0074603B" w:rsidP="00B06C02">
      <w:pPr>
        <w:pStyle w:val="Sinespaciado"/>
        <w:numPr>
          <w:ilvl w:val="1"/>
          <w:numId w:val="4"/>
        </w:numPr>
        <w:tabs>
          <w:tab w:val="left" w:pos="142"/>
          <w:tab w:val="left" w:pos="426"/>
        </w:tabs>
        <w:outlineLvl w:val="2"/>
        <w:rPr>
          <w:rFonts w:ascii="Arial" w:hAnsi="Arial" w:cs="Arial"/>
          <w:b/>
          <w:sz w:val="18"/>
        </w:rPr>
      </w:pPr>
      <w:bookmarkStart w:id="23" w:name="_Toc462046085"/>
      <w:r w:rsidRPr="00BB37C4">
        <w:rPr>
          <w:rFonts w:ascii="Arial" w:hAnsi="Arial" w:cs="Arial"/>
          <w:b/>
          <w:sz w:val="18"/>
        </w:rPr>
        <w:lastRenderedPageBreak/>
        <w:t>SERVICIOS GENERALES</w:t>
      </w:r>
      <w:bookmarkEnd w:id="23"/>
    </w:p>
    <w:p w:rsidR="0074603B" w:rsidRDefault="0074603B" w:rsidP="0074603B">
      <w:pPr>
        <w:pStyle w:val="Sinespaciado"/>
        <w:tabs>
          <w:tab w:val="left" w:pos="142"/>
          <w:tab w:val="left" w:pos="426"/>
        </w:tabs>
        <w:ind w:left="360"/>
        <w:outlineLvl w:val="2"/>
        <w:rPr>
          <w:rFonts w:ascii="Arial" w:hAnsi="Arial" w:cs="Arial"/>
          <w:b/>
          <w:sz w:val="24"/>
        </w:rPr>
      </w:pPr>
    </w:p>
    <w:tbl>
      <w:tblPr>
        <w:tblW w:w="15047" w:type="dxa"/>
        <w:tblLayout w:type="fixed"/>
        <w:tblCellMar>
          <w:left w:w="0" w:type="dxa"/>
          <w:right w:w="0" w:type="dxa"/>
        </w:tblCellMar>
        <w:tblLook w:val="0600" w:firstRow="0" w:lastRow="0" w:firstColumn="0" w:lastColumn="0" w:noHBand="1" w:noVBand="1"/>
      </w:tblPr>
      <w:tblGrid>
        <w:gridCol w:w="1292"/>
        <w:gridCol w:w="856"/>
        <w:gridCol w:w="2230"/>
        <w:gridCol w:w="38"/>
        <w:gridCol w:w="1647"/>
        <w:gridCol w:w="904"/>
        <w:gridCol w:w="820"/>
        <w:gridCol w:w="2268"/>
        <w:gridCol w:w="2157"/>
        <w:gridCol w:w="2835"/>
      </w:tblGrid>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FICHA TÉCNICA DEL PROCESO NIVEL 0</w:t>
            </w:r>
          </w:p>
        </w:tc>
      </w:tr>
      <w:tr w:rsidR="00F32CAC" w:rsidRPr="00903025" w:rsidTr="00F32CAC">
        <w:trPr>
          <w:trHeight w:val="202"/>
        </w:trPr>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 Nombre </w:t>
            </w:r>
          </w:p>
        </w:tc>
        <w:tc>
          <w:tcPr>
            <w:tcW w:w="649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eastAsia="es-PE"/>
              </w:rPr>
              <w:t>Servicios Generales</w:t>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4) Responsable </w:t>
            </w:r>
          </w:p>
        </w:tc>
        <w:tc>
          <w:tcPr>
            <w:tcW w:w="4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Jefe de la Unidad de Servicios Generales.</w:t>
            </w:r>
          </w:p>
        </w:tc>
      </w:tr>
      <w:tr w:rsidR="00F32CAC" w:rsidRPr="00903025" w:rsidTr="00F32CAC">
        <w:trPr>
          <w:trHeight w:val="1427"/>
        </w:trPr>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2) Objetivo </w:t>
            </w:r>
          </w:p>
        </w:tc>
        <w:tc>
          <w:tcPr>
            <w:tcW w:w="649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903025">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 xml:space="preserve">Planificar, organizar, dirigir, controlar y garantizar el desarrollo de las actividades de mantenimiento preventivo y correctivo cumpliendo los estándares de calidad de las todas las instalaciones </w:t>
            </w:r>
            <w:r w:rsidR="00903025">
              <w:rPr>
                <w:rFonts w:ascii="Arial" w:hAnsi="Arial" w:cs="Arial"/>
                <w:color w:val="000000"/>
                <w:kern w:val="24"/>
                <w:sz w:val="20"/>
                <w:szCs w:val="20"/>
                <w:lang w:val="es-ES" w:eastAsia="es-PE"/>
              </w:rPr>
              <w:t>de la entidad.</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5) Requisitos </w:t>
            </w:r>
          </w:p>
        </w:tc>
        <w:tc>
          <w:tcPr>
            <w:tcW w:w="4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10844 del 27.03.47, creaci6n del CVH</w:t>
            </w:r>
          </w:p>
          <w:p w:rsidR="00F32CAC" w:rsidRPr="00903025" w:rsidRDefault="00F32CAC"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Decreto Legislativo N° 756</w:t>
            </w:r>
          </w:p>
          <w:p w:rsidR="00F32CAC" w:rsidRPr="00903025" w:rsidRDefault="00F32CAC"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Decreto Supremo N° 018-91, incorpora el CVH a estructura del Ministerio de Educaci6n.</w:t>
            </w:r>
          </w:p>
          <w:p w:rsidR="00F32CAC" w:rsidRPr="00903025" w:rsidRDefault="00F32CAC"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DS N° 36-95 Estatuto del CVH.</w:t>
            </w:r>
          </w:p>
          <w:p w:rsidR="00F32CAC" w:rsidRPr="00903025" w:rsidRDefault="00F32CAC"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ROF del CVH</w:t>
            </w:r>
          </w:p>
          <w:p w:rsidR="00F32CAC" w:rsidRPr="00903025" w:rsidRDefault="00F32CAC" w:rsidP="00A13C58">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27658, Modemizaci6n Gesti6n de Estado.</w:t>
            </w:r>
          </w:p>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 xml:space="preserve">Ley N° 28411, Ley Gral. Sistema </w:t>
            </w:r>
            <w:proofErr w:type="spellStart"/>
            <w:r w:rsidRPr="00903025">
              <w:rPr>
                <w:rFonts w:ascii="Arial" w:hAnsi="Arial" w:cs="Arial"/>
                <w:color w:val="000000"/>
                <w:kern w:val="24"/>
                <w:sz w:val="20"/>
                <w:szCs w:val="20"/>
                <w:lang w:val="es-ES" w:eastAsia="es-PE"/>
              </w:rPr>
              <w:t>Nac</w:t>
            </w:r>
            <w:proofErr w:type="spellEnd"/>
            <w:r w:rsidRPr="00903025">
              <w:rPr>
                <w:rFonts w:ascii="Arial" w:hAnsi="Arial" w:cs="Arial"/>
                <w:color w:val="000000"/>
                <w:kern w:val="24"/>
                <w:sz w:val="20"/>
                <w:szCs w:val="20"/>
                <w:lang w:val="es-ES" w:eastAsia="es-PE"/>
              </w:rPr>
              <w:t xml:space="preserve"> </w:t>
            </w:r>
            <w:proofErr w:type="spellStart"/>
            <w:r w:rsidRPr="00903025">
              <w:rPr>
                <w:rFonts w:ascii="Arial" w:hAnsi="Arial" w:cs="Arial"/>
                <w:color w:val="000000"/>
                <w:kern w:val="24"/>
                <w:sz w:val="20"/>
                <w:szCs w:val="20"/>
                <w:lang w:val="es-ES" w:eastAsia="es-PE"/>
              </w:rPr>
              <w:t>Ppto</w:t>
            </w:r>
            <w:proofErr w:type="spellEnd"/>
            <w:r w:rsidRPr="00903025">
              <w:rPr>
                <w:rFonts w:ascii="Arial" w:hAnsi="Arial" w:cs="Arial"/>
                <w:color w:val="000000"/>
                <w:kern w:val="24"/>
                <w:sz w:val="20"/>
                <w:szCs w:val="20"/>
                <w:lang w:val="es-ES" w:eastAsia="es-PE"/>
              </w:rPr>
              <w:t xml:space="preserve"> </w:t>
            </w:r>
            <w:proofErr w:type="spellStart"/>
            <w:r w:rsidRPr="00903025">
              <w:rPr>
                <w:rFonts w:ascii="Arial" w:hAnsi="Arial" w:cs="Arial"/>
                <w:color w:val="000000"/>
                <w:kern w:val="24"/>
                <w:sz w:val="20"/>
                <w:szCs w:val="20"/>
                <w:lang w:val="es-ES" w:eastAsia="es-PE"/>
              </w:rPr>
              <w:t>Public</w:t>
            </w:r>
            <w:proofErr w:type="spellEnd"/>
          </w:p>
        </w:tc>
      </w:tr>
      <w:tr w:rsidR="00F32CAC" w:rsidRPr="00903025" w:rsidTr="00F32CAC">
        <w:trPr>
          <w:trHeight w:val="217"/>
        </w:trPr>
        <w:tc>
          <w:tcPr>
            <w:tcW w:w="1292"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3) Alcance </w:t>
            </w:r>
          </w:p>
        </w:tc>
        <w:tc>
          <w:tcPr>
            <w:tcW w:w="6495"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Unidad de Servicios Generales</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6) Clasificación </w:t>
            </w:r>
          </w:p>
        </w:tc>
        <w:tc>
          <w:tcPr>
            <w:tcW w:w="4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Soporte</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p>
        </w:tc>
      </w:tr>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DESCRIPCIÓN DEL PROCESO</w:t>
            </w:r>
          </w:p>
        </w:tc>
      </w:tr>
      <w:tr w:rsidR="00F32CAC" w:rsidRPr="00903025" w:rsidTr="00903025">
        <w:trPr>
          <w:trHeight w:val="270"/>
        </w:trPr>
        <w:tc>
          <w:tcPr>
            <w:tcW w:w="21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7) Proveedores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8) Entradas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9) Procesos nivel 2</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10) Salidas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11) Ciudadano o destinatario de los bienes y servicios </w:t>
            </w:r>
          </w:p>
        </w:tc>
      </w:tr>
      <w:tr w:rsidR="00F32CAC" w:rsidRPr="00903025" w:rsidTr="00903025">
        <w:trPr>
          <w:trHeight w:val="1664"/>
        </w:trPr>
        <w:tc>
          <w:tcPr>
            <w:tcW w:w="21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A13C58">
            <w:pPr>
              <w:numPr>
                <w:ilvl w:val="0"/>
                <w:numId w:val="17"/>
              </w:numPr>
              <w:tabs>
                <w:tab w:val="clear" w:pos="720"/>
              </w:tabs>
              <w:spacing w:after="0" w:line="200" w:lineRule="exact"/>
              <w:ind w:left="25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Órganos y unidades orgánicas</w:t>
            </w:r>
          </w:p>
          <w:p w:rsidR="00F32CAC" w:rsidRPr="00903025" w:rsidRDefault="00F32CAC" w:rsidP="00A13C58">
            <w:pPr>
              <w:spacing w:after="0" w:line="200" w:lineRule="exact"/>
              <w:ind w:left="253"/>
              <w:contextualSpacing/>
              <w:rPr>
                <w:rFonts w:ascii="Arial" w:eastAsia="Times New Roman" w:hAnsi="Arial" w:cs="Arial"/>
                <w:sz w:val="20"/>
                <w:szCs w:val="20"/>
                <w:lang w:eastAsia="es-PE"/>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A13C58">
            <w:pPr>
              <w:numPr>
                <w:ilvl w:val="0"/>
                <w:numId w:val="17"/>
              </w:numPr>
              <w:tabs>
                <w:tab w:val="clear" w:pos="720"/>
              </w:tabs>
              <w:spacing w:after="0" w:line="200" w:lineRule="exact"/>
              <w:ind w:left="231" w:hanging="142"/>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Requerimiento de los órganos y unidades orgánicas</w:t>
            </w:r>
          </w:p>
          <w:p w:rsidR="00F32CAC" w:rsidRPr="00903025" w:rsidRDefault="00F32CAC" w:rsidP="00A13C58">
            <w:pPr>
              <w:spacing w:after="0" w:line="200" w:lineRule="exact"/>
              <w:ind w:left="231"/>
              <w:contextualSpacing/>
              <w:rPr>
                <w:rFonts w:ascii="Arial" w:eastAsia="Times New Roman" w:hAnsi="Arial" w:cs="Arial"/>
                <w:sz w:val="20"/>
                <w:szCs w:val="20"/>
                <w:lang w:eastAsia="es-PE"/>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903025" w:rsidRDefault="00903025" w:rsidP="00A13C58">
            <w:pPr>
              <w:numPr>
                <w:ilvl w:val="0"/>
                <w:numId w:val="17"/>
              </w:numPr>
              <w:spacing w:after="0" w:line="200" w:lineRule="exact"/>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Administración</w:t>
            </w:r>
          </w:p>
          <w:p w:rsidR="00F32CAC" w:rsidRPr="00903025" w:rsidRDefault="00F32CAC" w:rsidP="00A13C58">
            <w:pPr>
              <w:numPr>
                <w:ilvl w:val="0"/>
                <w:numId w:val="17"/>
              </w:numPr>
              <w:spacing w:after="0" w:line="200" w:lineRule="exact"/>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Biosaneamiento</w:t>
            </w:r>
          </w:p>
          <w:p w:rsidR="00F32CAC" w:rsidRPr="00903025" w:rsidRDefault="00F32CAC" w:rsidP="00A13C58">
            <w:pPr>
              <w:numPr>
                <w:ilvl w:val="0"/>
                <w:numId w:val="17"/>
              </w:numPr>
              <w:spacing w:after="0" w:line="200" w:lineRule="exact"/>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Operaciones</w:t>
            </w:r>
          </w:p>
          <w:p w:rsidR="00F32CAC" w:rsidRPr="00903025" w:rsidRDefault="00F32CAC" w:rsidP="00903025">
            <w:pPr>
              <w:numPr>
                <w:ilvl w:val="0"/>
                <w:numId w:val="17"/>
              </w:numPr>
              <w:spacing w:after="0" w:line="200" w:lineRule="exact"/>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Talleres</w:t>
            </w:r>
          </w:p>
        </w:tc>
        <w:tc>
          <w:tcPr>
            <w:tcW w:w="52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Instalaciones Limpias,</w:t>
            </w:r>
          </w:p>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Animales saludables, </w:t>
            </w:r>
          </w:p>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Áreas verdes en óptimas condiciones.</w:t>
            </w:r>
          </w:p>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Solución de emergencias</w:t>
            </w:r>
          </w:p>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Construcción de nuevas instalaciones</w:t>
            </w:r>
          </w:p>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Insumos fabricados y/o confeccionados.</w:t>
            </w:r>
          </w:p>
          <w:p w:rsidR="00F32CAC" w:rsidRPr="00903025" w:rsidRDefault="00F32CAC" w:rsidP="00A13C58">
            <w:pPr>
              <w:numPr>
                <w:ilvl w:val="0"/>
                <w:numId w:val="17"/>
              </w:numPr>
              <w:tabs>
                <w:tab w:val="clear" w:pos="720"/>
              </w:tabs>
              <w:spacing w:after="0" w:line="200" w:lineRule="exact"/>
              <w:ind w:left="223" w:hanging="142"/>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Proyectos, informes, administración de terceros, administración del SIGA, actas de conformidad</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A13C58">
            <w:pPr>
              <w:numPr>
                <w:ilvl w:val="0"/>
                <w:numId w:val="17"/>
              </w:numPr>
              <w:tabs>
                <w:tab w:val="clear" w:pos="720"/>
              </w:tabs>
              <w:spacing w:after="0" w:line="200" w:lineRule="exact"/>
              <w:ind w:left="231" w:hanging="141"/>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Órganos y Unidades Orgánicas</w:t>
            </w:r>
          </w:p>
          <w:p w:rsidR="00F32CAC" w:rsidRPr="00903025" w:rsidRDefault="00F32CAC" w:rsidP="00A13C58">
            <w:pPr>
              <w:spacing w:after="0" w:line="200" w:lineRule="exact"/>
              <w:ind w:left="90"/>
              <w:contextualSpacing/>
              <w:rPr>
                <w:rFonts w:ascii="Arial" w:eastAsia="Times New Roman" w:hAnsi="Arial" w:cs="Arial"/>
                <w:sz w:val="20"/>
                <w:szCs w:val="20"/>
                <w:lang w:eastAsia="es-PE"/>
              </w:rPr>
            </w:pPr>
          </w:p>
        </w:tc>
      </w:tr>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IDENTIFICACIÓN DE RECURSOS CRÍTICOS PARA LA EJECUCIÓN Y CONTROL DEL PROCESO</w:t>
            </w:r>
          </w:p>
        </w:tc>
      </w:tr>
      <w:tr w:rsidR="00F32CAC" w:rsidRPr="00903025" w:rsidTr="00F32CAC">
        <w:trPr>
          <w:trHeight w:val="77"/>
        </w:trPr>
        <w:tc>
          <w:tcPr>
            <w:tcW w:w="43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12) Controles o inspecciones </w:t>
            </w:r>
          </w:p>
        </w:tc>
        <w:tc>
          <w:tcPr>
            <w:tcW w:w="5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13) Recursos </w:t>
            </w:r>
          </w:p>
        </w:tc>
        <w:tc>
          <w:tcPr>
            <w:tcW w:w="4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14) Documentos y formatos </w:t>
            </w:r>
          </w:p>
        </w:tc>
      </w:tr>
      <w:tr w:rsidR="00F32CAC" w:rsidRPr="00903025" w:rsidTr="00F32CAC">
        <w:trPr>
          <w:trHeight w:val="658"/>
        </w:trPr>
        <w:tc>
          <w:tcPr>
            <w:tcW w:w="437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Control interno</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Listas de control</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Evaluación</w:t>
            </w:r>
          </w:p>
        </w:tc>
        <w:tc>
          <w:tcPr>
            <w:tcW w:w="567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Infraestructura adecuada</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Maquinaria y equipo en óptimas condiciones</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Vehículos</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Personal especialista.</w:t>
            </w:r>
          </w:p>
        </w:tc>
        <w:tc>
          <w:tcPr>
            <w:tcW w:w="4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Directivas </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Requerimientos de apoyo</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Planes de operaciones</w:t>
            </w:r>
          </w:p>
          <w:p w:rsidR="00F32CAC" w:rsidRPr="00903025" w:rsidRDefault="00F32CAC" w:rsidP="00A13C58">
            <w:pPr>
              <w:numPr>
                <w:ilvl w:val="0"/>
                <w:numId w:val="18"/>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Orden de trabajo de Mantenimiento</w:t>
            </w:r>
          </w:p>
        </w:tc>
      </w:tr>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EVIDENCIAS E INDICADORES DEL PROCESO</w:t>
            </w:r>
          </w:p>
        </w:tc>
      </w:tr>
      <w:tr w:rsidR="00F32CAC" w:rsidRPr="00903025" w:rsidTr="00A13C58">
        <w:trPr>
          <w:trHeight w:val="371"/>
        </w:trPr>
        <w:tc>
          <w:tcPr>
            <w:tcW w:w="606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15) Registros </w:t>
            </w:r>
          </w:p>
        </w:tc>
        <w:tc>
          <w:tcPr>
            <w:tcW w:w="898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16) Indicadores </w:t>
            </w:r>
          </w:p>
        </w:tc>
      </w:tr>
      <w:tr w:rsidR="00F32CAC" w:rsidRPr="00903025" w:rsidTr="00A13C58">
        <w:trPr>
          <w:trHeight w:val="588"/>
        </w:trPr>
        <w:tc>
          <w:tcPr>
            <w:tcW w:w="606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A13C58">
            <w:pPr>
              <w:numPr>
                <w:ilvl w:val="0"/>
                <w:numId w:val="19"/>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Registro de operaciones</w:t>
            </w:r>
          </w:p>
          <w:p w:rsidR="00F32CAC" w:rsidRPr="00903025" w:rsidRDefault="00F32CAC" w:rsidP="00A13C58">
            <w:pPr>
              <w:numPr>
                <w:ilvl w:val="0"/>
                <w:numId w:val="19"/>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Registro de personal</w:t>
            </w:r>
          </w:p>
          <w:p w:rsidR="00F32CAC" w:rsidRPr="00903025" w:rsidRDefault="00F32CAC" w:rsidP="00A13C58">
            <w:pPr>
              <w:numPr>
                <w:ilvl w:val="0"/>
                <w:numId w:val="19"/>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Registro de obras terminadas </w:t>
            </w:r>
          </w:p>
        </w:tc>
        <w:tc>
          <w:tcPr>
            <w:tcW w:w="898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A13C58">
            <w:pPr>
              <w:numPr>
                <w:ilvl w:val="0"/>
                <w:numId w:val="19"/>
              </w:numPr>
              <w:tabs>
                <w:tab w:val="clear" w:pos="720"/>
                <w:tab w:val="num" w:pos="561"/>
              </w:tabs>
              <w:spacing w:after="0" w:line="200" w:lineRule="exact"/>
              <w:ind w:left="561" w:hanging="28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 xml:space="preserve">Nivel de Satisfacción de las Unidades orgánicas </w:t>
            </w:r>
          </w:p>
          <w:p w:rsidR="00F32CAC" w:rsidRPr="00903025" w:rsidRDefault="00F32CAC" w:rsidP="00A13C58">
            <w:pPr>
              <w:numPr>
                <w:ilvl w:val="0"/>
                <w:numId w:val="19"/>
              </w:numPr>
              <w:tabs>
                <w:tab w:val="clear" w:pos="720"/>
                <w:tab w:val="num" w:pos="561"/>
              </w:tabs>
              <w:spacing w:after="0" w:line="200" w:lineRule="exact"/>
              <w:ind w:left="561" w:hanging="28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 xml:space="preserve">Porcentaje de Proyectos terminados a tiempo </w:t>
            </w:r>
          </w:p>
          <w:p w:rsidR="00F32CAC" w:rsidRPr="00903025" w:rsidRDefault="00F32CAC" w:rsidP="00A13C58">
            <w:pPr>
              <w:numPr>
                <w:ilvl w:val="0"/>
                <w:numId w:val="19"/>
              </w:numPr>
              <w:tabs>
                <w:tab w:val="clear" w:pos="720"/>
                <w:tab w:val="num" w:pos="561"/>
              </w:tabs>
              <w:spacing w:after="0" w:line="200" w:lineRule="exact"/>
              <w:ind w:left="561" w:hanging="28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 xml:space="preserve">Nivel de satisfacción de los clientes conforme a las instalaciones de la entidad </w:t>
            </w:r>
          </w:p>
        </w:tc>
      </w:tr>
    </w:tbl>
    <w:p w:rsidR="00F32CAC" w:rsidRDefault="00F32CAC" w:rsidP="0074603B">
      <w:pPr>
        <w:pStyle w:val="Sinespaciado"/>
        <w:tabs>
          <w:tab w:val="left" w:pos="142"/>
          <w:tab w:val="left" w:pos="426"/>
        </w:tabs>
        <w:ind w:left="360"/>
        <w:outlineLvl w:val="2"/>
        <w:rPr>
          <w:rFonts w:ascii="Arial" w:hAnsi="Arial" w:cs="Arial"/>
          <w:b/>
          <w:sz w:val="24"/>
        </w:rPr>
      </w:pPr>
    </w:p>
    <w:p w:rsidR="0074603B" w:rsidRPr="00BB37C4" w:rsidRDefault="0074603B" w:rsidP="00B06C02">
      <w:pPr>
        <w:pStyle w:val="Sinespaciado"/>
        <w:numPr>
          <w:ilvl w:val="1"/>
          <w:numId w:val="4"/>
        </w:numPr>
        <w:tabs>
          <w:tab w:val="left" w:pos="142"/>
          <w:tab w:val="left" w:pos="426"/>
        </w:tabs>
        <w:outlineLvl w:val="2"/>
        <w:rPr>
          <w:rFonts w:ascii="Arial" w:hAnsi="Arial" w:cs="Arial"/>
          <w:b/>
        </w:rPr>
      </w:pPr>
      <w:bookmarkStart w:id="24" w:name="_Toc462046086"/>
      <w:r w:rsidRPr="00BB37C4">
        <w:rPr>
          <w:rFonts w:ascii="Arial" w:hAnsi="Arial" w:cs="Arial"/>
          <w:b/>
          <w:color w:val="000000"/>
          <w:kern w:val="24"/>
          <w:sz w:val="18"/>
          <w:szCs w:val="20"/>
          <w:lang w:eastAsia="es-PE"/>
        </w:rPr>
        <w:lastRenderedPageBreak/>
        <w:t>ADMINISTRACIÓN DE TICS</w:t>
      </w:r>
      <w:bookmarkEnd w:id="24"/>
    </w:p>
    <w:tbl>
      <w:tblPr>
        <w:tblW w:w="15047" w:type="dxa"/>
        <w:tblLayout w:type="fixed"/>
        <w:tblCellMar>
          <w:left w:w="0" w:type="dxa"/>
          <w:right w:w="0" w:type="dxa"/>
        </w:tblCellMar>
        <w:tblLook w:val="0600" w:firstRow="0" w:lastRow="0" w:firstColumn="0" w:lastColumn="0" w:noHBand="1" w:noVBand="1"/>
      </w:tblPr>
      <w:tblGrid>
        <w:gridCol w:w="1155"/>
        <w:gridCol w:w="1418"/>
        <w:gridCol w:w="1976"/>
        <w:gridCol w:w="717"/>
        <w:gridCol w:w="996"/>
        <w:gridCol w:w="2123"/>
        <w:gridCol w:w="283"/>
        <w:gridCol w:w="1985"/>
        <w:gridCol w:w="1386"/>
        <w:gridCol w:w="3008"/>
      </w:tblGrid>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FICHA TÉCNICA DEL PROCESO NIVEL 0</w:t>
            </w:r>
          </w:p>
        </w:tc>
      </w:tr>
      <w:tr w:rsidR="00F32CAC" w:rsidRPr="00903025" w:rsidTr="00A13C58">
        <w:trPr>
          <w:trHeight w:val="202"/>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 Nombre </w:t>
            </w:r>
          </w:p>
        </w:tc>
        <w:tc>
          <w:tcPr>
            <w:tcW w:w="751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eastAsia="es-PE"/>
              </w:rPr>
              <w:t xml:space="preserve">Administración de </w:t>
            </w:r>
            <w:proofErr w:type="spellStart"/>
            <w:r w:rsidRPr="00903025">
              <w:rPr>
                <w:rFonts w:ascii="Arial" w:hAnsi="Arial" w:cs="Arial"/>
                <w:color w:val="000000"/>
                <w:kern w:val="24"/>
                <w:sz w:val="20"/>
                <w:szCs w:val="20"/>
                <w:lang w:eastAsia="es-PE"/>
              </w:rPr>
              <w:t>TICs</w:t>
            </w:r>
            <w:proofErr w:type="spellEnd"/>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r w:rsidRPr="00903025">
              <w:rPr>
                <w:rFonts w:ascii="Arial" w:hAnsi="Arial" w:cs="Arial"/>
                <w:color w:val="000000"/>
                <w:kern w:val="24"/>
                <w:sz w:val="20"/>
                <w:szCs w:val="20"/>
                <w:lang w:eastAsia="es-PE"/>
              </w:rPr>
              <w:tab/>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4) Responsable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Jefe de la Unidad de Tecnologías de la Información.</w:t>
            </w:r>
          </w:p>
        </w:tc>
      </w:tr>
      <w:tr w:rsidR="00F32CAC" w:rsidRPr="00903025" w:rsidTr="00A13C58">
        <w:trPr>
          <w:trHeight w:val="539"/>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2) Objetivo </w:t>
            </w:r>
          </w:p>
        </w:tc>
        <w:tc>
          <w:tcPr>
            <w:tcW w:w="751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Planificar, organizar, dirigir, controlar y garantizar el desarrollo de las actividades de implementación, operación, mantenimiento preventivo y correctivo</w:t>
            </w:r>
            <w:r w:rsidR="00CA74BE">
              <w:rPr>
                <w:rFonts w:ascii="Arial" w:hAnsi="Arial" w:cs="Arial"/>
                <w:color w:val="000000"/>
                <w:kern w:val="24"/>
                <w:sz w:val="20"/>
                <w:szCs w:val="20"/>
                <w:lang w:val="es-ES" w:eastAsia="es-PE"/>
              </w:rPr>
              <w:t xml:space="preserve"> y aseguramiento de la </w:t>
            </w:r>
            <w:r w:rsidR="00BB37C4">
              <w:rPr>
                <w:rFonts w:ascii="Arial" w:hAnsi="Arial" w:cs="Arial"/>
                <w:color w:val="000000"/>
                <w:kern w:val="24"/>
                <w:sz w:val="20"/>
                <w:szCs w:val="20"/>
                <w:lang w:val="es-ES" w:eastAsia="es-PE"/>
              </w:rPr>
              <w:t>información</w:t>
            </w:r>
            <w:r w:rsidRPr="00903025">
              <w:rPr>
                <w:rFonts w:ascii="Arial" w:hAnsi="Arial" w:cs="Arial"/>
                <w:color w:val="000000"/>
                <w:kern w:val="24"/>
                <w:sz w:val="20"/>
                <w:szCs w:val="20"/>
                <w:lang w:val="es-ES" w:eastAsia="es-PE"/>
              </w:rPr>
              <w:t xml:space="preserve"> de manera óptima de todos los recursos tecnológicos del Centro Vacacional </w:t>
            </w:r>
            <w:proofErr w:type="spellStart"/>
            <w:r w:rsidRPr="00903025">
              <w:rPr>
                <w:rFonts w:ascii="Arial" w:hAnsi="Arial" w:cs="Arial"/>
                <w:color w:val="000000"/>
                <w:kern w:val="24"/>
                <w:sz w:val="20"/>
                <w:szCs w:val="20"/>
                <w:lang w:val="es-ES" w:eastAsia="es-PE"/>
              </w:rPr>
              <w:t>Huampaní</w:t>
            </w:r>
            <w:proofErr w:type="spellEnd"/>
            <w:r w:rsidRPr="00903025">
              <w:rPr>
                <w:rFonts w:ascii="Arial" w:hAnsi="Arial" w:cs="Arial"/>
                <w:color w:val="000000"/>
                <w:kern w:val="24"/>
                <w:sz w:val="20"/>
                <w:szCs w:val="20"/>
                <w:lang w:val="es-ES" w:eastAsia="es-PE"/>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5) Requisitos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10844 del 27.03.47, creaci6n del CVH</w:t>
            </w:r>
          </w:p>
          <w:p w:rsidR="00F32CAC" w:rsidRPr="00903025" w:rsidRDefault="00F32CAC" w:rsidP="00F32CAC">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Decreto Legislativo N° 756</w:t>
            </w:r>
          </w:p>
          <w:p w:rsidR="00F32CAC" w:rsidRPr="00903025" w:rsidRDefault="00F32CAC" w:rsidP="00F32CAC">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Decreto Supremo N° 018-91, incorpora el CVH a estructura del Ministerio de Educaci6n.</w:t>
            </w:r>
          </w:p>
          <w:p w:rsidR="00F32CAC" w:rsidRPr="00903025" w:rsidRDefault="00F32CAC" w:rsidP="00F32CAC">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DS N° 36-95 Estatuto del CVH.</w:t>
            </w:r>
          </w:p>
          <w:p w:rsidR="00F32CAC" w:rsidRPr="00903025" w:rsidRDefault="00F32CAC" w:rsidP="00F32CAC">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ROF del CVH</w:t>
            </w:r>
          </w:p>
          <w:p w:rsidR="00F32CAC" w:rsidRPr="00903025" w:rsidRDefault="00F32CAC" w:rsidP="00F32CAC">
            <w:pPr>
              <w:spacing w:after="0" w:line="200" w:lineRule="exact"/>
              <w:rPr>
                <w:rFonts w:ascii="Arial" w:hAnsi="Arial" w:cs="Arial"/>
                <w:color w:val="000000"/>
                <w:kern w:val="24"/>
                <w:sz w:val="20"/>
                <w:szCs w:val="20"/>
                <w:lang w:val="es-ES"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27658, Modemizaci6n Gesti6n de Estado.</w:t>
            </w:r>
          </w:p>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w:t>
            </w:r>
            <w:r w:rsidRPr="00903025">
              <w:rPr>
                <w:rFonts w:ascii="Arial" w:hAnsi="Arial" w:cs="Arial"/>
                <w:color w:val="000000"/>
                <w:kern w:val="24"/>
                <w:sz w:val="20"/>
                <w:szCs w:val="20"/>
                <w:lang w:val="es-ES" w:eastAsia="es-PE"/>
              </w:rPr>
              <w:tab/>
              <w:t>Ley N° 28411, Ley Gral. Sistema Nac</w:t>
            </w:r>
            <w:r w:rsidR="00903025">
              <w:rPr>
                <w:rFonts w:ascii="Arial" w:hAnsi="Arial" w:cs="Arial"/>
                <w:color w:val="000000"/>
                <w:kern w:val="24"/>
                <w:sz w:val="20"/>
                <w:szCs w:val="20"/>
                <w:lang w:val="es-ES" w:eastAsia="es-PE"/>
              </w:rPr>
              <w:t>ional</w:t>
            </w:r>
            <w:r w:rsidRPr="00903025">
              <w:rPr>
                <w:rFonts w:ascii="Arial" w:hAnsi="Arial" w:cs="Arial"/>
                <w:color w:val="000000"/>
                <w:kern w:val="24"/>
                <w:sz w:val="20"/>
                <w:szCs w:val="20"/>
                <w:lang w:val="es-ES" w:eastAsia="es-PE"/>
              </w:rPr>
              <w:t xml:space="preserve"> </w:t>
            </w:r>
            <w:proofErr w:type="spellStart"/>
            <w:r w:rsidRPr="00903025">
              <w:rPr>
                <w:rFonts w:ascii="Arial" w:hAnsi="Arial" w:cs="Arial"/>
                <w:color w:val="000000"/>
                <w:kern w:val="24"/>
                <w:sz w:val="20"/>
                <w:szCs w:val="20"/>
                <w:lang w:val="es-ES" w:eastAsia="es-PE"/>
              </w:rPr>
              <w:t>Ppto</w:t>
            </w:r>
            <w:proofErr w:type="spellEnd"/>
            <w:r w:rsidRPr="00903025">
              <w:rPr>
                <w:rFonts w:ascii="Arial" w:hAnsi="Arial" w:cs="Arial"/>
                <w:color w:val="000000"/>
                <w:kern w:val="24"/>
                <w:sz w:val="20"/>
                <w:szCs w:val="20"/>
                <w:lang w:val="es-ES" w:eastAsia="es-PE"/>
              </w:rPr>
              <w:t xml:space="preserve"> Public</w:t>
            </w:r>
            <w:r w:rsidR="00903025">
              <w:rPr>
                <w:rFonts w:ascii="Arial" w:hAnsi="Arial" w:cs="Arial"/>
                <w:color w:val="000000"/>
                <w:kern w:val="24"/>
                <w:sz w:val="20"/>
                <w:szCs w:val="20"/>
                <w:lang w:val="es-ES" w:eastAsia="es-PE"/>
              </w:rPr>
              <w:t>o</w:t>
            </w:r>
          </w:p>
        </w:tc>
      </w:tr>
      <w:tr w:rsidR="00F32CAC" w:rsidRPr="00903025" w:rsidTr="00A13C58">
        <w:trPr>
          <w:trHeight w:val="281"/>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3) Alcance </w:t>
            </w:r>
          </w:p>
        </w:tc>
        <w:tc>
          <w:tcPr>
            <w:tcW w:w="7513"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Unidad de Tecnologías de la Información</w:t>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r>
            <w:r w:rsidRPr="00903025">
              <w:rPr>
                <w:rFonts w:ascii="Arial" w:hAnsi="Arial" w:cs="Arial"/>
                <w:color w:val="000000"/>
                <w:kern w:val="24"/>
                <w:sz w:val="20"/>
                <w:szCs w:val="20"/>
                <w:lang w:val="es-ES" w:eastAsia="es-PE"/>
              </w:rPr>
              <w:tab/>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6) Clasificación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color w:val="000000"/>
                <w:kern w:val="24"/>
                <w:sz w:val="20"/>
                <w:szCs w:val="20"/>
                <w:lang w:val="es-ES" w:eastAsia="es-PE"/>
              </w:rPr>
              <w:t>Soporte</w:t>
            </w:r>
          </w:p>
        </w:tc>
      </w:tr>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DESCRIPCIÓN DEL PROCESO</w:t>
            </w:r>
          </w:p>
        </w:tc>
      </w:tr>
      <w:tr w:rsidR="00F32CAC" w:rsidRPr="00903025" w:rsidTr="00903025">
        <w:trPr>
          <w:trHeight w:val="270"/>
        </w:trPr>
        <w:tc>
          <w:tcPr>
            <w:tcW w:w="25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7) Proveedores </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8) Entradas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9) Procesos nivel 1 </w:t>
            </w:r>
          </w:p>
        </w:tc>
        <w:tc>
          <w:tcPr>
            <w:tcW w:w="36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10) Salidas </w:t>
            </w:r>
          </w:p>
        </w:tc>
        <w:tc>
          <w:tcPr>
            <w:tcW w:w="300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11) Ciudadano o destinatario de los bienes y servicios </w:t>
            </w:r>
          </w:p>
        </w:tc>
      </w:tr>
      <w:tr w:rsidR="00F32CAC" w:rsidRPr="00903025" w:rsidTr="00903025">
        <w:trPr>
          <w:trHeight w:val="1121"/>
        </w:trPr>
        <w:tc>
          <w:tcPr>
            <w:tcW w:w="25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F32CAC">
            <w:pPr>
              <w:numPr>
                <w:ilvl w:val="0"/>
                <w:numId w:val="20"/>
              </w:numPr>
              <w:tabs>
                <w:tab w:val="clear" w:pos="720"/>
              </w:tabs>
              <w:spacing w:after="0" w:line="200" w:lineRule="exact"/>
              <w:ind w:left="253" w:hanging="253"/>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Órganos y unidades orgánicas</w:t>
            </w:r>
          </w:p>
          <w:p w:rsidR="00F32CAC" w:rsidRDefault="00F32CAC" w:rsidP="00F32CAC">
            <w:pPr>
              <w:numPr>
                <w:ilvl w:val="0"/>
                <w:numId w:val="20"/>
              </w:numPr>
              <w:tabs>
                <w:tab w:val="clear" w:pos="720"/>
              </w:tabs>
              <w:spacing w:after="0" w:line="200" w:lineRule="exact"/>
              <w:ind w:left="253" w:hanging="253"/>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 ONGEI</w:t>
            </w:r>
          </w:p>
          <w:p w:rsidR="00CA74BE" w:rsidRPr="00903025" w:rsidRDefault="00CA74BE" w:rsidP="00F32CAC">
            <w:pPr>
              <w:numPr>
                <w:ilvl w:val="0"/>
                <w:numId w:val="20"/>
              </w:numPr>
              <w:tabs>
                <w:tab w:val="clear" w:pos="720"/>
              </w:tabs>
              <w:spacing w:after="0" w:line="200" w:lineRule="exact"/>
              <w:ind w:left="253" w:hanging="253"/>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Gerencia General</w:t>
            </w:r>
          </w:p>
          <w:p w:rsidR="00F32CAC" w:rsidRPr="00903025" w:rsidRDefault="00F32CAC" w:rsidP="00F32CAC">
            <w:pPr>
              <w:spacing w:after="0" w:line="200" w:lineRule="exact"/>
              <w:contextualSpacing/>
              <w:rPr>
                <w:rFonts w:ascii="Arial" w:eastAsia="Times New Roman" w:hAnsi="Arial" w:cs="Arial"/>
                <w:color w:val="000000"/>
                <w:kern w:val="24"/>
                <w:sz w:val="20"/>
                <w:szCs w:val="20"/>
                <w:lang w:eastAsia="es-PE"/>
              </w:rPr>
            </w:pP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F32CAC">
            <w:pPr>
              <w:numPr>
                <w:ilvl w:val="0"/>
                <w:numId w:val="20"/>
              </w:numPr>
              <w:tabs>
                <w:tab w:val="clear" w:pos="720"/>
              </w:tabs>
              <w:spacing w:after="0" w:line="200" w:lineRule="exact"/>
              <w:ind w:left="231" w:hanging="142"/>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Requerimiento de los órganos y unidades orgánicas</w:t>
            </w:r>
          </w:p>
          <w:p w:rsidR="00F32CAC" w:rsidRDefault="00F32CAC" w:rsidP="00F32CAC">
            <w:pPr>
              <w:numPr>
                <w:ilvl w:val="0"/>
                <w:numId w:val="20"/>
              </w:numPr>
              <w:tabs>
                <w:tab w:val="clear" w:pos="720"/>
              </w:tabs>
              <w:spacing w:after="0" w:line="200" w:lineRule="exact"/>
              <w:ind w:left="231" w:hanging="142"/>
              <w:contextualSpacing/>
              <w:rPr>
                <w:rFonts w:ascii="Arial" w:eastAsia="Times New Roman" w:hAnsi="Arial" w:cs="Arial"/>
                <w:sz w:val="20"/>
                <w:szCs w:val="20"/>
                <w:lang w:eastAsia="es-PE"/>
              </w:rPr>
            </w:pPr>
            <w:r w:rsidRPr="00903025">
              <w:rPr>
                <w:rFonts w:ascii="Arial" w:eastAsia="Times New Roman" w:hAnsi="Arial" w:cs="Arial"/>
                <w:sz w:val="20"/>
                <w:szCs w:val="20"/>
                <w:lang w:eastAsia="es-PE"/>
              </w:rPr>
              <w:t>Directivas de la ONGEI</w:t>
            </w:r>
          </w:p>
          <w:p w:rsidR="00CA74BE" w:rsidRPr="00903025" w:rsidRDefault="00BB37C4" w:rsidP="00F32CAC">
            <w:pPr>
              <w:numPr>
                <w:ilvl w:val="0"/>
                <w:numId w:val="20"/>
              </w:numPr>
              <w:tabs>
                <w:tab w:val="clear" w:pos="720"/>
              </w:tabs>
              <w:spacing w:after="0" w:line="200" w:lineRule="exact"/>
              <w:ind w:left="231" w:hanging="142"/>
              <w:contextualSpacing/>
              <w:rPr>
                <w:rFonts w:ascii="Arial" w:eastAsia="Times New Roman" w:hAnsi="Arial" w:cs="Arial"/>
                <w:sz w:val="20"/>
                <w:szCs w:val="20"/>
                <w:lang w:eastAsia="es-PE"/>
              </w:rPr>
            </w:pPr>
            <w:r>
              <w:rPr>
                <w:rFonts w:ascii="Arial" w:eastAsia="Times New Roman" w:hAnsi="Arial" w:cs="Arial"/>
                <w:sz w:val="20"/>
                <w:szCs w:val="20"/>
                <w:lang w:eastAsia="es-PE"/>
              </w:rPr>
              <w:t>Encargos especiales de Gerencia</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Default="00903025" w:rsidP="00A045B3">
            <w:pPr>
              <w:numPr>
                <w:ilvl w:val="0"/>
                <w:numId w:val="20"/>
              </w:numPr>
              <w:tabs>
                <w:tab w:val="clear" w:pos="720"/>
              </w:tabs>
              <w:spacing w:after="0" w:line="200" w:lineRule="exact"/>
              <w:ind w:left="373" w:hanging="348"/>
              <w:contextualSpacing/>
              <w:rPr>
                <w:rFonts w:ascii="Arial" w:eastAsia="Times New Roman" w:hAnsi="Arial" w:cs="Arial"/>
                <w:sz w:val="20"/>
                <w:szCs w:val="20"/>
                <w:lang w:eastAsia="es-PE"/>
              </w:rPr>
            </w:pPr>
            <w:r>
              <w:rPr>
                <w:rFonts w:ascii="Arial" w:eastAsia="Times New Roman" w:hAnsi="Arial" w:cs="Arial"/>
                <w:sz w:val="20"/>
                <w:szCs w:val="20"/>
                <w:lang w:eastAsia="es-PE"/>
              </w:rPr>
              <w:t>Planificación de las TIC´s</w:t>
            </w:r>
          </w:p>
          <w:p w:rsidR="00903025" w:rsidRPr="00903025" w:rsidRDefault="00903025" w:rsidP="00A045B3">
            <w:pPr>
              <w:numPr>
                <w:ilvl w:val="0"/>
                <w:numId w:val="20"/>
              </w:numPr>
              <w:tabs>
                <w:tab w:val="clear" w:pos="720"/>
              </w:tabs>
              <w:spacing w:after="0" w:line="200" w:lineRule="exact"/>
              <w:ind w:left="373" w:hanging="348"/>
              <w:contextualSpacing/>
              <w:rPr>
                <w:rFonts w:ascii="Arial" w:eastAsia="Times New Roman" w:hAnsi="Arial" w:cs="Arial"/>
                <w:sz w:val="20"/>
                <w:szCs w:val="20"/>
                <w:lang w:eastAsia="es-PE"/>
              </w:rPr>
            </w:pPr>
            <w:r>
              <w:rPr>
                <w:rFonts w:ascii="Arial" w:eastAsia="Times New Roman" w:hAnsi="Arial" w:cs="Arial"/>
                <w:sz w:val="20"/>
                <w:szCs w:val="20"/>
                <w:lang w:eastAsia="es-PE"/>
              </w:rPr>
              <w:t>Soporte y Apoyo Técnico</w:t>
            </w:r>
          </w:p>
        </w:tc>
        <w:tc>
          <w:tcPr>
            <w:tcW w:w="36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A045B3" w:rsidP="00F32CAC">
            <w:pPr>
              <w:numPr>
                <w:ilvl w:val="0"/>
                <w:numId w:val="20"/>
              </w:numPr>
              <w:tabs>
                <w:tab w:val="clear" w:pos="720"/>
              </w:tabs>
              <w:spacing w:after="0" w:line="200" w:lineRule="exact"/>
              <w:ind w:left="232" w:hanging="23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 xml:space="preserve">Planes de tecnología de la. </w:t>
            </w:r>
            <w:r w:rsidR="00F32CAC" w:rsidRPr="00903025">
              <w:rPr>
                <w:rFonts w:ascii="Arial" w:eastAsia="Times New Roman" w:hAnsi="Arial" w:cs="Arial"/>
                <w:color w:val="000000"/>
                <w:kern w:val="24"/>
                <w:sz w:val="20"/>
                <w:szCs w:val="20"/>
                <w:lang w:eastAsia="es-PE"/>
              </w:rPr>
              <w:t>información</w:t>
            </w:r>
          </w:p>
          <w:p w:rsidR="00A045B3" w:rsidRPr="00903025" w:rsidRDefault="00F32CAC" w:rsidP="00F32CAC">
            <w:pPr>
              <w:numPr>
                <w:ilvl w:val="0"/>
                <w:numId w:val="20"/>
              </w:numPr>
              <w:tabs>
                <w:tab w:val="clear" w:pos="720"/>
              </w:tabs>
              <w:spacing w:after="0" w:line="200" w:lineRule="exact"/>
              <w:ind w:left="232" w:hanging="23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S</w:t>
            </w:r>
            <w:r w:rsidR="00A045B3" w:rsidRPr="00903025">
              <w:rPr>
                <w:rFonts w:ascii="Arial" w:eastAsia="Times New Roman" w:hAnsi="Arial" w:cs="Arial"/>
                <w:color w:val="000000"/>
                <w:kern w:val="24"/>
                <w:sz w:val="20"/>
                <w:szCs w:val="20"/>
                <w:lang w:eastAsia="es-PE"/>
              </w:rPr>
              <w:t>olución de apoyo técnico.</w:t>
            </w:r>
          </w:p>
          <w:p w:rsidR="00F32CAC" w:rsidRPr="00903025" w:rsidRDefault="00A045B3" w:rsidP="00A045B3">
            <w:pPr>
              <w:numPr>
                <w:ilvl w:val="0"/>
                <w:numId w:val="20"/>
              </w:numPr>
              <w:tabs>
                <w:tab w:val="clear" w:pos="720"/>
              </w:tabs>
              <w:spacing w:after="0" w:line="200" w:lineRule="exact"/>
              <w:ind w:left="232" w:hanging="232"/>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Implementación de nuevos sistemas de información.</w:t>
            </w:r>
          </w:p>
        </w:tc>
        <w:tc>
          <w:tcPr>
            <w:tcW w:w="300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903025" w:rsidRDefault="00A045B3" w:rsidP="00F32CAC">
            <w:pPr>
              <w:numPr>
                <w:ilvl w:val="0"/>
                <w:numId w:val="20"/>
              </w:numPr>
              <w:tabs>
                <w:tab w:val="clear" w:pos="720"/>
              </w:tabs>
              <w:spacing w:after="0" w:line="200" w:lineRule="exact"/>
              <w:ind w:left="231" w:hanging="231"/>
              <w:contextualSpacing/>
              <w:rPr>
                <w:rFonts w:ascii="Arial" w:eastAsia="Times New Roman" w:hAnsi="Arial" w:cs="Arial"/>
                <w:color w:val="000000"/>
                <w:kern w:val="24"/>
                <w:sz w:val="20"/>
                <w:szCs w:val="20"/>
                <w:lang w:eastAsia="es-PE"/>
              </w:rPr>
            </w:pPr>
            <w:r w:rsidRPr="00903025">
              <w:rPr>
                <w:rFonts w:ascii="Arial" w:eastAsia="Times New Roman" w:hAnsi="Arial" w:cs="Arial"/>
                <w:color w:val="000000"/>
                <w:kern w:val="24"/>
                <w:sz w:val="20"/>
                <w:szCs w:val="20"/>
                <w:lang w:eastAsia="es-PE"/>
              </w:rPr>
              <w:t>Órganos</w:t>
            </w:r>
            <w:r w:rsidR="00F32CAC" w:rsidRPr="00903025">
              <w:rPr>
                <w:rFonts w:ascii="Arial" w:eastAsia="Times New Roman" w:hAnsi="Arial" w:cs="Arial"/>
                <w:color w:val="000000"/>
                <w:kern w:val="24"/>
                <w:sz w:val="20"/>
                <w:szCs w:val="20"/>
                <w:lang w:eastAsia="es-PE"/>
              </w:rPr>
              <w:t xml:space="preserve"> y Unidades Orgánicas</w:t>
            </w:r>
          </w:p>
          <w:p w:rsidR="00BB37C4" w:rsidRDefault="00BB37C4" w:rsidP="00F32CAC">
            <w:pPr>
              <w:numPr>
                <w:ilvl w:val="0"/>
                <w:numId w:val="20"/>
              </w:numPr>
              <w:tabs>
                <w:tab w:val="clear" w:pos="720"/>
              </w:tabs>
              <w:spacing w:after="0" w:line="200" w:lineRule="exact"/>
              <w:ind w:left="231" w:hanging="231"/>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Clientes</w:t>
            </w:r>
          </w:p>
          <w:p w:rsidR="00F32CAC" w:rsidRPr="00903025" w:rsidRDefault="00F32CAC" w:rsidP="00903025">
            <w:pPr>
              <w:jc w:val="center"/>
              <w:rPr>
                <w:rFonts w:ascii="Arial" w:eastAsia="Times New Roman" w:hAnsi="Arial" w:cs="Arial"/>
                <w:sz w:val="20"/>
                <w:szCs w:val="20"/>
                <w:lang w:eastAsia="es-PE"/>
              </w:rPr>
            </w:pPr>
          </w:p>
        </w:tc>
      </w:tr>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IDENTIFICACIÓN DE RECURSOS CRÍTICOS PARA LA EJECUCIÓN Y CONTROL DEL PROCESO</w:t>
            </w:r>
          </w:p>
        </w:tc>
      </w:tr>
      <w:tr w:rsidR="00F32CAC" w:rsidRPr="00903025" w:rsidTr="00A13C58">
        <w:trPr>
          <w:trHeight w:val="77"/>
        </w:trPr>
        <w:tc>
          <w:tcPr>
            <w:tcW w:w="45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12) Controles o inspecciones </w:t>
            </w:r>
          </w:p>
        </w:tc>
        <w:tc>
          <w:tcPr>
            <w:tcW w:w="610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13) Recursos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14) Documentos y formatos </w:t>
            </w:r>
          </w:p>
        </w:tc>
      </w:tr>
      <w:tr w:rsidR="00F32CAC" w:rsidRPr="00903025" w:rsidTr="00903025">
        <w:trPr>
          <w:trHeight w:val="835"/>
        </w:trPr>
        <w:tc>
          <w:tcPr>
            <w:tcW w:w="45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Control interno</w:t>
            </w:r>
          </w:p>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Visitas e inspecciones</w:t>
            </w:r>
          </w:p>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Listas de control</w:t>
            </w:r>
          </w:p>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Evaluación</w:t>
            </w:r>
          </w:p>
        </w:tc>
        <w:tc>
          <w:tcPr>
            <w:tcW w:w="610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Infraestructura, (hardware y software)</w:t>
            </w:r>
          </w:p>
          <w:p w:rsidR="00F32CAC" w:rsidRPr="00903025" w:rsidRDefault="00F32CAC" w:rsidP="00A13C58">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Sistemas de información</w:t>
            </w:r>
          </w:p>
          <w:p w:rsidR="00F32CAC" w:rsidRPr="00903025" w:rsidRDefault="00F32CAC" w:rsidP="00A045B3">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eastAsia="es-PE"/>
              </w:rPr>
              <w:t>Personal especialista</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 xml:space="preserve">Directivas </w:t>
            </w:r>
          </w:p>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Informes de evaluación</w:t>
            </w:r>
          </w:p>
          <w:p w:rsidR="00F32CAC" w:rsidRPr="00903025" w:rsidRDefault="00F32CAC" w:rsidP="00F32CAC">
            <w:pPr>
              <w:numPr>
                <w:ilvl w:val="0"/>
                <w:numId w:val="21"/>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Pedidos de apoyo en convenciones</w:t>
            </w:r>
          </w:p>
        </w:tc>
      </w:tr>
      <w:tr w:rsidR="00F32CAC" w:rsidRPr="00903025" w:rsidTr="00A13C58">
        <w:trPr>
          <w:trHeight w:val="77"/>
        </w:trPr>
        <w:tc>
          <w:tcPr>
            <w:tcW w:w="15047" w:type="dxa"/>
            <w:gridSpan w:val="10"/>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jc w:val="center"/>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EVIDENCIAS E INDICADORES DEL PROCESO</w:t>
            </w:r>
          </w:p>
        </w:tc>
      </w:tr>
      <w:tr w:rsidR="00F32CAC" w:rsidRPr="00903025" w:rsidTr="00A13C58">
        <w:trPr>
          <w:trHeight w:val="371"/>
        </w:trPr>
        <w:tc>
          <w:tcPr>
            <w:tcW w:w="626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15) Registros </w:t>
            </w:r>
          </w:p>
        </w:tc>
        <w:tc>
          <w:tcPr>
            <w:tcW w:w="878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spacing w:after="0" w:line="200" w:lineRule="exact"/>
              <w:rPr>
                <w:rFonts w:ascii="Arial" w:eastAsia="Times New Roman" w:hAnsi="Arial" w:cs="Arial"/>
                <w:sz w:val="20"/>
                <w:szCs w:val="20"/>
                <w:lang w:eastAsia="es-PE"/>
              </w:rPr>
            </w:pPr>
            <w:r w:rsidRPr="00903025">
              <w:rPr>
                <w:rFonts w:ascii="Arial" w:hAnsi="Arial" w:cs="Arial"/>
                <w:b/>
                <w:bCs/>
                <w:color w:val="000000"/>
                <w:kern w:val="24"/>
                <w:sz w:val="20"/>
                <w:szCs w:val="20"/>
                <w:lang w:val="es-ES" w:eastAsia="es-PE"/>
              </w:rPr>
              <w:t xml:space="preserve">16) Indicadores </w:t>
            </w:r>
          </w:p>
        </w:tc>
      </w:tr>
      <w:tr w:rsidR="00F32CAC" w:rsidRPr="00903025" w:rsidTr="00A13C58">
        <w:trPr>
          <w:trHeight w:val="203"/>
        </w:trPr>
        <w:tc>
          <w:tcPr>
            <w:tcW w:w="626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32CAC" w:rsidRPr="00903025" w:rsidRDefault="00F32CAC" w:rsidP="00F32CAC">
            <w:pPr>
              <w:numPr>
                <w:ilvl w:val="0"/>
                <w:numId w:val="22"/>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Registro de evaluación</w:t>
            </w:r>
          </w:p>
          <w:p w:rsidR="00F32CAC" w:rsidRPr="00903025" w:rsidRDefault="00F32CAC" w:rsidP="00F32CAC">
            <w:pPr>
              <w:numPr>
                <w:ilvl w:val="0"/>
                <w:numId w:val="22"/>
              </w:numPr>
              <w:spacing w:after="0" w:line="200" w:lineRule="exact"/>
              <w:ind w:left="864"/>
              <w:contextualSpacing/>
              <w:rPr>
                <w:rFonts w:ascii="Arial" w:eastAsia="Times New Roman" w:hAnsi="Arial" w:cs="Arial"/>
                <w:sz w:val="20"/>
                <w:szCs w:val="20"/>
                <w:lang w:eastAsia="es-PE"/>
              </w:rPr>
            </w:pPr>
            <w:r w:rsidRPr="00903025">
              <w:rPr>
                <w:rFonts w:ascii="Arial" w:eastAsia="Times New Roman" w:hAnsi="Arial" w:cs="Arial"/>
                <w:color w:val="000000"/>
                <w:kern w:val="24"/>
                <w:sz w:val="20"/>
                <w:szCs w:val="20"/>
                <w:lang w:val="es-ES" w:eastAsia="es-PE"/>
              </w:rPr>
              <w:t>Registro de personal</w:t>
            </w:r>
          </w:p>
        </w:tc>
        <w:tc>
          <w:tcPr>
            <w:tcW w:w="878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F32CAC" w:rsidRPr="00903025" w:rsidRDefault="00F32CAC" w:rsidP="00F32CAC">
            <w:pPr>
              <w:numPr>
                <w:ilvl w:val="0"/>
                <w:numId w:val="22"/>
              </w:numPr>
              <w:spacing w:after="0" w:line="200" w:lineRule="exact"/>
              <w:contextualSpacing/>
              <w:rPr>
                <w:rFonts w:ascii="Arial" w:eastAsia="Times New Roman" w:hAnsi="Arial" w:cs="Arial"/>
                <w:color w:val="000000"/>
                <w:kern w:val="24"/>
                <w:sz w:val="20"/>
                <w:szCs w:val="20"/>
                <w:lang w:val="es-ES" w:eastAsia="es-PE"/>
              </w:rPr>
            </w:pPr>
            <w:r w:rsidRPr="00903025">
              <w:rPr>
                <w:rFonts w:ascii="Arial" w:eastAsia="Times New Roman" w:hAnsi="Arial" w:cs="Arial"/>
                <w:color w:val="000000"/>
                <w:kern w:val="24"/>
                <w:sz w:val="20"/>
                <w:szCs w:val="20"/>
                <w:lang w:val="es-ES" w:eastAsia="es-PE"/>
              </w:rPr>
              <w:t>Tiempo promedio para la solución de incidentes</w:t>
            </w:r>
          </w:p>
          <w:p w:rsidR="00F32CAC" w:rsidRPr="00903025" w:rsidRDefault="00F32CAC" w:rsidP="00F32CAC">
            <w:pPr>
              <w:numPr>
                <w:ilvl w:val="0"/>
                <w:numId w:val="22"/>
              </w:numPr>
              <w:shd w:val="clear" w:color="auto" w:fill="FFFFFF"/>
              <w:spacing w:after="0" w:line="293" w:lineRule="atLeast"/>
              <w:jc w:val="both"/>
              <w:textAlignment w:val="baseline"/>
              <w:rPr>
                <w:rFonts w:ascii="Arial" w:eastAsia="Times New Roman" w:hAnsi="Arial" w:cs="Arial"/>
                <w:color w:val="666666"/>
                <w:sz w:val="20"/>
                <w:szCs w:val="20"/>
                <w:lang w:eastAsia="es-PE"/>
              </w:rPr>
            </w:pPr>
            <w:r w:rsidRPr="00903025">
              <w:rPr>
                <w:rFonts w:ascii="Arial" w:eastAsia="Times New Roman" w:hAnsi="Arial" w:cs="Arial"/>
                <w:color w:val="000000"/>
                <w:kern w:val="24"/>
                <w:sz w:val="20"/>
                <w:szCs w:val="20"/>
                <w:lang w:val="es-ES" w:eastAsia="es-PE"/>
              </w:rPr>
              <w:t>Tiempo perdido por el negocio debido a caídas no programadas.</w:t>
            </w:r>
          </w:p>
          <w:p w:rsidR="00A045B3" w:rsidRPr="00903025" w:rsidRDefault="00A045B3" w:rsidP="00F32CAC">
            <w:pPr>
              <w:numPr>
                <w:ilvl w:val="0"/>
                <w:numId w:val="22"/>
              </w:numPr>
              <w:shd w:val="clear" w:color="auto" w:fill="FFFFFF"/>
              <w:spacing w:after="0" w:line="293" w:lineRule="atLeast"/>
              <w:jc w:val="both"/>
              <w:textAlignment w:val="baseline"/>
              <w:rPr>
                <w:rFonts w:ascii="Arial" w:eastAsia="Times New Roman" w:hAnsi="Arial" w:cs="Arial"/>
                <w:color w:val="666666"/>
                <w:sz w:val="20"/>
                <w:szCs w:val="20"/>
                <w:lang w:eastAsia="es-PE"/>
              </w:rPr>
            </w:pPr>
            <w:r w:rsidRPr="00903025">
              <w:rPr>
                <w:rFonts w:ascii="Arial" w:eastAsia="Times New Roman" w:hAnsi="Arial" w:cs="Arial"/>
                <w:color w:val="000000"/>
                <w:kern w:val="24"/>
                <w:sz w:val="20"/>
                <w:szCs w:val="20"/>
                <w:lang w:val="es-ES" w:eastAsia="es-PE"/>
              </w:rPr>
              <w:t xml:space="preserve">Nivel de satisfacción de las Unidades </w:t>
            </w:r>
            <w:r w:rsidR="00903025" w:rsidRPr="00903025">
              <w:rPr>
                <w:rFonts w:ascii="Arial" w:eastAsia="Times New Roman" w:hAnsi="Arial" w:cs="Arial"/>
                <w:color w:val="000000"/>
                <w:kern w:val="24"/>
                <w:sz w:val="20"/>
                <w:szCs w:val="20"/>
                <w:lang w:val="es-ES" w:eastAsia="es-PE"/>
              </w:rPr>
              <w:t>Orgánicas</w:t>
            </w:r>
          </w:p>
        </w:tc>
      </w:tr>
    </w:tbl>
    <w:p w:rsidR="00A13C58" w:rsidRPr="00A13C58" w:rsidRDefault="00A13C58" w:rsidP="00A13C58">
      <w:pPr>
        <w:pStyle w:val="Sinespaciado"/>
        <w:tabs>
          <w:tab w:val="left" w:pos="142"/>
          <w:tab w:val="left" w:pos="426"/>
        </w:tabs>
        <w:ind w:left="792"/>
        <w:outlineLvl w:val="2"/>
        <w:rPr>
          <w:rFonts w:ascii="Arial" w:hAnsi="Arial" w:cs="Arial"/>
          <w:b/>
          <w:sz w:val="24"/>
        </w:rPr>
      </w:pPr>
    </w:p>
    <w:p w:rsidR="00A91F05" w:rsidRPr="00BB37C4" w:rsidRDefault="00A91F05" w:rsidP="00B06C02">
      <w:pPr>
        <w:pStyle w:val="Sinespaciado"/>
        <w:numPr>
          <w:ilvl w:val="1"/>
          <w:numId w:val="4"/>
        </w:numPr>
        <w:tabs>
          <w:tab w:val="left" w:pos="142"/>
          <w:tab w:val="left" w:pos="426"/>
        </w:tabs>
        <w:outlineLvl w:val="2"/>
        <w:rPr>
          <w:rFonts w:ascii="Arial" w:hAnsi="Arial" w:cs="Arial"/>
          <w:b/>
        </w:rPr>
      </w:pPr>
      <w:bookmarkStart w:id="25" w:name="_Toc462046087"/>
      <w:r w:rsidRPr="00BB37C4">
        <w:rPr>
          <w:rFonts w:ascii="Arial" w:hAnsi="Arial" w:cs="Arial"/>
          <w:b/>
          <w:color w:val="000000"/>
          <w:kern w:val="24"/>
          <w:sz w:val="18"/>
          <w:szCs w:val="20"/>
          <w:lang w:eastAsia="es-PE"/>
        </w:rPr>
        <w:t>CONTROL INSTITUCIONAL</w:t>
      </w:r>
      <w:bookmarkEnd w:id="25"/>
    </w:p>
    <w:p w:rsidR="0074603B" w:rsidRDefault="0074603B" w:rsidP="0074603B">
      <w:pPr>
        <w:pStyle w:val="Sinespaciado"/>
        <w:tabs>
          <w:tab w:val="left" w:pos="142"/>
          <w:tab w:val="left" w:pos="426"/>
        </w:tabs>
        <w:ind w:left="360"/>
        <w:outlineLvl w:val="2"/>
        <w:rPr>
          <w:rFonts w:ascii="Arial" w:hAnsi="Arial" w:cs="Arial"/>
          <w:b/>
          <w:sz w:val="24"/>
        </w:rPr>
      </w:pPr>
    </w:p>
    <w:tbl>
      <w:tblPr>
        <w:tblW w:w="15047" w:type="dxa"/>
        <w:tblLayout w:type="fixed"/>
        <w:tblCellMar>
          <w:left w:w="0" w:type="dxa"/>
          <w:right w:w="0" w:type="dxa"/>
        </w:tblCellMar>
        <w:tblLook w:val="0600" w:firstRow="0" w:lastRow="0" w:firstColumn="0" w:lastColumn="0" w:noHBand="1" w:noVBand="1"/>
      </w:tblPr>
      <w:tblGrid>
        <w:gridCol w:w="1155"/>
        <w:gridCol w:w="1560"/>
        <w:gridCol w:w="1834"/>
        <w:gridCol w:w="1001"/>
        <w:gridCol w:w="712"/>
        <w:gridCol w:w="1808"/>
        <w:gridCol w:w="2583"/>
        <w:gridCol w:w="1386"/>
        <w:gridCol w:w="3008"/>
      </w:tblGrid>
      <w:tr w:rsidR="0074603B" w:rsidRPr="00CA11D0" w:rsidTr="002C6E6A">
        <w:trPr>
          <w:trHeight w:val="77"/>
        </w:trPr>
        <w:tc>
          <w:tcPr>
            <w:tcW w:w="150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jc w:val="center"/>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FICHA TÉCNICA DEL PROCESO NIVEL 0</w:t>
            </w:r>
          </w:p>
        </w:tc>
      </w:tr>
      <w:tr w:rsidR="0074603B" w:rsidRPr="00CA11D0" w:rsidTr="0028410B">
        <w:trPr>
          <w:trHeight w:val="166"/>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 Nombre </w:t>
            </w:r>
          </w:p>
        </w:tc>
        <w:tc>
          <w:tcPr>
            <w:tcW w:w="691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A91F05" w:rsidP="00A91F05">
            <w:pPr>
              <w:spacing w:after="0" w:line="200" w:lineRule="exact"/>
              <w:rPr>
                <w:rFonts w:ascii="Arial" w:eastAsia="Times New Roman" w:hAnsi="Arial" w:cs="Arial"/>
                <w:sz w:val="20"/>
                <w:szCs w:val="20"/>
                <w:lang w:eastAsia="es-PE"/>
              </w:rPr>
            </w:pPr>
            <w:r>
              <w:rPr>
                <w:rFonts w:ascii="Arial" w:hAnsi="Arial" w:cs="Arial"/>
                <w:color w:val="000000"/>
                <w:kern w:val="24"/>
                <w:sz w:val="20"/>
                <w:szCs w:val="20"/>
                <w:lang w:eastAsia="es-PE"/>
              </w:rPr>
              <w:t xml:space="preserve">Oficina de </w:t>
            </w:r>
            <w:r w:rsidRPr="00A91F05">
              <w:rPr>
                <w:rFonts w:ascii="Arial" w:hAnsi="Arial" w:cs="Arial"/>
                <w:color w:val="000000"/>
                <w:kern w:val="24"/>
                <w:sz w:val="20"/>
                <w:szCs w:val="20"/>
                <w:lang w:eastAsia="es-PE"/>
              </w:rPr>
              <w:t>C</w:t>
            </w:r>
            <w:r>
              <w:rPr>
                <w:rFonts w:ascii="Arial" w:hAnsi="Arial" w:cs="Arial"/>
                <w:color w:val="000000"/>
                <w:kern w:val="24"/>
                <w:sz w:val="20"/>
                <w:szCs w:val="20"/>
                <w:lang w:eastAsia="es-PE"/>
              </w:rPr>
              <w:t>ontrol Institucional.</w:t>
            </w:r>
            <w:r w:rsidR="0074603B" w:rsidRPr="00CA11D0">
              <w:rPr>
                <w:rFonts w:ascii="Arial" w:hAnsi="Arial" w:cs="Arial"/>
                <w:color w:val="000000"/>
                <w:kern w:val="24"/>
                <w:sz w:val="20"/>
                <w:szCs w:val="20"/>
                <w:lang w:eastAsia="es-PE"/>
              </w:rPr>
              <w:tab/>
            </w:r>
            <w:r w:rsidR="0074603B" w:rsidRPr="00CA11D0">
              <w:rPr>
                <w:rFonts w:ascii="Arial" w:hAnsi="Arial" w:cs="Arial"/>
                <w:color w:val="000000"/>
                <w:kern w:val="24"/>
                <w:sz w:val="20"/>
                <w:szCs w:val="20"/>
                <w:lang w:eastAsia="es-PE"/>
              </w:rPr>
              <w:tab/>
            </w:r>
            <w:r w:rsidR="0074603B" w:rsidRPr="00CA11D0">
              <w:rPr>
                <w:rFonts w:ascii="Arial" w:hAnsi="Arial" w:cs="Arial"/>
                <w:color w:val="000000"/>
                <w:kern w:val="24"/>
                <w:sz w:val="20"/>
                <w:szCs w:val="20"/>
                <w:lang w:eastAsia="es-PE"/>
              </w:rPr>
              <w:tab/>
            </w:r>
            <w:r w:rsidR="0074603B" w:rsidRPr="00CA11D0">
              <w:rPr>
                <w:rFonts w:ascii="Arial" w:hAnsi="Arial" w:cs="Arial"/>
                <w:color w:val="000000"/>
                <w:kern w:val="24"/>
                <w:sz w:val="20"/>
                <w:szCs w:val="20"/>
                <w:lang w:eastAsia="es-PE"/>
              </w:rPr>
              <w:tab/>
            </w:r>
            <w:r w:rsidR="0074603B" w:rsidRPr="00CA11D0">
              <w:rPr>
                <w:rFonts w:ascii="Arial" w:hAnsi="Arial" w:cs="Arial"/>
                <w:color w:val="000000"/>
                <w:kern w:val="24"/>
                <w:sz w:val="20"/>
                <w:szCs w:val="20"/>
                <w:lang w:eastAsia="es-PE"/>
              </w:rPr>
              <w:tab/>
            </w:r>
          </w:p>
        </w:tc>
        <w:tc>
          <w:tcPr>
            <w:tcW w:w="2583"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4) Responsable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072355" w:rsidP="00A91F05">
            <w:pPr>
              <w:spacing w:after="0" w:line="200" w:lineRule="exact"/>
              <w:rPr>
                <w:rFonts w:ascii="Arial" w:eastAsia="Times New Roman" w:hAnsi="Arial" w:cs="Arial"/>
                <w:sz w:val="20"/>
                <w:szCs w:val="20"/>
                <w:lang w:eastAsia="es-PE"/>
              </w:rPr>
            </w:pPr>
            <w:r w:rsidRPr="00072355">
              <w:rPr>
                <w:rFonts w:ascii="Arial" w:hAnsi="Arial" w:cs="Arial"/>
                <w:color w:val="000000"/>
                <w:kern w:val="24"/>
                <w:sz w:val="20"/>
                <w:szCs w:val="20"/>
                <w:lang w:val="es-ES" w:eastAsia="es-PE"/>
              </w:rPr>
              <w:t xml:space="preserve">Jefe del </w:t>
            </w:r>
            <w:r w:rsidR="009A76E1" w:rsidRPr="00072355">
              <w:rPr>
                <w:rFonts w:ascii="Arial" w:hAnsi="Arial" w:cs="Arial"/>
                <w:color w:val="000000"/>
                <w:kern w:val="24"/>
                <w:sz w:val="20"/>
                <w:szCs w:val="20"/>
                <w:lang w:val="es-ES" w:eastAsia="es-PE"/>
              </w:rPr>
              <w:t>Órgano</w:t>
            </w:r>
            <w:r w:rsidRPr="00072355">
              <w:rPr>
                <w:rFonts w:ascii="Arial" w:hAnsi="Arial" w:cs="Arial"/>
                <w:color w:val="000000"/>
                <w:kern w:val="24"/>
                <w:sz w:val="20"/>
                <w:szCs w:val="20"/>
                <w:lang w:val="es-ES" w:eastAsia="es-PE"/>
              </w:rPr>
              <w:t xml:space="preserve"> de Control Institucional.</w:t>
            </w:r>
            <w:r w:rsidRPr="00072355">
              <w:rPr>
                <w:rFonts w:ascii="Arial" w:hAnsi="Arial" w:cs="Arial"/>
                <w:color w:val="000000"/>
                <w:kern w:val="24"/>
                <w:sz w:val="20"/>
                <w:szCs w:val="20"/>
                <w:lang w:val="es-ES" w:eastAsia="es-PE"/>
              </w:rPr>
              <w:tab/>
            </w:r>
          </w:p>
        </w:tc>
      </w:tr>
      <w:tr w:rsidR="0074603B" w:rsidRPr="00CA11D0" w:rsidTr="0028410B">
        <w:trPr>
          <w:trHeight w:val="539"/>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2) Objetivo </w:t>
            </w:r>
          </w:p>
        </w:tc>
        <w:tc>
          <w:tcPr>
            <w:tcW w:w="691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072355" w:rsidP="00F42001">
            <w:pPr>
              <w:spacing w:after="0" w:line="200" w:lineRule="exact"/>
              <w:rPr>
                <w:rFonts w:ascii="Arial" w:eastAsia="Times New Roman" w:hAnsi="Arial" w:cs="Arial"/>
                <w:sz w:val="20"/>
                <w:szCs w:val="20"/>
                <w:lang w:eastAsia="es-PE"/>
              </w:rPr>
            </w:pPr>
            <w:r w:rsidRPr="00072355">
              <w:rPr>
                <w:rFonts w:ascii="Arial" w:hAnsi="Arial" w:cs="Arial"/>
                <w:color w:val="000000"/>
                <w:kern w:val="24"/>
                <w:sz w:val="20"/>
                <w:szCs w:val="20"/>
                <w:lang w:val="es-ES" w:eastAsia="es-PE"/>
              </w:rPr>
              <w:t xml:space="preserve">Realizar el control gubernamental en </w:t>
            </w:r>
            <w:r>
              <w:rPr>
                <w:rFonts w:ascii="Arial" w:hAnsi="Arial" w:cs="Arial"/>
                <w:color w:val="000000"/>
                <w:kern w:val="24"/>
                <w:sz w:val="20"/>
                <w:szCs w:val="20"/>
                <w:lang w:val="es-ES" w:eastAsia="es-PE"/>
              </w:rPr>
              <w:t>el CVH</w:t>
            </w:r>
            <w:r w:rsidRPr="00072355">
              <w:rPr>
                <w:rFonts w:ascii="Arial" w:hAnsi="Arial" w:cs="Arial"/>
                <w:color w:val="000000"/>
                <w:kern w:val="24"/>
                <w:sz w:val="20"/>
                <w:szCs w:val="20"/>
                <w:lang w:val="es-ES" w:eastAsia="es-PE"/>
              </w:rPr>
              <w:t>, para cautelar el debido cumplimiento de las normas de control  de acuerdo a los estándares establecidos por la Contraloría General de la República.</w:t>
            </w:r>
            <w:r w:rsidRPr="00072355">
              <w:rPr>
                <w:rFonts w:ascii="Arial" w:hAnsi="Arial" w:cs="Arial"/>
                <w:color w:val="000000"/>
                <w:kern w:val="24"/>
                <w:sz w:val="20"/>
                <w:szCs w:val="20"/>
                <w:lang w:val="es-ES" w:eastAsia="es-PE"/>
              </w:rPr>
              <w:tab/>
            </w:r>
          </w:p>
        </w:tc>
        <w:tc>
          <w:tcPr>
            <w:tcW w:w="2583"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5) Requisitos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877E66" w:rsidRDefault="0074603B" w:rsidP="002C6E6A">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Ley N° 10844 del 27.03.47, creación del CVH</w:t>
            </w:r>
          </w:p>
          <w:p w:rsidR="0074603B" w:rsidRPr="00877E66" w:rsidRDefault="00072355" w:rsidP="002C6E6A">
            <w:pPr>
              <w:spacing w:after="0" w:line="200" w:lineRule="exact"/>
              <w:rPr>
                <w:rFonts w:ascii="Arial" w:hAnsi="Arial" w:cs="Arial"/>
                <w:color w:val="000000"/>
                <w:kern w:val="24"/>
                <w:sz w:val="18"/>
                <w:szCs w:val="18"/>
                <w:lang w:val="es-ES" w:eastAsia="es-PE"/>
              </w:rPr>
            </w:pPr>
            <w:r w:rsidRPr="00072355">
              <w:rPr>
                <w:rFonts w:ascii="Arial" w:hAnsi="Arial" w:cs="Arial"/>
                <w:color w:val="000000"/>
                <w:kern w:val="24"/>
                <w:sz w:val="18"/>
                <w:szCs w:val="18"/>
                <w:lang w:val="es-ES" w:eastAsia="es-PE"/>
              </w:rPr>
              <w:t>Directiva No. 07-2014 Manual</w:t>
            </w:r>
            <w:r>
              <w:rPr>
                <w:rFonts w:ascii="Arial" w:hAnsi="Arial" w:cs="Arial"/>
                <w:color w:val="000000"/>
                <w:kern w:val="24"/>
                <w:sz w:val="18"/>
                <w:szCs w:val="18"/>
                <w:lang w:val="es-ES" w:eastAsia="es-PE"/>
              </w:rPr>
              <w:t xml:space="preserve"> de auditoría de cumplimiento.</w:t>
            </w:r>
          </w:p>
          <w:p w:rsidR="0074603B" w:rsidRPr="00877E66" w:rsidRDefault="0074603B" w:rsidP="002C6E6A">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DS N° 36-95 Estatuto del CVH.</w:t>
            </w:r>
          </w:p>
          <w:p w:rsidR="0074603B" w:rsidRPr="00877E66" w:rsidRDefault="0074603B" w:rsidP="002C6E6A">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ROF del CVH</w:t>
            </w:r>
          </w:p>
          <w:p w:rsidR="0074603B" w:rsidRPr="00877E66" w:rsidRDefault="0074603B" w:rsidP="002C6E6A">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Ley N° 27658, Modernización de Gestión del Estado.</w:t>
            </w:r>
          </w:p>
          <w:p w:rsidR="0074603B" w:rsidRPr="00877E66" w:rsidRDefault="0074603B" w:rsidP="002C6E6A">
            <w:pPr>
              <w:spacing w:after="0" w:line="200" w:lineRule="exact"/>
              <w:rPr>
                <w:rFonts w:ascii="Arial" w:hAnsi="Arial" w:cs="Arial"/>
                <w:color w:val="000000"/>
                <w:kern w:val="24"/>
                <w:sz w:val="18"/>
                <w:szCs w:val="18"/>
                <w:lang w:val="es-ES" w:eastAsia="es-PE"/>
              </w:rPr>
            </w:pPr>
            <w:r w:rsidRPr="00877E66">
              <w:rPr>
                <w:rFonts w:ascii="Arial" w:hAnsi="Arial" w:cs="Arial"/>
                <w:color w:val="000000"/>
                <w:kern w:val="24"/>
                <w:sz w:val="18"/>
                <w:szCs w:val="18"/>
                <w:lang w:val="es-ES" w:eastAsia="es-PE"/>
              </w:rPr>
              <w:t xml:space="preserve">Ley N° 28411, Ley Gral. Sistema </w:t>
            </w:r>
            <w:proofErr w:type="spellStart"/>
            <w:r w:rsidRPr="00877E66">
              <w:rPr>
                <w:rFonts w:ascii="Arial" w:hAnsi="Arial" w:cs="Arial"/>
                <w:color w:val="000000"/>
                <w:kern w:val="24"/>
                <w:sz w:val="18"/>
                <w:szCs w:val="18"/>
                <w:lang w:val="es-ES" w:eastAsia="es-PE"/>
              </w:rPr>
              <w:t>Nac</w:t>
            </w:r>
            <w:proofErr w:type="spellEnd"/>
            <w:r w:rsidRPr="00877E66">
              <w:rPr>
                <w:rFonts w:ascii="Arial" w:hAnsi="Arial" w:cs="Arial"/>
                <w:color w:val="000000"/>
                <w:kern w:val="24"/>
                <w:sz w:val="18"/>
                <w:szCs w:val="18"/>
                <w:lang w:val="es-ES" w:eastAsia="es-PE"/>
              </w:rPr>
              <w:t xml:space="preserve"> </w:t>
            </w:r>
            <w:proofErr w:type="spellStart"/>
            <w:r w:rsidRPr="00877E66">
              <w:rPr>
                <w:rFonts w:ascii="Arial" w:hAnsi="Arial" w:cs="Arial"/>
                <w:color w:val="000000"/>
                <w:kern w:val="24"/>
                <w:sz w:val="18"/>
                <w:szCs w:val="18"/>
                <w:lang w:val="es-ES" w:eastAsia="es-PE"/>
              </w:rPr>
              <w:t>Ppto</w:t>
            </w:r>
            <w:proofErr w:type="spellEnd"/>
            <w:r w:rsidRPr="00877E66">
              <w:rPr>
                <w:rFonts w:ascii="Arial" w:hAnsi="Arial" w:cs="Arial"/>
                <w:color w:val="000000"/>
                <w:kern w:val="24"/>
                <w:sz w:val="18"/>
                <w:szCs w:val="18"/>
                <w:lang w:val="es-ES" w:eastAsia="es-PE"/>
              </w:rPr>
              <w:t xml:space="preserve"> Público.</w:t>
            </w:r>
          </w:p>
          <w:p w:rsidR="0074603B" w:rsidRPr="00CA11D0" w:rsidRDefault="0074603B" w:rsidP="002C6E6A">
            <w:pPr>
              <w:spacing w:after="0" w:line="200" w:lineRule="exact"/>
              <w:rPr>
                <w:rFonts w:ascii="Arial" w:eastAsia="Times New Roman" w:hAnsi="Arial" w:cs="Arial"/>
                <w:sz w:val="20"/>
                <w:szCs w:val="20"/>
                <w:lang w:eastAsia="es-PE"/>
              </w:rPr>
            </w:pPr>
            <w:r w:rsidRPr="00877E66">
              <w:rPr>
                <w:rFonts w:ascii="Arial" w:hAnsi="Arial" w:cs="Arial"/>
                <w:color w:val="000000"/>
                <w:kern w:val="24"/>
                <w:sz w:val="18"/>
                <w:szCs w:val="18"/>
                <w:lang w:val="es-ES" w:eastAsia="es-PE"/>
              </w:rPr>
              <w:t>Ley N° 30225 Ley d</w:t>
            </w:r>
            <w:r>
              <w:rPr>
                <w:rFonts w:ascii="Arial" w:hAnsi="Arial" w:cs="Arial"/>
                <w:color w:val="000000"/>
                <w:kern w:val="24"/>
                <w:sz w:val="18"/>
                <w:szCs w:val="18"/>
                <w:lang w:val="es-ES" w:eastAsia="es-PE"/>
              </w:rPr>
              <w:t>e contrataciones y Adquisiciones.</w:t>
            </w:r>
          </w:p>
        </w:tc>
      </w:tr>
      <w:tr w:rsidR="0074603B" w:rsidRPr="00CA11D0" w:rsidTr="0028410B">
        <w:trPr>
          <w:trHeight w:val="60"/>
        </w:trPr>
        <w:tc>
          <w:tcPr>
            <w:tcW w:w="1155"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3) Alcance </w:t>
            </w:r>
          </w:p>
        </w:tc>
        <w:tc>
          <w:tcPr>
            <w:tcW w:w="6915"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072355" w:rsidP="00072355">
            <w:pPr>
              <w:spacing w:after="0" w:line="200" w:lineRule="exact"/>
              <w:rPr>
                <w:rFonts w:ascii="Arial" w:eastAsia="Times New Roman" w:hAnsi="Arial" w:cs="Arial"/>
                <w:sz w:val="20"/>
                <w:szCs w:val="20"/>
                <w:lang w:eastAsia="es-PE"/>
              </w:rPr>
            </w:pPr>
            <w:r>
              <w:rPr>
                <w:rFonts w:ascii="Arial" w:hAnsi="Arial" w:cs="Arial"/>
                <w:color w:val="000000"/>
                <w:kern w:val="24"/>
                <w:sz w:val="20"/>
                <w:szCs w:val="20"/>
                <w:lang w:val="es-ES" w:eastAsia="es-PE"/>
              </w:rPr>
              <w:t xml:space="preserve">Órganos y Unidades </w:t>
            </w:r>
            <w:r w:rsidR="0074603B" w:rsidRPr="00CA11D0">
              <w:rPr>
                <w:rFonts w:ascii="Arial" w:hAnsi="Arial" w:cs="Arial"/>
                <w:color w:val="000000"/>
                <w:kern w:val="24"/>
                <w:sz w:val="20"/>
                <w:szCs w:val="20"/>
                <w:lang w:val="es-ES" w:eastAsia="es-PE"/>
              </w:rPr>
              <w:t>de</w:t>
            </w:r>
            <w:r>
              <w:rPr>
                <w:rFonts w:ascii="Arial" w:hAnsi="Arial" w:cs="Arial"/>
                <w:color w:val="000000"/>
                <w:kern w:val="24"/>
                <w:sz w:val="20"/>
                <w:szCs w:val="20"/>
                <w:lang w:val="es-ES" w:eastAsia="es-PE"/>
              </w:rPr>
              <w:t>l CVH</w:t>
            </w:r>
            <w:r w:rsidR="0074603B" w:rsidRPr="00CA11D0">
              <w:rPr>
                <w:rFonts w:ascii="Arial" w:hAnsi="Arial" w:cs="Arial"/>
                <w:color w:val="000000"/>
                <w:kern w:val="24"/>
                <w:sz w:val="20"/>
                <w:szCs w:val="20"/>
                <w:lang w:val="es-ES" w:eastAsia="es-PE"/>
              </w:rPr>
              <w:tab/>
            </w:r>
            <w:r w:rsidR="0074603B" w:rsidRPr="00CA11D0">
              <w:rPr>
                <w:rFonts w:ascii="Arial" w:hAnsi="Arial" w:cs="Arial"/>
                <w:color w:val="000000"/>
                <w:kern w:val="24"/>
                <w:sz w:val="20"/>
                <w:szCs w:val="20"/>
                <w:lang w:val="es-ES" w:eastAsia="es-PE"/>
              </w:rPr>
              <w:tab/>
            </w:r>
            <w:r w:rsidR="0074603B" w:rsidRPr="00CA11D0">
              <w:rPr>
                <w:rFonts w:ascii="Arial" w:hAnsi="Arial" w:cs="Arial"/>
                <w:color w:val="000000"/>
                <w:kern w:val="24"/>
                <w:sz w:val="20"/>
                <w:szCs w:val="20"/>
                <w:lang w:val="es-ES" w:eastAsia="es-PE"/>
              </w:rPr>
              <w:tab/>
            </w:r>
            <w:r w:rsidR="0074603B" w:rsidRPr="00CA11D0">
              <w:rPr>
                <w:rFonts w:ascii="Arial" w:hAnsi="Arial" w:cs="Arial"/>
                <w:color w:val="000000"/>
                <w:kern w:val="24"/>
                <w:sz w:val="20"/>
                <w:szCs w:val="20"/>
                <w:lang w:val="es-ES" w:eastAsia="es-PE"/>
              </w:rPr>
              <w:tab/>
            </w:r>
            <w:r w:rsidR="0074603B" w:rsidRPr="00CA11D0">
              <w:rPr>
                <w:rFonts w:ascii="Arial" w:hAnsi="Arial" w:cs="Arial"/>
                <w:color w:val="000000"/>
                <w:kern w:val="24"/>
                <w:sz w:val="20"/>
                <w:szCs w:val="20"/>
                <w:lang w:val="es-ES" w:eastAsia="es-PE"/>
              </w:rPr>
              <w:tab/>
              <w:t>.</w:t>
            </w:r>
          </w:p>
        </w:tc>
        <w:tc>
          <w:tcPr>
            <w:tcW w:w="2583"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6) Clasificación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476FE0" w:rsidP="002C6E6A">
            <w:pPr>
              <w:spacing w:after="0" w:line="200" w:lineRule="exact"/>
              <w:rPr>
                <w:rFonts w:ascii="Arial" w:eastAsia="Times New Roman" w:hAnsi="Arial" w:cs="Arial"/>
                <w:sz w:val="20"/>
                <w:szCs w:val="20"/>
                <w:lang w:eastAsia="es-PE"/>
              </w:rPr>
            </w:pPr>
            <w:r>
              <w:rPr>
                <w:rFonts w:ascii="Arial" w:hAnsi="Arial" w:cs="Arial"/>
                <w:color w:val="000000"/>
                <w:kern w:val="24"/>
                <w:sz w:val="20"/>
                <w:szCs w:val="20"/>
                <w:lang w:val="es-ES" w:eastAsia="es-PE"/>
              </w:rPr>
              <w:t>Soporte</w:t>
            </w:r>
          </w:p>
        </w:tc>
      </w:tr>
      <w:tr w:rsidR="0074603B" w:rsidRPr="00CA11D0" w:rsidTr="002C6E6A">
        <w:trPr>
          <w:trHeight w:val="77"/>
        </w:trPr>
        <w:tc>
          <w:tcPr>
            <w:tcW w:w="150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jc w:val="center"/>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DESCRIPCIÓN DEL PROCESO</w:t>
            </w:r>
          </w:p>
        </w:tc>
      </w:tr>
      <w:tr w:rsidR="0074603B" w:rsidRPr="00CA11D0" w:rsidTr="0028410B">
        <w:trPr>
          <w:trHeight w:val="417"/>
        </w:trPr>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7) Proveedores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8) Entradas </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9) Procesos nivel 1 </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10) Salidas </w:t>
            </w:r>
          </w:p>
        </w:tc>
        <w:tc>
          <w:tcPr>
            <w:tcW w:w="300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11) Ciudadano o destinatario de los bienes y servicios </w:t>
            </w:r>
          </w:p>
        </w:tc>
      </w:tr>
      <w:tr w:rsidR="0074603B" w:rsidRPr="00CA11D0" w:rsidTr="004B0F70">
        <w:trPr>
          <w:trHeight w:val="1356"/>
        </w:trPr>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072355" w:rsidRDefault="00072355" w:rsidP="00072355">
            <w:pPr>
              <w:numPr>
                <w:ilvl w:val="0"/>
                <w:numId w:val="20"/>
              </w:numPr>
              <w:spacing w:after="0" w:line="200" w:lineRule="exact"/>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Contraloría General de la Republica.</w:t>
            </w:r>
          </w:p>
          <w:p w:rsidR="00072355" w:rsidRPr="00072355" w:rsidRDefault="00072355" w:rsidP="00072355">
            <w:pPr>
              <w:numPr>
                <w:ilvl w:val="0"/>
                <w:numId w:val="20"/>
              </w:numPr>
              <w:spacing w:after="0" w:line="200" w:lineRule="exact"/>
              <w:contextualSpacing/>
              <w:rPr>
                <w:rFonts w:ascii="Arial" w:eastAsia="Times New Roman" w:hAnsi="Arial" w:cs="Arial"/>
                <w:color w:val="000000"/>
                <w:kern w:val="24"/>
                <w:sz w:val="20"/>
                <w:szCs w:val="20"/>
                <w:lang w:eastAsia="es-PE"/>
              </w:rPr>
            </w:pPr>
            <w:r w:rsidRPr="00072355">
              <w:rPr>
                <w:rFonts w:ascii="Arial" w:eastAsia="Times New Roman" w:hAnsi="Arial" w:cs="Arial"/>
                <w:color w:val="000000"/>
                <w:kern w:val="24"/>
                <w:sz w:val="20"/>
                <w:szCs w:val="20"/>
                <w:lang w:eastAsia="es-PE"/>
              </w:rPr>
              <w:t>Jefe del Órgano de Control Institucional (OCI).</w:t>
            </w:r>
          </w:p>
          <w:p w:rsidR="00476FE0" w:rsidRPr="004B0F70" w:rsidRDefault="00476FE0" w:rsidP="00D72826">
            <w:pPr>
              <w:spacing w:after="0" w:line="200" w:lineRule="exact"/>
              <w:contextualSpacing/>
              <w:rPr>
                <w:rFonts w:ascii="Arial" w:eastAsia="Times New Roman" w:hAnsi="Arial" w:cs="Arial"/>
                <w:color w:val="000000"/>
                <w:kern w:val="24"/>
                <w:sz w:val="20"/>
                <w:szCs w:val="20"/>
                <w:lang w:eastAsia="es-PE"/>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74603B" w:rsidRDefault="00072355" w:rsidP="002C6E6A">
            <w:pPr>
              <w:numPr>
                <w:ilvl w:val="0"/>
                <w:numId w:val="20"/>
              </w:numPr>
              <w:tabs>
                <w:tab w:val="clear" w:pos="720"/>
              </w:tabs>
              <w:spacing w:after="0" w:line="200" w:lineRule="exact"/>
              <w:ind w:left="231" w:hanging="142"/>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Documentos e información sobre la entidad.</w:t>
            </w:r>
          </w:p>
          <w:p w:rsidR="00072355" w:rsidRPr="00CA11D0" w:rsidRDefault="00072355" w:rsidP="002C6E6A">
            <w:pPr>
              <w:numPr>
                <w:ilvl w:val="0"/>
                <w:numId w:val="20"/>
              </w:numPr>
              <w:tabs>
                <w:tab w:val="clear" w:pos="720"/>
              </w:tabs>
              <w:spacing w:after="0" w:line="200" w:lineRule="exact"/>
              <w:ind w:left="231" w:hanging="142"/>
              <w:contextualSpacing/>
              <w:rPr>
                <w:rFonts w:ascii="Arial" w:eastAsia="Times New Roman" w:hAnsi="Arial" w:cs="Arial"/>
                <w:color w:val="000000"/>
                <w:kern w:val="24"/>
                <w:sz w:val="20"/>
                <w:szCs w:val="20"/>
                <w:lang w:val="es-ES" w:eastAsia="es-PE"/>
              </w:rPr>
            </w:pPr>
            <w:r>
              <w:rPr>
                <w:rFonts w:ascii="Arial" w:eastAsia="Times New Roman" w:hAnsi="Arial" w:cs="Arial"/>
                <w:color w:val="000000"/>
                <w:kern w:val="24"/>
                <w:sz w:val="20"/>
                <w:szCs w:val="20"/>
                <w:lang w:val="es-ES" w:eastAsia="es-PE"/>
              </w:rPr>
              <w:t>Plan de auditoria</w:t>
            </w:r>
          </w:p>
          <w:p w:rsidR="0074603B" w:rsidRPr="00CA11D0" w:rsidRDefault="0074603B" w:rsidP="002C6E6A">
            <w:pPr>
              <w:spacing w:after="0" w:line="200" w:lineRule="exact"/>
              <w:ind w:left="231"/>
              <w:contextualSpacing/>
              <w:rPr>
                <w:rFonts w:ascii="Arial" w:eastAsia="Times New Roman" w:hAnsi="Arial" w:cs="Arial"/>
                <w:sz w:val="20"/>
                <w:szCs w:val="20"/>
                <w:lang w:eastAsia="es-PE"/>
              </w:rPr>
            </w:pP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F42001" w:rsidRPr="00F42001" w:rsidRDefault="0066789B" w:rsidP="00F42001">
            <w:pPr>
              <w:numPr>
                <w:ilvl w:val="0"/>
                <w:numId w:val="20"/>
              </w:numPr>
              <w:tabs>
                <w:tab w:val="clear" w:pos="720"/>
              </w:tabs>
              <w:spacing w:after="0" w:line="200" w:lineRule="exact"/>
              <w:ind w:left="373" w:hanging="218"/>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 xml:space="preserve">Servicio </w:t>
            </w:r>
            <w:r w:rsidR="00F42001" w:rsidRPr="00F42001">
              <w:rPr>
                <w:rFonts w:ascii="Arial" w:eastAsia="Times New Roman" w:hAnsi="Arial" w:cs="Arial"/>
                <w:color w:val="000000"/>
                <w:kern w:val="24"/>
                <w:sz w:val="20"/>
                <w:szCs w:val="20"/>
                <w:lang w:eastAsia="es-PE"/>
              </w:rPr>
              <w:t>Control Simultaneo</w:t>
            </w:r>
          </w:p>
          <w:p w:rsidR="00F42001" w:rsidRPr="00F42001" w:rsidRDefault="0066789B" w:rsidP="00F42001">
            <w:pPr>
              <w:numPr>
                <w:ilvl w:val="0"/>
                <w:numId w:val="20"/>
              </w:numPr>
              <w:tabs>
                <w:tab w:val="clear" w:pos="720"/>
              </w:tabs>
              <w:spacing w:after="0" w:line="200" w:lineRule="exact"/>
              <w:ind w:left="373" w:hanging="218"/>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Servicio de auditoria de cumplimiento</w:t>
            </w:r>
          </w:p>
          <w:p w:rsidR="0066789B" w:rsidRPr="0066789B" w:rsidRDefault="0066789B" w:rsidP="00F42001">
            <w:pPr>
              <w:numPr>
                <w:ilvl w:val="0"/>
                <w:numId w:val="20"/>
              </w:numPr>
              <w:tabs>
                <w:tab w:val="clear" w:pos="720"/>
              </w:tabs>
              <w:spacing w:after="0" w:line="200" w:lineRule="exact"/>
              <w:ind w:left="373" w:hanging="218"/>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eastAsia="es-PE"/>
              </w:rPr>
              <w:t>Servicios relacionados</w:t>
            </w:r>
          </w:p>
          <w:p w:rsidR="0074603B" w:rsidRPr="00CA11D0" w:rsidRDefault="0066789B" w:rsidP="00F42001">
            <w:pPr>
              <w:numPr>
                <w:ilvl w:val="0"/>
                <w:numId w:val="20"/>
              </w:numPr>
              <w:tabs>
                <w:tab w:val="clear" w:pos="720"/>
              </w:tabs>
              <w:spacing w:after="0" w:line="200" w:lineRule="exact"/>
              <w:ind w:left="373" w:hanging="218"/>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eastAsia="es-PE"/>
              </w:rPr>
              <w:t>Gestión Administrativa</w:t>
            </w:r>
            <w:r w:rsidR="00F42001" w:rsidRPr="00F42001">
              <w:rPr>
                <w:rFonts w:ascii="Arial" w:eastAsia="Times New Roman" w:hAnsi="Arial" w:cs="Arial"/>
                <w:color w:val="000000"/>
                <w:kern w:val="24"/>
                <w:sz w:val="20"/>
                <w:szCs w:val="20"/>
                <w:lang w:eastAsia="es-PE"/>
              </w:rPr>
              <w:t>.</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476FE0" w:rsidRDefault="004B0F70" w:rsidP="002C6E6A">
            <w:pPr>
              <w:numPr>
                <w:ilvl w:val="0"/>
                <w:numId w:val="20"/>
              </w:numPr>
              <w:tabs>
                <w:tab w:val="clear" w:pos="720"/>
              </w:tabs>
              <w:spacing w:after="0" w:line="200" w:lineRule="exact"/>
              <w:ind w:left="232" w:hanging="232"/>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Plan de Auditoria definitivo</w:t>
            </w:r>
            <w:r w:rsidR="00476FE0">
              <w:rPr>
                <w:rFonts w:ascii="Arial" w:eastAsia="Times New Roman" w:hAnsi="Arial" w:cs="Arial"/>
                <w:color w:val="000000"/>
                <w:kern w:val="24"/>
                <w:sz w:val="20"/>
                <w:szCs w:val="20"/>
                <w:lang w:eastAsia="es-PE"/>
              </w:rPr>
              <w:t>.</w:t>
            </w:r>
          </w:p>
          <w:p w:rsidR="0074603B" w:rsidRPr="00CA11D0" w:rsidRDefault="004B0F70" w:rsidP="004B0F70">
            <w:pPr>
              <w:numPr>
                <w:ilvl w:val="0"/>
                <w:numId w:val="20"/>
              </w:numPr>
              <w:tabs>
                <w:tab w:val="clear" w:pos="720"/>
              </w:tabs>
              <w:spacing w:after="0" w:line="200" w:lineRule="exact"/>
              <w:ind w:left="232" w:hanging="232"/>
              <w:contextualSpacing/>
              <w:rPr>
                <w:rFonts w:ascii="Arial" w:eastAsia="Times New Roman" w:hAnsi="Arial" w:cs="Arial"/>
                <w:sz w:val="20"/>
                <w:szCs w:val="20"/>
                <w:lang w:eastAsia="es-PE"/>
              </w:rPr>
            </w:pPr>
            <w:r w:rsidRPr="004B0F70">
              <w:rPr>
                <w:rFonts w:ascii="Arial" w:eastAsia="Times New Roman" w:hAnsi="Arial" w:cs="Arial"/>
                <w:color w:val="000000"/>
                <w:kern w:val="24"/>
                <w:sz w:val="20"/>
                <w:szCs w:val="20"/>
                <w:lang w:eastAsia="es-PE"/>
              </w:rPr>
              <w:t>Observacione</w:t>
            </w:r>
            <w:r>
              <w:rPr>
                <w:rFonts w:ascii="Arial" w:eastAsia="Times New Roman" w:hAnsi="Arial" w:cs="Arial"/>
                <w:color w:val="000000"/>
                <w:kern w:val="24"/>
                <w:sz w:val="20"/>
                <w:szCs w:val="20"/>
                <w:lang w:eastAsia="es-PE"/>
              </w:rPr>
              <w:t>s.</w:t>
            </w:r>
          </w:p>
        </w:tc>
        <w:tc>
          <w:tcPr>
            <w:tcW w:w="300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4B0F70" w:rsidRPr="004B0F70" w:rsidRDefault="00F42001" w:rsidP="004B0F70">
            <w:pPr>
              <w:numPr>
                <w:ilvl w:val="0"/>
                <w:numId w:val="20"/>
              </w:numPr>
              <w:tabs>
                <w:tab w:val="clear" w:pos="720"/>
              </w:tabs>
              <w:spacing w:after="0" w:line="200" w:lineRule="exact"/>
              <w:ind w:left="263" w:hanging="142"/>
              <w:contextualSpacing/>
              <w:rPr>
                <w:rFonts w:ascii="Arial" w:eastAsia="Times New Roman" w:hAnsi="Arial" w:cs="Arial"/>
                <w:color w:val="000000"/>
                <w:kern w:val="24"/>
                <w:sz w:val="20"/>
                <w:szCs w:val="20"/>
                <w:lang w:eastAsia="es-PE"/>
              </w:rPr>
            </w:pPr>
            <w:r>
              <w:rPr>
                <w:rFonts w:ascii="Arial" w:eastAsia="Times New Roman" w:hAnsi="Arial" w:cs="Arial"/>
                <w:color w:val="000000"/>
                <w:kern w:val="24"/>
                <w:sz w:val="20"/>
                <w:szCs w:val="20"/>
                <w:lang w:eastAsia="es-PE"/>
              </w:rPr>
              <w:t>Órganos y Unidades Orgánicas</w:t>
            </w:r>
          </w:p>
          <w:p w:rsidR="0028410B" w:rsidRPr="004B0F70" w:rsidRDefault="004B0F70" w:rsidP="004B0F70">
            <w:pPr>
              <w:numPr>
                <w:ilvl w:val="0"/>
                <w:numId w:val="20"/>
              </w:numPr>
              <w:tabs>
                <w:tab w:val="clear" w:pos="720"/>
              </w:tabs>
              <w:spacing w:after="0" w:line="200" w:lineRule="exact"/>
              <w:ind w:left="263" w:hanging="142"/>
              <w:contextualSpacing/>
              <w:rPr>
                <w:rFonts w:ascii="Arial" w:eastAsia="Times New Roman" w:hAnsi="Arial" w:cs="Arial"/>
                <w:color w:val="000000"/>
                <w:kern w:val="24"/>
                <w:sz w:val="20"/>
                <w:szCs w:val="20"/>
                <w:lang w:eastAsia="es-PE"/>
              </w:rPr>
            </w:pPr>
            <w:r w:rsidRPr="004B0F70">
              <w:rPr>
                <w:rFonts w:ascii="Arial" w:eastAsia="Times New Roman" w:hAnsi="Arial" w:cs="Arial"/>
                <w:color w:val="000000"/>
                <w:kern w:val="24"/>
                <w:sz w:val="20"/>
                <w:szCs w:val="20"/>
                <w:lang w:eastAsia="es-PE"/>
              </w:rPr>
              <w:t>Contr</w:t>
            </w:r>
            <w:r>
              <w:rPr>
                <w:rFonts w:ascii="Arial" w:eastAsia="Times New Roman" w:hAnsi="Arial" w:cs="Arial"/>
                <w:color w:val="000000"/>
                <w:kern w:val="24"/>
                <w:sz w:val="20"/>
                <w:szCs w:val="20"/>
                <w:lang w:eastAsia="es-PE"/>
              </w:rPr>
              <w:t>aloría General de la República.</w:t>
            </w:r>
          </w:p>
        </w:tc>
      </w:tr>
      <w:tr w:rsidR="0074603B" w:rsidRPr="00CA11D0" w:rsidTr="002C6E6A">
        <w:trPr>
          <w:trHeight w:val="77"/>
        </w:trPr>
        <w:tc>
          <w:tcPr>
            <w:tcW w:w="150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jc w:val="center"/>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IDENTIFICACIÓN DE RECURSOS CRÍTICOS PARA LA EJECUCIÓN Y CONTROL DEL PROCESO</w:t>
            </w:r>
          </w:p>
        </w:tc>
      </w:tr>
      <w:tr w:rsidR="0074603B" w:rsidRPr="00CA11D0" w:rsidTr="002C6E6A">
        <w:trPr>
          <w:trHeight w:val="77"/>
        </w:trPr>
        <w:tc>
          <w:tcPr>
            <w:tcW w:w="45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12) Controles o inspecciones </w:t>
            </w:r>
          </w:p>
        </w:tc>
        <w:tc>
          <w:tcPr>
            <w:tcW w:w="610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13) Recursos </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14) Documentos y formatos </w:t>
            </w:r>
          </w:p>
        </w:tc>
      </w:tr>
      <w:tr w:rsidR="0074603B" w:rsidRPr="00CA11D0" w:rsidTr="002C6E6A">
        <w:trPr>
          <w:trHeight w:val="1221"/>
        </w:trPr>
        <w:tc>
          <w:tcPr>
            <w:tcW w:w="45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74603B" w:rsidRPr="00CA11D0" w:rsidRDefault="004B0F70" w:rsidP="002C6E6A">
            <w:pPr>
              <w:numPr>
                <w:ilvl w:val="0"/>
                <w:numId w:val="21"/>
              </w:numPr>
              <w:spacing w:after="0" w:line="200" w:lineRule="exact"/>
              <w:ind w:left="864"/>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eastAsia="es-PE"/>
              </w:rPr>
              <w:t>Auditorias</w:t>
            </w:r>
          </w:p>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eastAsia="es-PE"/>
              </w:rPr>
              <w:t>Visitas e inspecciones</w:t>
            </w:r>
          </w:p>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Listas de control</w:t>
            </w:r>
          </w:p>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Evaluación</w:t>
            </w:r>
          </w:p>
        </w:tc>
        <w:tc>
          <w:tcPr>
            <w:tcW w:w="610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eastAsia="es-PE"/>
              </w:rPr>
              <w:t>Personal especialista</w:t>
            </w:r>
          </w:p>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eastAsia="es-PE"/>
              </w:rPr>
              <w:t>Bienes y servicios</w:t>
            </w:r>
          </w:p>
        </w:tc>
        <w:tc>
          <w:tcPr>
            <w:tcW w:w="43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74603B" w:rsidRPr="004B0F7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 xml:space="preserve">Directivas </w:t>
            </w:r>
          </w:p>
          <w:p w:rsidR="004B0F70" w:rsidRPr="00CA11D0" w:rsidRDefault="004B0F70" w:rsidP="002C6E6A">
            <w:pPr>
              <w:numPr>
                <w:ilvl w:val="0"/>
                <w:numId w:val="21"/>
              </w:numPr>
              <w:spacing w:after="0" w:line="200" w:lineRule="exact"/>
              <w:ind w:left="864"/>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val="es-ES" w:eastAsia="es-PE"/>
              </w:rPr>
              <w:t>Planes de control</w:t>
            </w:r>
          </w:p>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Informes de evaluación</w:t>
            </w:r>
          </w:p>
          <w:p w:rsidR="0074603B" w:rsidRPr="00CA11D0" w:rsidRDefault="0074603B" w:rsidP="002C6E6A">
            <w:pPr>
              <w:numPr>
                <w:ilvl w:val="0"/>
                <w:numId w:val="21"/>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Pedidos de apoyo</w:t>
            </w:r>
          </w:p>
        </w:tc>
      </w:tr>
      <w:tr w:rsidR="0074603B" w:rsidRPr="00CA11D0" w:rsidTr="002C6E6A">
        <w:trPr>
          <w:trHeight w:val="77"/>
        </w:trPr>
        <w:tc>
          <w:tcPr>
            <w:tcW w:w="15047"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jc w:val="center"/>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EVIDENCIAS E INDICADORES DEL PROCESO</w:t>
            </w:r>
          </w:p>
        </w:tc>
      </w:tr>
      <w:tr w:rsidR="0074603B" w:rsidRPr="00CA11D0" w:rsidTr="0028410B">
        <w:trPr>
          <w:trHeight w:val="171"/>
        </w:trPr>
        <w:tc>
          <w:tcPr>
            <w:tcW w:w="626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15) Registros </w:t>
            </w:r>
          </w:p>
        </w:tc>
        <w:tc>
          <w:tcPr>
            <w:tcW w:w="87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4603B" w:rsidRPr="00CA11D0" w:rsidRDefault="0074603B" w:rsidP="002C6E6A">
            <w:pPr>
              <w:spacing w:after="0" w:line="200" w:lineRule="exact"/>
              <w:rPr>
                <w:rFonts w:ascii="Arial" w:eastAsia="Times New Roman" w:hAnsi="Arial" w:cs="Arial"/>
                <w:sz w:val="20"/>
                <w:szCs w:val="20"/>
                <w:lang w:eastAsia="es-PE"/>
              </w:rPr>
            </w:pPr>
            <w:r w:rsidRPr="00CA11D0">
              <w:rPr>
                <w:rFonts w:ascii="Arial" w:hAnsi="Arial" w:cs="Arial"/>
                <w:b/>
                <w:bCs/>
                <w:color w:val="000000"/>
                <w:kern w:val="24"/>
                <w:sz w:val="20"/>
                <w:szCs w:val="20"/>
                <w:lang w:val="es-ES" w:eastAsia="es-PE"/>
              </w:rPr>
              <w:t xml:space="preserve">16) Indicadores </w:t>
            </w:r>
          </w:p>
        </w:tc>
      </w:tr>
      <w:tr w:rsidR="0074603B" w:rsidRPr="00CA11D0" w:rsidTr="002C6E6A">
        <w:trPr>
          <w:trHeight w:val="203"/>
        </w:trPr>
        <w:tc>
          <w:tcPr>
            <w:tcW w:w="6262"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rsidR="0074603B" w:rsidRPr="00CA11D0" w:rsidRDefault="0074603B" w:rsidP="002C6E6A">
            <w:pPr>
              <w:numPr>
                <w:ilvl w:val="0"/>
                <w:numId w:val="22"/>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Registro de evaluación</w:t>
            </w:r>
          </w:p>
          <w:p w:rsidR="0074603B" w:rsidRPr="00CA11D0" w:rsidRDefault="0074603B" w:rsidP="002C6E6A">
            <w:pPr>
              <w:numPr>
                <w:ilvl w:val="0"/>
                <w:numId w:val="22"/>
              </w:numPr>
              <w:spacing w:after="0" w:line="200" w:lineRule="exact"/>
              <w:ind w:left="864"/>
              <w:contextualSpacing/>
              <w:rPr>
                <w:rFonts w:ascii="Arial" w:eastAsia="Times New Roman" w:hAnsi="Arial" w:cs="Arial"/>
                <w:sz w:val="20"/>
                <w:szCs w:val="20"/>
                <w:lang w:eastAsia="es-PE"/>
              </w:rPr>
            </w:pPr>
            <w:r w:rsidRPr="00CA11D0">
              <w:rPr>
                <w:rFonts w:ascii="Arial" w:eastAsia="Times New Roman" w:hAnsi="Arial" w:cs="Arial"/>
                <w:color w:val="000000"/>
                <w:kern w:val="24"/>
                <w:sz w:val="20"/>
                <w:szCs w:val="20"/>
                <w:lang w:val="es-ES" w:eastAsia="es-PE"/>
              </w:rPr>
              <w:t>Registro de personal</w:t>
            </w:r>
          </w:p>
        </w:tc>
        <w:tc>
          <w:tcPr>
            <w:tcW w:w="878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28410B" w:rsidRPr="0028410B" w:rsidRDefault="004B0F70" w:rsidP="0028410B">
            <w:pPr>
              <w:numPr>
                <w:ilvl w:val="0"/>
                <w:numId w:val="22"/>
              </w:numPr>
              <w:spacing w:after="0" w:line="200" w:lineRule="exact"/>
              <w:ind w:left="864"/>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eastAsia="es-PE"/>
              </w:rPr>
              <w:t>N° de Observaciones</w:t>
            </w:r>
            <w:r w:rsidR="0028410B">
              <w:rPr>
                <w:rFonts w:ascii="Arial" w:eastAsia="Times New Roman" w:hAnsi="Arial" w:cs="Arial"/>
                <w:color w:val="000000"/>
                <w:kern w:val="24"/>
                <w:sz w:val="20"/>
                <w:szCs w:val="20"/>
                <w:lang w:eastAsia="es-PE"/>
              </w:rPr>
              <w:t xml:space="preserve"> </w:t>
            </w:r>
          </w:p>
          <w:p w:rsidR="0074603B" w:rsidRPr="00CA11D0" w:rsidRDefault="00CD60B4" w:rsidP="004B0F70">
            <w:pPr>
              <w:numPr>
                <w:ilvl w:val="0"/>
                <w:numId w:val="22"/>
              </w:numPr>
              <w:spacing w:after="0" w:line="200" w:lineRule="exact"/>
              <w:ind w:left="864"/>
              <w:contextualSpacing/>
              <w:rPr>
                <w:rFonts w:ascii="Arial" w:eastAsia="Times New Roman" w:hAnsi="Arial" w:cs="Arial"/>
                <w:sz w:val="20"/>
                <w:szCs w:val="20"/>
                <w:lang w:eastAsia="es-PE"/>
              </w:rPr>
            </w:pPr>
            <w:r>
              <w:rPr>
                <w:rFonts w:ascii="Arial" w:eastAsia="Times New Roman" w:hAnsi="Arial" w:cs="Arial"/>
                <w:color w:val="000000"/>
                <w:kern w:val="24"/>
                <w:sz w:val="20"/>
                <w:szCs w:val="20"/>
                <w:lang w:eastAsia="es-PE"/>
              </w:rPr>
              <w:t xml:space="preserve">N° de </w:t>
            </w:r>
            <w:r w:rsidR="0028410B">
              <w:rPr>
                <w:rFonts w:ascii="Arial" w:eastAsia="Times New Roman" w:hAnsi="Arial" w:cs="Arial"/>
                <w:color w:val="000000"/>
                <w:kern w:val="24"/>
                <w:sz w:val="20"/>
                <w:szCs w:val="20"/>
                <w:lang w:eastAsia="es-PE"/>
              </w:rPr>
              <w:t xml:space="preserve">Reportes </w:t>
            </w:r>
            <w:r>
              <w:rPr>
                <w:rFonts w:ascii="Arial" w:eastAsia="Times New Roman" w:hAnsi="Arial" w:cs="Arial"/>
                <w:color w:val="000000"/>
                <w:kern w:val="24"/>
                <w:sz w:val="20"/>
                <w:szCs w:val="20"/>
                <w:lang w:eastAsia="es-PE"/>
              </w:rPr>
              <w:t xml:space="preserve">remitidos </w:t>
            </w:r>
            <w:r w:rsidR="004B0F70">
              <w:rPr>
                <w:rFonts w:ascii="Arial" w:eastAsia="Times New Roman" w:hAnsi="Arial" w:cs="Arial"/>
                <w:color w:val="000000"/>
                <w:kern w:val="24"/>
                <w:sz w:val="20"/>
                <w:szCs w:val="20"/>
                <w:lang w:eastAsia="es-PE"/>
              </w:rPr>
              <w:t>a la Contraloría</w:t>
            </w:r>
            <w:r w:rsidR="0074603B" w:rsidRPr="00CA11D0">
              <w:rPr>
                <w:rFonts w:ascii="Arial" w:eastAsia="Times New Roman" w:hAnsi="Arial" w:cs="Arial"/>
                <w:color w:val="000000"/>
                <w:kern w:val="24"/>
                <w:sz w:val="20"/>
                <w:szCs w:val="20"/>
                <w:lang w:eastAsia="es-PE"/>
              </w:rPr>
              <w:t>.</w:t>
            </w:r>
          </w:p>
        </w:tc>
      </w:tr>
    </w:tbl>
    <w:p w:rsidR="0074603B" w:rsidRDefault="0074603B" w:rsidP="0074603B">
      <w:pPr>
        <w:pStyle w:val="Sinespaciado"/>
        <w:tabs>
          <w:tab w:val="left" w:pos="142"/>
          <w:tab w:val="left" w:pos="426"/>
        </w:tabs>
        <w:ind w:left="360"/>
        <w:outlineLvl w:val="2"/>
        <w:rPr>
          <w:rFonts w:ascii="Arial" w:hAnsi="Arial" w:cs="Arial"/>
          <w:b/>
          <w:sz w:val="24"/>
        </w:rPr>
      </w:pPr>
    </w:p>
    <w:p w:rsidR="008B3C8F" w:rsidRPr="00CA11D0" w:rsidRDefault="008B3C8F" w:rsidP="00A13C58">
      <w:pPr>
        <w:pStyle w:val="Sinespaciado"/>
        <w:tabs>
          <w:tab w:val="left" w:pos="142"/>
          <w:tab w:val="left" w:pos="426"/>
        </w:tabs>
        <w:outlineLvl w:val="1"/>
        <w:rPr>
          <w:rFonts w:ascii="Arial" w:hAnsi="Arial" w:cs="Arial"/>
          <w:b/>
          <w:sz w:val="24"/>
        </w:rPr>
      </w:pPr>
    </w:p>
    <w:p w:rsidR="006C1425" w:rsidRPr="00CA11D0" w:rsidRDefault="00D36709" w:rsidP="00A13C58">
      <w:pPr>
        <w:pStyle w:val="Sinespaciado"/>
        <w:numPr>
          <w:ilvl w:val="0"/>
          <w:numId w:val="4"/>
        </w:numPr>
        <w:tabs>
          <w:tab w:val="left" w:pos="142"/>
          <w:tab w:val="left" w:pos="426"/>
        </w:tabs>
        <w:outlineLvl w:val="1"/>
        <w:rPr>
          <w:rFonts w:ascii="Arial" w:hAnsi="Arial" w:cs="Arial"/>
          <w:b/>
          <w:sz w:val="24"/>
        </w:rPr>
      </w:pPr>
      <w:bookmarkStart w:id="26" w:name="_Toc462046088"/>
      <w:r w:rsidRPr="00CA11D0">
        <w:rPr>
          <w:rFonts w:ascii="Arial" w:hAnsi="Arial" w:cs="Arial"/>
          <w:b/>
          <w:sz w:val="24"/>
          <w:u w:val="single"/>
        </w:rPr>
        <w:t>ANEXO 1: MATRIZ CLIENTE PRODUCTO</w:t>
      </w:r>
      <w:bookmarkEnd w:id="26"/>
    </w:p>
    <w:p w:rsidR="00EE50EF" w:rsidRPr="00CA11D0" w:rsidRDefault="00EE50EF" w:rsidP="00075F42">
      <w:pPr>
        <w:tabs>
          <w:tab w:val="left" w:pos="284"/>
        </w:tabs>
        <w:ind w:left="284"/>
        <w:rPr>
          <w:rFonts w:ascii="Arial" w:hAnsi="Arial" w:cs="Arial"/>
          <w:sz w:val="10"/>
        </w:rPr>
      </w:pPr>
    </w:p>
    <w:tbl>
      <w:tblPr>
        <w:tblW w:w="13200" w:type="dxa"/>
        <w:tblCellMar>
          <w:left w:w="0" w:type="dxa"/>
          <w:right w:w="0" w:type="dxa"/>
        </w:tblCellMar>
        <w:tblLook w:val="0600" w:firstRow="0" w:lastRow="0" w:firstColumn="0" w:lastColumn="0" w:noHBand="1" w:noVBand="1"/>
      </w:tblPr>
      <w:tblGrid>
        <w:gridCol w:w="1141"/>
        <w:gridCol w:w="4121"/>
        <w:gridCol w:w="1843"/>
        <w:gridCol w:w="1843"/>
        <w:gridCol w:w="2268"/>
        <w:gridCol w:w="1984"/>
      </w:tblGrid>
      <w:tr w:rsidR="00D55905" w:rsidRPr="00D55905" w:rsidTr="00A13C58">
        <w:trPr>
          <w:trHeight w:val="243"/>
        </w:trPr>
        <w:tc>
          <w:tcPr>
            <w:tcW w:w="5262" w:type="dxa"/>
            <w:gridSpan w:val="2"/>
            <w:vMerge w:val="restart"/>
            <w:tcBorders>
              <w:top w:val="single" w:sz="8" w:space="0" w:color="7030A0"/>
              <w:left w:val="single" w:sz="8" w:space="0" w:color="7030A0"/>
              <w:bottom w:val="single" w:sz="8" w:space="0" w:color="7030A0"/>
              <w:right w:val="single" w:sz="8" w:space="0" w:color="7030A0"/>
              <w:tl2br w:val="single" w:sz="4" w:space="0" w:color="7030A0"/>
            </w:tcBorders>
            <w:shd w:val="clear" w:color="auto" w:fill="auto"/>
            <w:tcMar>
              <w:top w:w="9" w:type="dxa"/>
              <w:left w:w="17" w:type="dxa"/>
              <w:bottom w:w="0" w:type="dxa"/>
              <w:right w:w="17" w:type="dxa"/>
            </w:tcMar>
            <w:vAlign w:val="center"/>
            <w:hideMark/>
          </w:tcPr>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xml:space="preserve">                                                      Producto (bien y servicio) </w:t>
            </w:r>
          </w:p>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w:t>
            </w:r>
          </w:p>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w:t>
            </w:r>
          </w:p>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w:t>
            </w:r>
          </w:p>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w:t>
            </w:r>
          </w:p>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xml:space="preserve">    Cliente (Destinatario de </w:t>
            </w:r>
          </w:p>
          <w:p w:rsidR="00D55905" w:rsidRPr="00D55905" w:rsidRDefault="00D55905" w:rsidP="00D55905">
            <w:pPr>
              <w:spacing w:after="0" w:line="180" w:lineRule="exact"/>
              <w:jc w:val="both"/>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xml:space="preserve">    bienes y servicios) X</w:t>
            </w:r>
          </w:p>
        </w:tc>
        <w:tc>
          <w:tcPr>
            <w:tcW w:w="7938" w:type="dxa"/>
            <w:gridSpan w:val="4"/>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hideMark/>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 xml:space="preserve">Servicios del Centro Vacacional </w:t>
            </w:r>
            <w:proofErr w:type="spellStart"/>
            <w:r w:rsidRPr="00D55905">
              <w:rPr>
                <w:rFonts w:ascii="Franklin Gothic Medium Cond" w:hAnsi="Franklin Gothic Medium Cond"/>
                <w:color w:val="000000"/>
                <w:kern w:val="24"/>
                <w:sz w:val="18"/>
                <w:szCs w:val="18"/>
                <w:lang w:eastAsia="es-PE"/>
              </w:rPr>
              <w:t>Huampaní</w:t>
            </w:r>
            <w:proofErr w:type="spellEnd"/>
          </w:p>
        </w:tc>
      </w:tr>
      <w:tr w:rsidR="00D55905" w:rsidRPr="00D55905" w:rsidTr="00A13C58">
        <w:trPr>
          <w:trHeight w:val="1492"/>
        </w:trPr>
        <w:tc>
          <w:tcPr>
            <w:tcW w:w="5262" w:type="dxa"/>
            <w:gridSpan w:val="2"/>
            <w:vMerge/>
            <w:tcBorders>
              <w:top w:val="single" w:sz="8" w:space="0" w:color="7030A0"/>
              <w:left w:val="single" w:sz="8" w:space="0" w:color="7030A0"/>
              <w:bottom w:val="single" w:sz="8" w:space="0" w:color="7030A0"/>
              <w:right w:val="single" w:sz="8" w:space="0" w:color="7030A0"/>
            </w:tcBorders>
            <w:vAlign w:val="center"/>
            <w:hideMark/>
          </w:tcPr>
          <w:p w:rsidR="00D55905" w:rsidRPr="00D55905" w:rsidRDefault="00D55905" w:rsidP="00D55905">
            <w:pPr>
              <w:spacing w:after="0" w:line="240" w:lineRule="auto"/>
              <w:rPr>
                <w:rFonts w:ascii="Arial" w:eastAsia="Times New Roman" w:hAnsi="Arial" w:cs="Arial"/>
                <w:sz w:val="18"/>
                <w:szCs w:val="18"/>
                <w:lang w:eastAsia="es-PE"/>
              </w:rPr>
            </w:pP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17" w:type="dxa"/>
              <w:bottom w:w="0" w:type="dxa"/>
              <w:right w:w="17" w:type="dxa"/>
            </w:tcMar>
            <w:vAlign w:val="center"/>
            <w:hideMark/>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Servicios de Alojamiento</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17" w:type="dxa"/>
              <w:bottom w:w="0" w:type="dxa"/>
              <w:right w:w="17" w:type="dxa"/>
            </w:tcMar>
            <w:vAlign w:val="center"/>
            <w:hideMark/>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Servicios de Alimentación</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17" w:type="dxa"/>
              <w:bottom w:w="0" w:type="dxa"/>
              <w:right w:w="17" w:type="dxa"/>
            </w:tcMar>
            <w:vAlign w:val="center"/>
            <w:hideMark/>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Servicios de Esparcimiento</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hideMark/>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hAnsi="Arial" w:cs="Arial"/>
                <w:color w:val="000000"/>
                <w:kern w:val="24"/>
                <w:sz w:val="18"/>
                <w:szCs w:val="18"/>
                <w:lang w:eastAsia="es-PE"/>
              </w:rPr>
              <w:t>Servicio de Convenciones</w:t>
            </w:r>
          </w:p>
        </w:tc>
      </w:tr>
      <w:tr w:rsidR="00D55905" w:rsidRPr="00D55905" w:rsidTr="00A13C58">
        <w:trPr>
          <w:trHeight w:val="240"/>
        </w:trPr>
        <w:tc>
          <w:tcPr>
            <w:tcW w:w="1141" w:type="dxa"/>
            <w:vMerge w:val="restart"/>
            <w:tcBorders>
              <w:top w:val="single" w:sz="8" w:space="0" w:color="7030A0"/>
              <w:left w:val="single" w:sz="8" w:space="0" w:color="7030A0"/>
              <w:bottom w:val="single" w:sz="8" w:space="0" w:color="00000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01631F">
            <w:pPr>
              <w:spacing w:after="0" w:line="180" w:lineRule="exact"/>
              <w:jc w:val="center"/>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Entidades Públicas</w:t>
            </w: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hAnsi="Arial" w:cs="Arial"/>
                <w:color w:val="000000"/>
                <w:kern w:val="24"/>
                <w:sz w:val="18"/>
                <w:szCs w:val="18"/>
                <w:lang w:eastAsia="es-PE"/>
              </w:rPr>
              <w:t>Colegio de Alto Rendimiento</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r>
      <w:tr w:rsidR="00D55905" w:rsidRPr="00D55905" w:rsidTr="00A13C58">
        <w:trPr>
          <w:trHeight w:val="270"/>
        </w:trPr>
        <w:tc>
          <w:tcPr>
            <w:tcW w:w="1141" w:type="dxa"/>
            <w:vMerge/>
            <w:tcBorders>
              <w:top w:val="single" w:sz="8" w:space="0" w:color="7030A0"/>
              <w:left w:val="single" w:sz="8" w:space="0" w:color="7030A0"/>
              <w:bottom w:val="single" w:sz="8" w:space="0" w:color="000000"/>
              <w:right w:val="single" w:sz="8" w:space="0" w:color="7030A0"/>
            </w:tcBorders>
            <w:vAlign w:val="center"/>
            <w:hideMark/>
          </w:tcPr>
          <w:p w:rsidR="00D55905" w:rsidRPr="00D55905" w:rsidRDefault="00D55905" w:rsidP="00D55905">
            <w:pPr>
              <w:spacing w:after="0" w:line="240" w:lineRule="auto"/>
              <w:rPr>
                <w:rFonts w:ascii="Arial" w:eastAsia="Times New Roman" w:hAnsi="Arial" w:cs="Arial"/>
                <w:sz w:val="18"/>
                <w:szCs w:val="18"/>
                <w:lang w:eastAsia="es-PE"/>
              </w:rPr>
            </w:pP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eastAsia="Times New Roman" w:hAnsi="Arial" w:cs="Arial"/>
                <w:sz w:val="18"/>
                <w:szCs w:val="18"/>
                <w:lang w:eastAsia="es-PE"/>
              </w:rPr>
              <w:t>Instituto Nacional de Estadística e Informática</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r>
      <w:tr w:rsidR="00D55905" w:rsidRPr="00D55905" w:rsidTr="00A13C58">
        <w:trPr>
          <w:trHeight w:val="270"/>
        </w:trPr>
        <w:tc>
          <w:tcPr>
            <w:tcW w:w="1141" w:type="dxa"/>
            <w:vMerge/>
            <w:tcBorders>
              <w:top w:val="single" w:sz="8" w:space="0" w:color="7030A0"/>
              <w:left w:val="single" w:sz="8" w:space="0" w:color="7030A0"/>
              <w:bottom w:val="single" w:sz="8" w:space="0" w:color="000000"/>
              <w:right w:val="single" w:sz="8" w:space="0" w:color="7030A0"/>
            </w:tcBorders>
            <w:vAlign w:val="center"/>
            <w:hideMark/>
          </w:tcPr>
          <w:p w:rsidR="00D55905" w:rsidRPr="00D55905" w:rsidRDefault="00D55905" w:rsidP="00D55905">
            <w:pPr>
              <w:spacing w:after="0" w:line="240" w:lineRule="auto"/>
              <w:rPr>
                <w:rFonts w:ascii="Arial" w:eastAsia="Times New Roman" w:hAnsi="Arial" w:cs="Arial"/>
                <w:sz w:val="18"/>
                <w:szCs w:val="18"/>
                <w:lang w:eastAsia="es-PE"/>
              </w:rPr>
            </w:pP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eastAsia="Times New Roman" w:hAnsi="Arial" w:cs="Arial"/>
                <w:sz w:val="18"/>
                <w:szCs w:val="18"/>
                <w:lang w:eastAsia="es-PE"/>
              </w:rPr>
              <w:t>Ministerio de Educación</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r>
      <w:tr w:rsidR="00D55905" w:rsidRPr="00D55905" w:rsidTr="00A13C58">
        <w:trPr>
          <w:trHeight w:val="270"/>
        </w:trPr>
        <w:tc>
          <w:tcPr>
            <w:tcW w:w="1141" w:type="dxa"/>
            <w:vMerge/>
            <w:tcBorders>
              <w:top w:val="single" w:sz="8" w:space="0" w:color="7030A0"/>
              <w:left w:val="single" w:sz="8" w:space="0" w:color="7030A0"/>
              <w:bottom w:val="single" w:sz="8" w:space="0" w:color="000000"/>
              <w:right w:val="single" w:sz="8" w:space="0" w:color="7030A0"/>
            </w:tcBorders>
            <w:vAlign w:val="center"/>
            <w:hideMark/>
          </w:tcPr>
          <w:p w:rsidR="00D55905" w:rsidRPr="00D55905" w:rsidRDefault="00D55905" w:rsidP="00D55905">
            <w:pPr>
              <w:spacing w:after="0" w:line="240" w:lineRule="auto"/>
              <w:rPr>
                <w:rFonts w:ascii="Arial" w:eastAsia="Times New Roman" w:hAnsi="Arial" w:cs="Arial"/>
                <w:sz w:val="18"/>
                <w:szCs w:val="18"/>
                <w:lang w:eastAsia="es-PE"/>
              </w:rPr>
            </w:pP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hAnsi="Arial" w:cs="Arial"/>
                <w:color w:val="000000"/>
                <w:kern w:val="24"/>
                <w:sz w:val="18"/>
                <w:szCs w:val="18"/>
                <w:lang w:eastAsia="es-PE"/>
              </w:rPr>
              <w:t>Jurado Nacional de Elecciones</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r>
      <w:tr w:rsidR="00D55905" w:rsidRPr="00D55905" w:rsidTr="00A13C58">
        <w:trPr>
          <w:trHeight w:val="270"/>
        </w:trPr>
        <w:tc>
          <w:tcPr>
            <w:tcW w:w="1141" w:type="dxa"/>
            <w:vMerge/>
            <w:tcBorders>
              <w:top w:val="single" w:sz="8" w:space="0" w:color="7030A0"/>
              <w:left w:val="single" w:sz="8" w:space="0" w:color="7030A0"/>
              <w:bottom w:val="single" w:sz="8" w:space="0" w:color="000000"/>
              <w:right w:val="single" w:sz="8" w:space="0" w:color="7030A0"/>
            </w:tcBorders>
            <w:vAlign w:val="center"/>
            <w:hideMark/>
          </w:tcPr>
          <w:p w:rsidR="00D55905" w:rsidRPr="00D55905" w:rsidRDefault="00D55905" w:rsidP="00D55905">
            <w:pPr>
              <w:spacing w:after="0" w:line="240" w:lineRule="auto"/>
              <w:rPr>
                <w:rFonts w:ascii="Arial" w:eastAsia="Times New Roman" w:hAnsi="Arial" w:cs="Arial"/>
                <w:sz w:val="18"/>
                <w:szCs w:val="18"/>
                <w:lang w:eastAsia="es-PE"/>
              </w:rPr>
            </w:pP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eastAsia="Times New Roman" w:hAnsi="Arial" w:cs="Arial"/>
                <w:sz w:val="18"/>
                <w:szCs w:val="18"/>
                <w:lang w:eastAsia="es-PE"/>
              </w:rPr>
              <w:t>Unidades de Gestión Educativa Local (UGEL)</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240" w:lineRule="auto"/>
              <w:jc w:val="center"/>
              <w:rPr>
                <w:rFonts w:ascii="Times New Roman" w:eastAsia="Times New Roman" w:hAnsi="Times New Roman"/>
                <w:sz w:val="18"/>
                <w:szCs w:val="18"/>
                <w:lang w:eastAsia="es-PE"/>
              </w:rPr>
            </w:pPr>
            <w:r w:rsidRPr="00D55905">
              <w:rPr>
                <w:rFonts w:ascii="Times New Roman" w:eastAsia="Times New Roman" w:hAnsi="Times New Roman"/>
                <w:sz w:val="18"/>
                <w:szCs w:val="18"/>
                <w:lang w:eastAsia="es-PE"/>
              </w:rPr>
              <w:t>x</w:t>
            </w:r>
          </w:p>
        </w:tc>
      </w:tr>
      <w:tr w:rsidR="00D55905" w:rsidRPr="00D55905" w:rsidTr="00A13C58">
        <w:trPr>
          <w:trHeight w:val="270"/>
        </w:trPr>
        <w:tc>
          <w:tcPr>
            <w:tcW w:w="1141" w:type="dxa"/>
            <w:vMerge w:val="restart"/>
            <w:tcBorders>
              <w:top w:val="single" w:sz="8" w:space="0" w:color="000000"/>
              <w:left w:val="single" w:sz="8" w:space="0" w:color="7030A0"/>
              <w:bottom w:val="single" w:sz="8" w:space="0" w:color="000000"/>
              <w:right w:val="single" w:sz="8" w:space="0" w:color="7030A0"/>
            </w:tcBorders>
            <w:shd w:val="clear" w:color="auto" w:fill="auto"/>
            <w:tcMar>
              <w:top w:w="9" w:type="dxa"/>
              <w:left w:w="34" w:type="dxa"/>
              <w:bottom w:w="0" w:type="dxa"/>
              <w:right w:w="17" w:type="dxa"/>
            </w:tcMar>
            <w:vAlign w:val="center"/>
            <w:hideMark/>
          </w:tcPr>
          <w:p w:rsidR="00D55905" w:rsidRPr="00D55905" w:rsidRDefault="00D55905" w:rsidP="0001631F">
            <w:pPr>
              <w:spacing w:after="0" w:line="180" w:lineRule="exact"/>
              <w:jc w:val="center"/>
              <w:rPr>
                <w:rFonts w:ascii="Arial" w:eastAsia="Times New Roman" w:hAnsi="Arial" w:cs="Arial"/>
                <w:sz w:val="18"/>
                <w:szCs w:val="18"/>
                <w:lang w:eastAsia="es-PE"/>
              </w:rPr>
            </w:pPr>
            <w:r w:rsidRPr="00D55905">
              <w:rPr>
                <w:rFonts w:ascii="Franklin Gothic Medium Cond" w:hAnsi="Franklin Gothic Medium Cond"/>
                <w:color w:val="000000"/>
                <w:kern w:val="24"/>
                <w:sz w:val="18"/>
                <w:szCs w:val="18"/>
                <w:lang w:eastAsia="es-PE"/>
              </w:rPr>
              <w:t>Público en General</w:t>
            </w: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eastAsia="Times New Roman" w:hAnsi="Arial" w:cs="Arial"/>
                <w:sz w:val="18"/>
                <w:szCs w:val="18"/>
                <w:lang w:eastAsia="es-PE"/>
              </w:rPr>
              <w:t xml:space="preserve">Sociedad Civil </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p>
        </w:tc>
      </w:tr>
      <w:tr w:rsidR="00D55905" w:rsidRPr="00D55905" w:rsidTr="00A13C58">
        <w:trPr>
          <w:trHeight w:val="270"/>
        </w:trPr>
        <w:tc>
          <w:tcPr>
            <w:tcW w:w="1141" w:type="dxa"/>
            <w:vMerge/>
            <w:tcBorders>
              <w:top w:val="single" w:sz="8" w:space="0" w:color="000000"/>
              <w:left w:val="single" w:sz="8" w:space="0" w:color="7030A0"/>
              <w:bottom w:val="single" w:sz="8" w:space="0" w:color="000000"/>
              <w:right w:val="single" w:sz="8" w:space="0" w:color="7030A0"/>
            </w:tcBorders>
            <w:vAlign w:val="center"/>
            <w:hideMark/>
          </w:tcPr>
          <w:p w:rsidR="00D55905" w:rsidRPr="00D55905" w:rsidRDefault="00D55905" w:rsidP="00D55905">
            <w:pPr>
              <w:spacing w:after="0" w:line="240" w:lineRule="auto"/>
              <w:rPr>
                <w:rFonts w:ascii="Arial" w:eastAsia="Times New Roman" w:hAnsi="Arial" w:cs="Arial"/>
                <w:sz w:val="18"/>
                <w:szCs w:val="18"/>
                <w:lang w:eastAsia="es-PE"/>
              </w:rPr>
            </w:pPr>
          </w:p>
        </w:tc>
        <w:tc>
          <w:tcPr>
            <w:tcW w:w="4121"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rPr>
                <w:rFonts w:ascii="Arial" w:eastAsia="Times New Roman" w:hAnsi="Arial" w:cs="Arial"/>
                <w:sz w:val="18"/>
                <w:szCs w:val="18"/>
                <w:lang w:eastAsia="es-PE"/>
              </w:rPr>
            </w:pPr>
            <w:r w:rsidRPr="00D55905">
              <w:rPr>
                <w:rFonts w:ascii="Arial" w:eastAsia="Times New Roman" w:hAnsi="Arial" w:cs="Arial"/>
                <w:sz w:val="18"/>
                <w:szCs w:val="18"/>
                <w:lang w:eastAsia="es-PE"/>
              </w:rPr>
              <w:t>Trabajadores de Huampani</w:t>
            </w: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p>
        </w:tc>
        <w:tc>
          <w:tcPr>
            <w:tcW w:w="1843"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r w:rsidRPr="00D55905">
              <w:rPr>
                <w:rFonts w:ascii="Arial" w:eastAsia="Times New Roman" w:hAnsi="Arial" w:cs="Arial"/>
                <w:sz w:val="18"/>
                <w:szCs w:val="18"/>
                <w:lang w:eastAsia="es-PE"/>
              </w:rPr>
              <w:t>x</w:t>
            </w:r>
          </w:p>
        </w:tc>
        <w:tc>
          <w:tcPr>
            <w:tcW w:w="2268" w:type="dxa"/>
            <w:tcBorders>
              <w:top w:val="single" w:sz="8" w:space="0" w:color="7030A0"/>
              <w:left w:val="single" w:sz="8" w:space="0" w:color="7030A0"/>
              <w:bottom w:val="single" w:sz="8" w:space="0" w:color="7030A0"/>
              <w:right w:val="single" w:sz="8" w:space="0" w:color="7030A0"/>
            </w:tcBorders>
            <w:shd w:val="clear" w:color="auto" w:fill="auto"/>
            <w:tcMar>
              <w:top w:w="9" w:type="dxa"/>
              <w:left w:w="34" w:type="dxa"/>
              <w:bottom w:w="0" w:type="dxa"/>
              <w:right w:w="17"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p>
        </w:tc>
        <w:tc>
          <w:tcPr>
            <w:tcW w:w="1984" w:type="dxa"/>
            <w:tcBorders>
              <w:top w:val="single" w:sz="8" w:space="0" w:color="7030A0"/>
              <w:left w:val="single" w:sz="8" w:space="0" w:color="7030A0"/>
              <w:bottom w:val="single" w:sz="8" w:space="0" w:color="7030A0"/>
              <w:right w:val="single" w:sz="8" w:space="0" w:color="7030A0"/>
            </w:tcBorders>
            <w:shd w:val="clear" w:color="auto" w:fill="auto"/>
            <w:tcMar>
              <w:top w:w="15" w:type="dxa"/>
              <w:left w:w="15" w:type="dxa"/>
              <w:bottom w:w="0" w:type="dxa"/>
              <w:right w:w="15" w:type="dxa"/>
            </w:tcMar>
            <w:vAlign w:val="center"/>
          </w:tcPr>
          <w:p w:rsidR="00D55905" w:rsidRPr="00D55905" w:rsidRDefault="00D55905" w:rsidP="00D55905">
            <w:pPr>
              <w:spacing w:after="0" w:line="180" w:lineRule="exact"/>
              <w:jc w:val="center"/>
              <w:rPr>
                <w:rFonts w:ascii="Arial" w:eastAsia="Times New Roman" w:hAnsi="Arial" w:cs="Arial"/>
                <w:sz w:val="18"/>
                <w:szCs w:val="18"/>
                <w:lang w:eastAsia="es-PE"/>
              </w:rPr>
            </w:pPr>
          </w:p>
        </w:tc>
      </w:tr>
    </w:tbl>
    <w:p w:rsidR="004C6678" w:rsidRPr="00CA11D0" w:rsidRDefault="004C6678" w:rsidP="00874917">
      <w:pPr>
        <w:tabs>
          <w:tab w:val="left" w:pos="1719"/>
        </w:tabs>
        <w:rPr>
          <w:rFonts w:ascii="Arial" w:hAnsi="Arial" w:cs="Arial"/>
        </w:rPr>
      </w:pPr>
    </w:p>
    <w:sectPr w:rsidR="004C6678" w:rsidRPr="00CA11D0" w:rsidSect="008B3C8F">
      <w:pgSz w:w="16838" w:h="11906" w:orient="landscape"/>
      <w:pgMar w:top="1701" w:right="113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C2" w:rsidRDefault="004C2FC2" w:rsidP="003316CB">
      <w:pPr>
        <w:spacing w:after="0" w:line="240" w:lineRule="auto"/>
      </w:pPr>
      <w:r>
        <w:separator/>
      </w:r>
    </w:p>
  </w:endnote>
  <w:endnote w:type="continuationSeparator" w:id="0">
    <w:p w:rsidR="004C2FC2" w:rsidRDefault="004C2FC2" w:rsidP="0033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1" w:rsidRPr="00392787" w:rsidRDefault="00C26431" w:rsidP="003B0444">
    <w:pPr>
      <w:pStyle w:val="Piedepgina"/>
      <w:jc w:val="center"/>
      <w:rPr>
        <w:rFonts w:ascii="Arial" w:hAnsi="Arial" w:cs="Arial"/>
        <w:b/>
        <w:caps/>
        <w:sz w:val="24"/>
      </w:rPr>
    </w:pPr>
    <w:r w:rsidRPr="00D8204C">
      <w:rPr>
        <w:rFonts w:ascii="Arial" w:hAnsi="Arial" w:cs="Arial"/>
        <w:b/>
        <w:caps/>
        <w:noProof/>
        <w:sz w:val="24"/>
        <w:lang w:eastAsia="es-PE"/>
      </w:rPr>
      <mc:AlternateContent>
        <mc:Choice Requires="wps">
          <w:drawing>
            <wp:anchor distT="0" distB="0" distL="114300" distR="114300" simplePos="0" relativeHeight="251659776" behindDoc="0" locked="0" layoutInCell="1" allowOverlap="1" wp14:anchorId="1674FD15" wp14:editId="211DC22F">
              <wp:simplePos x="0" y="0"/>
              <wp:positionH relativeFrom="margin">
                <wp:posOffset>4223294</wp:posOffset>
              </wp:positionH>
              <wp:positionV relativeFrom="paragraph">
                <wp:posOffset>168003</wp:posOffset>
              </wp:positionV>
              <wp:extent cx="1668780" cy="174172"/>
              <wp:effectExtent l="0" t="0" r="0" b="0"/>
              <wp:wrapNone/>
              <wp:docPr id="6" name="5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74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431" w:rsidRPr="00D8204C" w:rsidRDefault="00C26431" w:rsidP="00D8204C">
                          <w:pPr>
                            <w:jc w:val="right"/>
                            <w:rPr>
                              <w:rFonts w:hAnsiTheme="minorHAnsi"/>
                              <w:spacing w:val="-6"/>
                              <w:sz w:val="14"/>
                              <w:szCs w:val="24"/>
                            </w:rPr>
                          </w:pPr>
                          <w:r>
                            <w:fldChar w:fldCharType="begin"/>
                          </w:r>
                          <w:r>
                            <w:instrText xml:space="preserve"> HYPERLINK "http://www.consultoresryc.com/" </w:instrText>
                          </w:r>
                          <w:r>
                            <w:fldChar w:fldCharType="separate"/>
                          </w:r>
                          <w:r w:rsidRPr="00D8204C">
                            <w:rPr>
                              <w:rFonts w:asciiTheme="minorHAnsi" w:hAnsiTheme="minorHAnsi" w:cstheme="minorBidi"/>
                              <w:b/>
                              <w:bCs/>
                              <w:i/>
                              <w:iCs/>
                              <w:color w:val="000000" w:themeColor="text1"/>
                              <w:spacing w:val="-6"/>
                              <w:kern w:val="24"/>
                              <w:sz w:val="14"/>
                            </w:rPr>
                            <w:t>www.consultoresryc.com</w:t>
                          </w:r>
                          <w:r>
                            <w:rPr>
                              <w:rFonts w:asciiTheme="minorHAnsi" w:hAnsiTheme="minorHAnsi" w:cstheme="minorBidi"/>
                              <w:b/>
                              <w:bCs/>
                              <w:i/>
                              <w:iCs/>
                              <w:color w:val="000000" w:themeColor="text1"/>
                              <w:spacing w:val="-6"/>
                              <w:kern w:val="24"/>
                              <w:sz w:val="14"/>
                            </w:rPr>
                            <w:fldChar w:fldCharType="end"/>
                          </w:r>
                          <w:r w:rsidRPr="00D8204C">
                            <w:rPr>
                              <w:rFonts w:asciiTheme="minorHAnsi" w:hAnsiTheme="minorHAnsi" w:cstheme="minorBidi"/>
                              <w:b/>
                              <w:bCs/>
                              <w:i/>
                              <w:iCs/>
                              <w:color w:val="000000" w:themeColor="text1"/>
                              <w:spacing w:val="-6"/>
                              <w:kern w:val="24"/>
                              <w:sz w:val="14"/>
                            </w:rPr>
                            <w:t xml:space="preserve"> Celular 942451381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3 CuadroTexto" o:spid="_x0000_s1028" type="#_x0000_t202" style="position:absolute;left:0;text-align:left;margin-left:332.55pt;margin-top:13.25pt;width:131.4pt;height:13.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" filled="f" stroked="f">
              <v:textbox>
                <w:txbxContent>
                  <w:p w:rsidR="004A5C76" w:rsidRPr="00D8204C" w:rsidRDefault="00172A03" w:rsidP="00D8204C">
                    <w:pPr>
                      <w:jc w:val="right"/>
                      <w:rPr>
                        <w:rFonts w:hAnsiTheme="minorHAnsi"/>
                        <w:spacing w:val="-6"/>
                        <w:sz w:val="14"/>
                        <w:szCs w:val="24"/>
                      </w:rPr>
                    </w:pPr>
                    <w:r>
                      <w:fldChar w:fldCharType="begin"/>
                    </w:r>
                    <w:r>
                      <w:instrText xml:space="preserve"> HYPERLINK "http://www.consultoresryc.com/" </w:instrText>
                    </w:r>
                    <w:r>
                      <w:fldChar w:fldCharType="separate"/>
                    </w:r>
                    <w:r w:rsidR="004A5C76" w:rsidRPr="00D8204C">
                      <w:rPr>
                        <w:rFonts w:asciiTheme="minorHAnsi" w:hAnsiTheme="minorHAnsi" w:cstheme="minorBidi"/>
                        <w:b/>
                        <w:bCs/>
                        <w:i/>
                        <w:iCs/>
                        <w:color w:val="000000" w:themeColor="text1"/>
                        <w:spacing w:val="-6"/>
                        <w:kern w:val="24"/>
                        <w:sz w:val="14"/>
                      </w:rPr>
                      <w:t>www.consultoresryc.com</w:t>
                    </w:r>
                    <w:r>
                      <w:rPr>
                        <w:rFonts w:asciiTheme="minorHAnsi" w:hAnsiTheme="minorHAnsi" w:cstheme="minorBidi"/>
                        <w:b/>
                        <w:bCs/>
                        <w:i/>
                        <w:iCs/>
                        <w:color w:val="000000" w:themeColor="text1"/>
                        <w:spacing w:val="-6"/>
                        <w:kern w:val="24"/>
                        <w:sz w:val="14"/>
                      </w:rPr>
                      <w:fldChar w:fldCharType="end"/>
                    </w:r>
                    <w:r w:rsidR="004A5C76" w:rsidRPr="00D8204C">
                      <w:rPr>
                        <w:rFonts w:asciiTheme="minorHAnsi" w:hAnsiTheme="minorHAnsi" w:cstheme="minorBidi"/>
                        <w:b/>
                        <w:bCs/>
                        <w:i/>
                        <w:iCs/>
                        <w:color w:val="000000" w:themeColor="text1"/>
                        <w:spacing w:val="-6"/>
                        <w:kern w:val="24"/>
                        <w:sz w:val="14"/>
                      </w:rPr>
                      <w:t xml:space="preserve"> Celular 942451381</w:t>
                    </w:r>
                  </w:p>
                </w:txbxContent>
              </v:textbox>
              <w10:wrap anchorx="margin"/>
            </v:shape>
          </w:pict>
        </mc:Fallback>
      </mc:AlternateContent>
    </w:r>
    <w:r w:rsidRPr="00D8204C">
      <w:rPr>
        <w:rFonts w:ascii="Arial" w:hAnsi="Arial" w:cs="Arial"/>
        <w:b/>
        <w:caps/>
        <w:noProof/>
        <w:sz w:val="24"/>
        <w:lang w:eastAsia="es-PE"/>
      </w:rPr>
      <mc:AlternateContent>
        <mc:Choice Requires="wps">
          <w:drawing>
            <wp:anchor distT="0" distB="0" distL="114300" distR="114300" simplePos="0" relativeHeight="251658752" behindDoc="0" locked="0" layoutInCell="1" allowOverlap="1" wp14:anchorId="0DAF375B" wp14:editId="15EB4CF7">
              <wp:simplePos x="0" y="0"/>
              <wp:positionH relativeFrom="page">
                <wp:posOffset>354239</wp:posOffset>
              </wp:positionH>
              <wp:positionV relativeFrom="paragraph">
                <wp:posOffset>121920</wp:posOffset>
              </wp:positionV>
              <wp:extent cx="2510971" cy="188685"/>
              <wp:effectExtent l="0" t="0" r="0" b="0"/>
              <wp:wrapNone/>
              <wp:docPr id="5" name="55 Rectángulo"/>
              <wp:cNvGraphicFramePr/>
              <a:graphic xmlns:a="http://schemas.openxmlformats.org/drawingml/2006/main">
                <a:graphicData uri="http://schemas.microsoft.com/office/word/2010/wordprocessingShape">
                  <wps:wsp>
                    <wps:cNvSpPr/>
                    <wps:spPr>
                      <a:xfrm>
                        <a:off x="0" y="0"/>
                        <a:ext cx="2510971" cy="188685"/>
                      </a:xfrm>
                      <a:prstGeom prst="rect">
                        <a:avLst/>
                      </a:prstGeom>
                    </wps:spPr>
                    <wps:txbx>
                      <w:txbxContent>
                        <w:p w:rsidR="00C26431" w:rsidRPr="00D8204C" w:rsidRDefault="00C26431" w:rsidP="00D8204C">
                          <w:pPr>
                            <w:rPr>
                              <w:rFonts w:hAnsiTheme="minorHAnsi"/>
                              <w:spacing w:val="-6"/>
                              <w:sz w:val="12"/>
                              <w:szCs w:val="24"/>
                            </w:rPr>
                          </w:pPr>
                          <w:r w:rsidRPr="00D8204C">
                            <w:rPr>
                              <w:rFonts w:asciiTheme="minorHAnsi" w:hAnsiTheme="minorHAnsi" w:cstheme="minorBidi"/>
                              <w:i/>
                              <w:iCs/>
                              <w:color w:val="000000" w:themeColor="text1"/>
                              <w:spacing w:val="-6"/>
                              <w:kern w:val="24"/>
                              <w:sz w:val="14"/>
                              <w:szCs w:val="28"/>
                            </w:rPr>
                            <w:t xml:space="preserve">Calle Andrómeda </w:t>
                          </w:r>
                          <w:proofErr w:type="spellStart"/>
                          <w:r w:rsidRPr="00D8204C">
                            <w:rPr>
                              <w:rFonts w:asciiTheme="minorHAnsi" w:hAnsiTheme="minorHAnsi" w:cstheme="minorBidi"/>
                              <w:i/>
                              <w:iCs/>
                              <w:color w:val="000000" w:themeColor="text1"/>
                              <w:spacing w:val="-6"/>
                              <w:kern w:val="24"/>
                              <w:sz w:val="14"/>
                              <w:szCs w:val="28"/>
                            </w:rPr>
                            <w:t>Mz</w:t>
                          </w:r>
                          <w:proofErr w:type="spellEnd"/>
                          <w:r w:rsidRPr="00D8204C">
                            <w:rPr>
                              <w:rFonts w:asciiTheme="minorHAnsi" w:hAnsiTheme="minorHAnsi" w:cstheme="minorBidi"/>
                              <w:i/>
                              <w:iCs/>
                              <w:color w:val="000000" w:themeColor="text1"/>
                              <w:spacing w:val="-6"/>
                              <w:kern w:val="24"/>
                              <w:sz w:val="14"/>
                              <w:szCs w:val="28"/>
                            </w:rPr>
                            <w:t xml:space="preserve"> B – 15 Dpto. 501 Las Torres de </w:t>
                          </w:r>
                          <w:proofErr w:type="spellStart"/>
                          <w:r w:rsidRPr="00D8204C">
                            <w:rPr>
                              <w:rFonts w:asciiTheme="minorHAnsi" w:hAnsiTheme="minorHAnsi" w:cstheme="minorBidi"/>
                              <w:i/>
                              <w:iCs/>
                              <w:color w:val="000000" w:themeColor="text1"/>
                              <w:spacing w:val="-6"/>
                              <w:kern w:val="24"/>
                              <w:sz w:val="14"/>
                              <w:szCs w:val="28"/>
                            </w:rPr>
                            <w:t>Matellini</w:t>
                          </w:r>
                          <w:proofErr w:type="spellEnd"/>
                          <w:r w:rsidRPr="00D8204C">
                            <w:rPr>
                              <w:rFonts w:asciiTheme="minorHAnsi" w:hAnsiTheme="minorHAnsi" w:cstheme="minorBidi"/>
                              <w:i/>
                              <w:iCs/>
                              <w:color w:val="000000" w:themeColor="text1"/>
                              <w:spacing w:val="-6"/>
                              <w:kern w:val="24"/>
                              <w:sz w:val="14"/>
                              <w:szCs w:val="28"/>
                            </w:rPr>
                            <w:t xml:space="preserve"> - Chorrillos</w:t>
                          </w:r>
                        </w:p>
                      </w:txbxContent>
                    </wps:txbx>
                    <wps:bodyPr wrap="square" lIns="0" tIns="36000" rIns="0" bIns="36000">
                      <a:noAutofit/>
                    </wps:bodyPr>
                  </wps:wsp>
                </a:graphicData>
              </a:graphic>
              <wp14:sizeRelH relativeFrom="margin">
                <wp14:pctWidth>0</wp14:pctWidth>
              </wp14:sizeRelH>
              <wp14:sizeRelV relativeFrom="margin">
                <wp14:pctHeight>0</wp14:pctHeight>
              </wp14:sizeRelV>
            </wp:anchor>
          </w:drawing>
        </mc:Choice>
        <mc:Fallback>
          <w:pict>
            <v:rect id="55 Rectángulo" o:spid="_x0000_s1029" style="position:absolute;left:0;text-align:left;margin-left:27.9pt;margin-top:9.6pt;width:197.7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" filled="f" stroked="f">
              <v:textbox inset="0,1mm,0,1mm">
                <w:txbxContent>
                  <w:p w:rsidR="004A5C76" w:rsidRPr="00D8204C" w:rsidRDefault="004A5C76" w:rsidP="00D8204C">
                    <w:pPr>
                      <w:rPr>
                        <w:rFonts w:hAnsiTheme="minorHAnsi"/>
                        <w:spacing w:val="-6"/>
                        <w:sz w:val="12"/>
                        <w:szCs w:val="24"/>
                      </w:rPr>
                    </w:pPr>
                    <w:r w:rsidRPr="00D8204C">
                      <w:rPr>
                        <w:rFonts w:asciiTheme="minorHAnsi" w:hAnsiTheme="minorHAnsi" w:cstheme="minorBidi"/>
                        <w:i/>
                        <w:iCs/>
                        <w:color w:val="000000" w:themeColor="text1"/>
                        <w:spacing w:val="-6"/>
                        <w:kern w:val="24"/>
                        <w:sz w:val="14"/>
                        <w:szCs w:val="28"/>
                      </w:rPr>
                      <w:t xml:space="preserve">Calle Andrómeda </w:t>
                    </w:r>
                    <w:proofErr w:type="spellStart"/>
                    <w:r w:rsidRPr="00D8204C">
                      <w:rPr>
                        <w:rFonts w:asciiTheme="minorHAnsi" w:hAnsiTheme="minorHAnsi" w:cstheme="minorBidi"/>
                        <w:i/>
                        <w:iCs/>
                        <w:color w:val="000000" w:themeColor="text1"/>
                        <w:spacing w:val="-6"/>
                        <w:kern w:val="24"/>
                        <w:sz w:val="14"/>
                        <w:szCs w:val="28"/>
                      </w:rPr>
                      <w:t>Mz</w:t>
                    </w:r>
                    <w:proofErr w:type="spellEnd"/>
                    <w:r w:rsidRPr="00D8204C">
                      <w:rPr>
                        <w:rFonts w:asciiTheme="minorHAnsi" w:hAnsiTheme="minorHAnsi" w:cstheme="minorBidi"/>
                        <w:i/>
                        <w:iCs/>
                        <w:color w:val="000000" w:themeColor="text1"/>
                        <w:spacing w:val="-6"/>
                        <w:kern w:val="24"/>
                        <w:sz w:val="14"/>
                        <w:szCs w:val="28"/>
                      </w:rPr>
                      <w:t xml:space="preserve"> B – 15 Dpto. 501 Las Torres de </w:t>
                    </w:r>
                    <w:proofErr w:type="spellStart"/>
                    <w:r w:rsidRPr="00D8204C">
                      <w:rPr>
                        <w:rFonts w:asciiTheme="minorHAnsi" w:hAnsiTheme="minorHAnsi" w:cstheme="minorBidi"/>
                        <w:i/>
                        <w:iCs/>
                        <w:color w:val="000000" w:themeColor="text1"/>
                        <w:spacing w:val="-6"/>
                        <w:kern w:val="24"/>
                        <w:sz w:val="14"/>
                        <w:szCs w:val="28"/>
                      </w:rPr>
                      <w:t>Matellini</w:t>
                    </w:r>
                    <w:proofErr w:type="spellEnd"/>
                    <w:r w:rsidRPr="00D8204C">
                      <w:rPr>
                        <w:rFonts w:asciiTheme="minorHAnsi" w:hAnsiTheme="minorHAnsi" w:cstheme="minorBidi"/>
                        <w:i/>
                        <w:iCs/>
                        <w:color w:val="000000" w:themeColor="text1"/>
                        <w:spacing w:val="-6"/>
                        <w:kern w:val="24"/>
                        <w:sz w:val="14"/>
                        <w:szCs w:val="28"/>
                      </w:rPr>
                      <w:t xml:space="preserve"> - Chorrillos</w:t>
                    </w:r>
                  </w:p>
                </w:txbxContent>
              </v:textbox>
              <w10:wrap anchorx="page"/>
            </v:rect>
          </w:pict>
        </mc:Fallback>
      </mc:AlternateContent>
    </w:r>
    <w:r w:rsidRPr="00392787">
      <w:rPr>
        <w:rFonts w:ascii="Arial" w:hAnsi="Arial" w:cs="Arial"/>
        <w:b/>
        <w:caps/>
        <w:sz w:val="24"/>
      </w:rPr>
      <w:fldChar w:fldCharType="begin"/>
    </w:r>
    <w:r w:rsidRPr="00392787">
      <w:rPr>
        <w:rFonts w:ascii="Arial" w:hAnsi="Arial" w:cs="Arial"/>
        <w:b/>
        <w:caps/>
        <w:sz w:val="24"/>
      </w:rPr>
      <w:instrText>PAGE   \* MERGEFORMAT</w:instrText>
    </w:r>
    <w:r w:rsidRPr="00392787">
      <w:rPr>
        <w:rFonts w:ascii="Arial" w:hAnsi="Arial" w:cs="Arial"/>
        <w:b/>
        <w:caps/>
        <w:sz w:val="24"/>
      </w:rPr>
      <w:fldChar w:fldCharType="separate"/>
    </w:r>
    <w:r w:rsidRPr="00C26431">
      <w:rPr>
        <w:rFonts w:ascii="Arial" w:hAnsi="Arial" w:cs="Arial"/>
        <w:b/>
        <w:caps/>
        <w:noProof/>
        <w:sz w:val="24"/>
        <w:lang w:val="es-ES"/>
      </w:rPr>
      <w:t>2</w:t>
    </w:r>
    <w:r w:rsidRPr="00392787">
      <w:rPr>
        <w:rFonts w:ascii="Arial" w:hAnsi="Arial" w:cs="Arial"/>
        <w:b/>
        <w:cap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1" w:rsidRPr="0048728D" w:rsidRDefault="00C26431" w:rsidP="0048728D">
    <w:pPr>
      <w:pStyle w:val="Piedepgina"/>
    </w:pPr>
    <w:r w:rsidRPr="0048728D">
      <w:rPr>
        <w:noProof/>
        <w:lang w:eastAsia="es-PE"/>
      </w:rPr>
      <mc:AlternateContent>
        <mc:Choice Requires="wps">
          <w:drawing>
            <wp:anchor distT="0" distB="0" distL="114300" distR="114300" simplePos="0" relativeHeight="251655680" behindDoc="0" locked="0" layoutInCell="1" allowOverlap="1" wp14:anchorId="4ECFABDC" wp14:editId="1000E3BA">
              <wp:simplePos x="0" y="0"/>
              <wp:positionH relativeFrom="column">
                <wp:posOffset>-725896</wp:posOffset>
              </wp:positionH>
              <wp:positionV relativeFrom="paragraph">
                <wp:posOffset>116205</wp:posOffset>
              </wp:positionV>
              <wp:extent cx="3817257" cy="231685"/>
              <wp:effectExtent l="0" t="0" r="0" b="0"/>
              <wp:wrapNone/>
              <wp:docPr id="2" name="55 Rectángulo"/>
              <wp:cNvGraphicFramePr/>
              <a:graphic xmlns:a="http://schemas.openxmlformats.org/drawingml/2006/main">
                <a:graphicData uri="http://schemas.microsoft.com/office/word/2010/wordprocessingShape">
                  <wps:wsp>
                    <wps:cNvSpPr/>
                    <wps:spPr>
                      <a:xfrm>
                        <a:off x="0" y="0"/>
                        <a:ext cx="3817257" cy="231685"/>
                      </a:xfrm>
                      <a:prstGeom prst="rect">
                        <a:avLst/>
                      </a:prstGeom>
                    </wps:spPr>
                    <wps:txbx>
                      <w:txbxContent>
                        <w:p w:rsidR="00C26431" w:rsidRPr="0048728D" w:rsidRDefault="00C26431" w:rsidP="0048728D">
                          <w:pPr>
                            <w:pStyle w:val="NormalWeb"/>
                            <w:spacing w:before="0" w:beforeAutospacing="0" w:after="0" w:afterAutospacing="0"/>
                            <w:rPr>
                              <w:rFonts w:hAnsiTheme="minorHAnsi"/>
                              <w:spacing w:val="20"/>
                              <w:sz w:val="12"/>
                            </w:rPr>
                          </w:pPr>
                          <w:r w:rsidRPr="0048728D">
                            <w:rPr>
                              <w:rFonts w:asciiTheme="minorHAnsi" w:hAnsiTheme="minorHAnsi" w:cstheme="minorBidi"/>
                              <w:i/>
                              <w:iCs/>
                              <w:color w:val="000000" w:themeColor="text1"/>
                              <w:spacing w:val="20"/>
                              <w:kern w:val="24"/>
                              <w:sz w:val="14"/>
                              <w:szCs w:val="28"/>
                            </w:rPr>
                            <w:t xml:space="preserve">Calle Andrómeda </w:t>
                          </w:r>
                          <w:proofErr w:type="spellStart"/>
                          <w:r w:rsidRPr="0048728D">
                            <w:rPr>
                              <w:rFonts w:asciiTheme="minorHAnsi" w:hAnsiTheme="minorHAnsi" w:cstheme="minorBidi"/>
                              <w:i/>
                              <w:iCs/>
                              <w:color w:val="000000" w:themeColor="text1"/>
                              <w:spacing w:val="20"/>
                              <w:kern w:val="24"/>
                              <w:sz w:val="14"/>
                              <w:szCs w:val="28"/>
                            </w:rPr>
                            <w:t>Mz</w:t>
                          </w:r>
                          <w:proofErr w:type="spellEnd"/>
                          <w:r w:rsidRPr="0048728D">
                            <w:rPr>
                              <w:rFonts w:asciiTheme="minorHAnsi" w:hAnsiTheme="minorHAnsi" w:cstheme="minorBidi"/>
                              <w:i/>
                              <w:iCs/>
                              <w:color w:val="000000" w:themeColor="text1"/>
                              <w:spacing w:val="20"/>
                              <w:kern w:val="24"/>
                              <w:sz w:val="14"/>
                              <w:szCs w:val="28"/>
                            </w:rPr>
                            <w:t xml:space="preserve"> B – 15 Dpto. 501 Las Torres de </w:t>
                          </w:r>
                          <w:proofErr w:type="spellStart"/>
                          <w:r w:rsidRPr="0048728D">
                            <w:rPr>
                              <w:rFonts w:asciiTheme="minorHAnsi" w:hAnsiTheme="minorHAnsi" w:cstheme="minorBidi"/>
                              <w:i/>
                              <w:iCs/>
                              <w:color w:val="000000" w:themeColor="text1"/>
                              <w:spacing w:val="20"/>
                              <w:kern w:val="24"/>
                              <w:sz w:val="14"/>
                              <w:szCs w:val="28"/>
                            </w:rPr>
                            <w:t>Matellini</w:t>
                          </w:r>
                          <w:proofErr w:type="spellEnd"/>
                          <w:r w:rsidRPr="0048728D">
                            <w:rPr>
                              <w:rFonts w:asciiTheme="minorHAnsi" w:hAnsiTheme="minorHAnsi" w:cstheme="minorBidi"/>
                              <w:i/>
                              <w:iCs/>
                              <w:color w:val="000000" w:themeColor="text1"/>
                              <w:spacing w:val="20"/>
                              <w:kern w:val="24"/>
                              <w:sz w:val="14"/>
                              <w:szCs w:val="28"/>
                            </w:rPr>
                            <w:t xml:space="preserve"> - Chorrillos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57.15pt;margin-top:9.15pt;width:300.55pt;height: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" filled="f" stroked="f">
              <v:textbox>
                <w:txbxContent>
                  <w:p w:rsidR="004A5C76" w:rsidRPr="0048728D" w:rsidRDefault="004A5C76" w:rsidP="0048728D">
                    <w:pPr>
                      <w:pStyle w:val="NormalWeb"/>
                      <w:spacing w:before="0" w:beforeAutospacing="0" w:after="0" w:afterAutospacing="0"/>
                      <w:rPr>
                        <w:rFonts w:hAnsiTheme="minorHAnsi"/>
                        <w:spacing w:val="20"/>
                        <w:sz w:val="12"/>
                      </w:rPr>
                    </w:pPr>
                    <w:r w:rsidRPr="0048728D">
                      <w:rPr>
                        <w:rFonts w:asciiTheme="minorHAnsi" w:hAnsiTheme="minorHAnsi" w:cstheme="minorBidi"/>
                        <w:i/>
                        <w:iCs/>
                        <w:color w:val="000000" w:themeColor="text1"/>
                        <w:spacing w:val="20"/>
                        <w:kern w:val="24"/>
                        <w:sz w:val="14"/>
                        <w:szCs w:val="28"/>
                      </w:rPr>
                      <w:t xml:space="preserve">Calle Andrómeda </w:t>
                    </w:r>
                    <w:proofErr w:type="spellStart"/>
                    <w:r w:rsidRPr="0048728D">
                      <w:rPr>
                        <w:rFonts w:asciiTheme="minorHAnsi" w:hAnsiTheme="minorHAnsi" w:cstheme="minorBidi"/>
                        <w:i/>
                        <w:iCs/>
                        <w:color w:val="000000" w:themeColor="text1"/>
                        <w:spacing w:val="20"/>
                        <w:kern w:val="24"/>
                        <w:sz w:val="14"/>
                        <w:szCs w:val="28"/>
                      </w:rPr>
                      <w:t>Mz</w:t>
                    </w:r>
                    <w:proofErr w:type="spellEnd"/>
                    <w:r w:rsidRPr="0048728D">
                      <w:rPr>
                        <w:rFonts w:asciiTheme="minorHAnsi" w:hAnsiTheme="minorHAnsi" w:cstheme="minorBidi"/>
                        <w:i/>
                        <w:iCs/>
                        <w:color w:val="000000" w:themeColor="text1"/>
                        <w:spacing w:val="20"/>
                        <w:kern w:val="24"/>
                        <w:sz w:val="14"/>
                        <w:szCs w:val="28"/>
                      </w:rPr>
                      <w:t xml:space="preserve"> B – 15 Dpto. 501 Las Torres de </w:t>
                    </w:r>
                    <w:proofErr w:type="spellStart"/>
                    <w:r w:rsidRPr="0048728D">
                      <w:rPr>
                        <w:rFonts w:asciiTheme="minorHAnsi" w:hAnsiTheme="minorHAnsi" w:cstheme="minorBidi"/>
                        <w:i/>
                        <w:iCs/>
                        <w:color w:val="000000" w:themeColor="text1"/>
                        <w:spacing w:val="20"/>
                        <w:kern w:val="24"/>
                        <w:sz w:val="14"/>
                        <w:szCs w:val="28"/>
                      </w:rPr>
                      <w:t>Matellini</w:t>
                    </w:r>
                    <w:proofErr w:type="spellEnd"/>
                    <w:r w:rsidRPr="0048728D">
                      <w:rPr>
                        <w:rFonts w:asciiTheme="minorHAnsi" w:hAnsiTheme="minorHAnsi" w:cstheme="minorBidi"/>
                        <w:i/>
                        <w:iCs/>
                        <w:color w:val="000000" w:themeColor="text1"/>
                        <w:spacing w:val="20"/>
                        <w:kern w:val="24"/>
                        <w:sz w:val="14"/>
                        <w:szCs w:val="28"/>
                      </w:rPr>
                      <w:t xml:space="preserve"> - Chorrillos</w:t>
                    </w:r>
                  </w:p>
                </w:txbxContent>
              </v:textbox>
            </v:rect>
          </w:pict>
        </mc:Fallback>
      </mc:AlternateContent>
    </w:r>
    <w:r w:rsidRPr="0048728D">
      <w:rPr>
        <w:noProof/>
        <w:lang w:eastAsia="es-PE"/>
      </w:rPr>
      <mc:AlternateContent>
        <mc:Choice Requires="wps">
          <w:drawing>
            <wp:anchor distT="0" distB="0" distL="114300" distR="114300" simplePos="0" relativeHeight="251656704" behindDoc="0" locked="0" layoutInCell="1" allowOverlap="1" wp14:anchorId="0CD53E1C" wp14:editId="6BBC7B4E">
              <wp:simplePos x="0" y="0"/>
              <wp:positionH relativeFrom="margin">
                <wp:posOffset>3180895</wp:posOffset>
              </wp:positionH>
              <wp:positionV relativeFrom="paragraph">
                <wp:posOffset>117930</wp:posOffset>
              </wp:positionV>
              <wp:extent cx="2583725" cy="217714"/>
              <wp:effectExtent l="0" t="0" r="0" b="0"/>
              <wp:wrapNone/>
              <wp:docPr id="54" name="5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725" cy="217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431" w:rsidRPr="0048728D" w:rsidRDefault="00C26431" w:rsidP="00D8204C">
                          <w:pPr>
                            <w:pStyle w:val="NormalWeb"/>
                            <w:spacing w:before="0" w:beforeAutospacing="0" w:after="0" w:afterAutospacing="0"/>
                            <w:jc w:val="right"/>
                            <w:rPr>
                              <w:rFonts w:hAnsiTheme="minorHAnsi"/>
                              <w:spacing w:val="24"/>
                              <w:sz w:val="14"/>
                            </w:rPr>
                          </w:pPr>
                          <w:hyperlink r:id="rId1" w:history="1">
                            <w:r w:rsidRPr="0048728D">
                              <w:rPr>
                                <w:rStyle w:val="Hipervnculo"/>
                                <w:rFonts w:asciiTheme="minorHAnsi" w:hAnsiTheme="minorHAnsi" w:cstheme="minorBidi"/>
                                <w:b/>
                                <w:bCs/>
                                <w:i/>
                                <w:iCs/>
                                <w:color w:val="000000" w:themeColor="text1"/>
                                <w:spacing w:val="24"/>
                                <w:kern w:val="24"/>
                                <w:sz w:val="14"/>
                              </w:rPr>
                              <w:t>www.consultoresryc.com</w:t>
                            </w:r>
                          </w:hyperlink>
                          <w:r w:rsidRPr="0048728D">
                            <w:rPr>
                              <w:rFonts w:asciiTheme="minorHAnsi" w:hAnsiTheme="minorHAnsi" w:cstheme="minorBidi"/>
                              <w:b/>
                              <w:bCs/>
                              <w:i/>
                              <w:iCs/>
                              <w:color w:val="000000" w:themeColor="text1"/>
                              <w:spacing w:val="24"/>
                              <w:kern w:val="24"/>
                              <w:sz w:val="14"/>
                            </w:rPr>
                            <w:t xml:space="preserve"> Celular 942451381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0.45pt;margin-top:9.3pt;width:203.45pt;height:17.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" filled="f" stroked="f">
              <v:textbox>
                <w:txbxContent>
                  <w:p w:rsidR="004A5C76" w:rsidRPr="0048728D" w:rsidRDefault="002C0E9F" w:rsidP="00D8204C">
                    <w:pPr>
                      <w:pStyle w:val="NormalWeb"/>
                      <w:spacing w:before="0" w:beforeAutospacing="0" w:after="0" w:afterAutospacing="0"/>
                      <w:jc w:val="right"/>
                      <w:rPr>
                        <w:rFonts w:hAnsiTheme="minorHAnsi"/>
                        <w:spacing w:val="24"/>
                        <w:sz w:val="14"/>
                      </w:rPr>
                    </w:pPr>
                    <w:hyperlink r:id="rId2" w:history="1">
                      <w:r w:rsidR="004A5C76" w:rsidRPr="0048728D">
                        <w:rPr>
                          <w:rStyle w:val="Hipervnculo"/>
                          <w:rFonts w:asciiTheme="minorHAnsi" w:hAnsiTheme="minorHAnsi" w:cstheme="minorBidi"/>
                          <w:b/>
                          <w:bCs/>
                          <w:i/>
                          <w:iCs/>
                          <w:color w:val="000000" w:themeColor="text1"/>
                          <w:spacing w:val="24"/>
                          <w:kern w:val="24"/>
                          <w:sz w:val="14"/>
                        </w:rPr>
                        <w:t>www.consultoresryc.com</w:t>
                      </w:r>
                    </w:hyperlink>
                    <w:r w:rsidR="004A5C76" w:rsidRPr="0048728D">
                      <w:rPr>
                        <w:rFonts w:asciiTheme="minorHAnsi" w:hAnsiTheme="minorHAnsi" w:cstheme="minorBidi"/>
                        <w:b/>
                        <w:bCs/>
                        <w:i/>
                        <w:iCs/>
                        <w:color w:val="000000" w:themeColor="text1"/>
                        <w:spacing w:val="24"/>
                        <w:kern w:val="24"/>
                        <w:sz w:val="14"/>
                      </w:rPr>
                      <w:t xml:space="preserve"> Celular 942451381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C2" w:rsidRDefault="004C2FC2" w:rsidP="003316CB">
      <w:pPr>
        <w:spacing w:after="0" w:line="240" w:lineRule="auto"/>
      </w:pPr>
      <w:r>
        <w:separator/>
      </w:r>
    </w:p>
  </w:footnote>
  <w:footnote w:type="continuationSeparator" w:id="0">
    <w:p w:rsidR="004C2FC2" w:rsidRDefault="004C2FC2" w:rsidP="0033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1" w:rsidRDefault="00C2643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3990" o:spid="_x0000_s2053" type="#_x0000_t75" style="position:absolute;margin-left:0;margin-top:0;width:393.75pt;height:405pt;z-index:-25165568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1" w:rsidRDefault="00C26431" w:rsidP="004C6678">
    <w:pPr>
      <w:pStyle w:val="Encabezado"/>
      <w:ind w:left="1134"/>
    </w:pPr>
    <w:r>
      <w:rPr>
        <w:noProof/>
        <w:lang w:eastAsia="es-PE"/>
      </w:rPr>
      <w:drawing>
        <wp:anchor distT="0" distB="0" distL="114300" distR="114300" simplePos="0" relativeHeight="251657728" behindDoc="0" locked="0" layoutInCell="1" allowOverlap="1" wp14:anchorId="3560491F" wp14:editId="49E1EA7A">
          <wp:simplePos x="0" y="0"/>
          <wp:positionH relativeFrom="leftMargin">
            <wp:posOffset>346075</wp:posOffset>
          </wp:positionH>
          <wp:positionV relativeFrom="paragraph">
            <wp:posOffset>-174806</wp:posOffset>
          </wp:positionV>
          <wp:extent cx="776185" cy="216988"/>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85" cy="2169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31" w:rsidRDefault="00C26431">
    <w:pPr>
      <w:pStyle w:val="Encabezado"/>
    </w:pPr>
    <w:r>
      <w:rPr>
        <w:noProof/>
        <w:lang w:eastAsia="es-PE"/>
      </w:rPr>
      <w:drawing>
        <wp:anchor distT="0" distB="0" distL="114300" distR="114300" simplePos="0" relativeHeight="251654656" behindDoc="0" locked="0" layoutInCell="1" allowOverlap="1">
          <wp:simplePos x="0" y="0"/>
          <wp:positionH relativeFrom="leftMargin">
            <wp:posOffset>217532</wp:posOffset>
          </wp:positionH>
          <wp:positionV relativeFrom="paragraph">
            <wp:posOffset>-274320</wp:posOffset>
          </wp:positionV>
          <wp:extent cx="776185" cy="216988"/>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85" cy="2169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878"/>
    <w:multiLevelType w:val="hybridMultilevel"/>
    <w:tmpl w:val="E4D8E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293554"/>
    <w:multiLevelType w:val="multilevel"/>
    <w:tmpl w:val="44EA2EC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A515A7"/>
    <w:multiLevelType w:val="hybridMultilevel"/>
    <w:tmpl w:val="BC88505A"/>
    <w:lvl w:ilvl="0" w:tplc="F822EA7E">
      <w:start w:val="1"/>
      <w:numFmt w:val="bullet"/>
      <w:lvlText w:val=""/>
      <w:lvlJc w:val="left"/>
      <w:pPr>
        <w:tabs>
          <w:tab w:val="num" w:pos="720"/>
        </w:tabs>
        <w:ind w:left="720" w:hanging="360"/>
      </w:pPr>
      <w:rPr>
        <w:rFonts w:ascii="Symbol" w:hAnsi="Symbol" w:hint="default"/>
      </w:rPr>
    </w:lvl>
    <w:lvl w:ilvl="1" w:tplc="7B7E1342" w:tentative="1">
      <w:start w:val="1"/>
      <w:numFmt w:val="bullet"/>
      <w:lvlText w:val=""/>
      <w:lvlJc w:val="left"/>
      <w:pPr>
        <w:tabs>
          <w:tab w:val="num" w:pos="1440"/>
        </w:tabs>
        <w:ind w:left="1440" w:hanging="360"/>
      </w:pPr>
      <w:rPr>
        <w:rFonts w:ascii="Symbol" w:hAnsi="Symbol" w:hint="default"/>
      </w:rPr>
    </w:lvl>
    <w:lvl w:ilvl="2" w:tplc="077A2914" w:tentative="1">
      <w:start w:val="1"/>
      <w:numFmt w:val="bullet"/>
      <w:lvlText w:val=""/>
      <w:lvlJc w:val="left"/>
      <w:pPr>
        <w:tabs>
          <w:tab w:val="num" w:pos="2160"/>
        </w:tabs>
        <w:ind w:left="2160" w:hanging="360"/>
      </w:pPr>
      <w:rPr>
        <w:rFonts w:ascii="Symbol" w:hAnsi="Symbol" w:hint="default"/>
      </w:rPr>
    </w:lvl>
    <w:lvl w:ilvl="3" w:tplc="6222365A" w:tentative="1">
      <w:start w:val="1"/>
      <w:numFmt w:val="bullet"/>
      <w:lvlText w:val=""/>
      <w:lvlJc w:val="left"/>
      <w:pPr>
        <w:tabs>
          <w:tab w:val="num" w:pos="2880"/>
        </w:tabs>
        <w:ind w:left="2880" w:hanging="360"/>
      </w:pPr>
      <w:rPr>
        <w:rFonts w:ascii="Symbol" w:hAnsi="Symbol" w:hint="default"/>
      </w:rPr>
    </w:lvl>
    <w:lvl w:ilvl="4" w:tplc="6366B326" w:tentative="1">
      <w:start w:val="1"/>
      <w:numFmt w:val="bullet"/>
      <w:lvlText w:val=""/>
      <w:lvlJc w:val="left"/>
      <w:pPr>
        <w:tabs>
          <w:tab w:val="num" w:pos="3600"/>
        </w:tabs>
        <w:ind w:left="3600" w:hanging="360"/>
      </w:pPr>
      <w:rPr>
        <w:rFonts w:ascii="Symbol" w:hAnsi="Symbol" w:hint="default"/>
      </w:rPr>
    </w:lvl>
    <w:lvl w:ilvl="5" w:tplc="2A0C792A" w:tentative="1">
      <w:start w:val="1"/>
      <w:numFmt w:val="bullet"/>
      <w:lvlText w:val=""/>
      <w:lvlJc w:val="left"/>
      <w:pPr>
        <w:tabs>
          <w:tab w:val="num" w:pos="4320"/>
        </w:tabs>
        <w:ind w:left="4320" w:hanging="360"/>
      </w:pPr>
      <w:rPr>
        <w:rFonts w:ascii="Symbol" w:hAnsi="Symbol" w:hint="default"/>
      </w:rPr>
    </w:lvl>
    <w:lvl w:ilvl="6" w:tplc="9E12A740" w:tentative="1">
      <w:start w:val="1"/>
      <w:numFmt w:val="bullet"/>
      <w:lvlText w:val=""/>
      <w:lvlJc w:val="left"/>
      <w:pPr>
        <w:tabs>
          <w:tab w:val="num" w:pos="5040"/>
        </w:tabs>
        <w:ind w:left="5040" w:hanging="360"/>
      </w:pPr>
      <w:rPr>
        <w:rFonts w:ascii="Symbol" w:hAnsi="Symbol" w:hint="default"/>
      </w:rPr>
    </w:lvl>
    <w:lvl w:ilvl="7" w:tplc="C5DADC32" w:tentative="1">
      <w:start w:val="1"/>
      <w:numFmt w:val="bullet"/>
      <w:lvlText w:val=""/>
      <w:lvlJc w:val="left"/>
      <w:pPr>
        <w:tabs>
          <w:tab w:val="num" w:pos="5760"/>
        </w:tabs>
        <w:ind w:left="5760" w:hanging="360"/>
      </w:pPr>
      <w:rPr>
        <w:rFonts w:ascii="Symbol" w:hAnsi="Symbol" w:hint="default"/>
      </w:rPr>
    </w:lvl>
    <w:lvl w:ilvl="8" w:tplc="25241FEA" w:tentative="1">
      <w:start w:val="1"/>
      <w:numFmt w:val="bullet"/>
      <w:lvlText w:val=""/>
      <w:lvlJc w:val="left"/>
      <w:pPr>
        <w:tabs>
          <w:tab w:val="num" w:pos="6480"/>
        </w:tabs>
        <w:ind w:left="6480" w:hanging="360"/>
      </w:pPr>
      <w:rPr>
        <w:rFonts w:ascii="Symbol" w:hAnsi="Symbol" w:hint="default"/>
      </w:rPr>
    </w:lvl>
  </w:abstractNum>
  <w:abstractNum w:abstractNumId="3">
    <w:nsid w:val="0A2012C7"/>
    <w:multiLevelType w:val="hybridMultilevel"/>
    <w:tmpl w:val="1A36CFD0"/>
    <w:lvl w:ilvl="0" w:tplc="FCACF990">
      <w:start w:val="1"/>
      <w:numFmt w:val="bullet"/>
      <w:lvlText w:val=""/>
      <w:lvlJc w:val="left"/>
      <w:pPr>
        <w:tabs>
          <w:tab w:val="num" w:pos="720"/>
        </w:tabs>
        <w:ind w:left="720" w:hanging="360"/>
      </w:pPr>
      <w:rPr>
        <w:rFonts w:ascii="Symbol" w:hAnsi="Symbol" w:hint="default"/>
      </w:rPr>
    </w:lvl>
    <w:lvl w:ilvl="1" w:tplc="A0E4E4D0" w:tentative="1">
      <w:start w:val="1"/>
      <w:numFmt w:val="bullet"/>
      <w:lvlText w:val=""/>
      <w:lvlJc w:val="left"/>
      <w:pPr>
        <w:tabs>
          <w:tab w:val="num" w:pos="1440"/>
        </w:tabs>
        <w:ind w:left="1440" w:hanging="360"/>
      </w:pPr>
      <w:rPr>
        <w:rFonts w:ascii="Symbol" w:hAnsi="Symbol" w:hint="default"/>
      </w:rPr>
    </w:lvl>
    <w:lvl w:ilvl="2" w:tplc="8BC81370" w:tentative="1">
      <w:start w:val="1"/>
      <w:numFmt w:val="bullet"/>
      <w:lvlText w:val=""/>
      <w:lvlJc w:val="left"/>
      <w:pPr>
        <w:tabs>
          <w:tab w:val="num" w:pos="2160"/>
        </w:tabs>
        <w:ind w:left="2160" w:hanging="360"/>
      </w:pPr>
      <w:rPr>
        <w:rFonts w:ascii="Symbol" w:hAnsi="Symbol" w:hint="default"/>
      </w:rPr>
    </w:lvl>
    <w:lvl w:ilvl="3" w:tplc="23862016" w:tentative="1">
      <w:start w:val="1"/>
      <w:numFmt w:val="bullet"/>
      <w:lvlText w:val=""/>
      <w:lvlJc w:val="left"/>
      <w:pPr>
        <w:tabs>
          <w:tab w:val="num" w:pos="2880"/>
        </w:tabs>
        <w:ind w:left="2880" w:hanging="360"/>
      </w:pPr>
      <w:rPr>
        <w:rFonts w:ascii="Symbol" w:hAnsi="Symbol" w:hint="default"/>
      </w:rPr>
    </w:lvl>
    <w:lvl w:ilvl="4" w:tplc="5AF274BE" w:tentative="1">
      <w:start w:val="1"/>
      <w:numFmt w:val="bullet"/>
      <w:lvlText w:val=""/>
      <w:lvlJc w:val="left"/>
      <w:pPr>
        <w:tabs>
          <w:tab w:val="num" w:pos="3600"/>
        </w:tabs>
        <w:ind w:left="3600" w:hanging="360"/>
      </w:pPr>
      <w:rPr>
        <w:rFonts w:ascii="Symbol" w:hAnsi="Symbol" w:hint="default"/>
      </w:rPr>
    </w:lvl>
    <w:lvl w:ilvl="5" w:tplc="359E530C" w:tentative="1">
      <w:start w:val="1"/>
      <w:numFmt w:val="bullet"/>
      <w:lvlText w:val=""/>
      <w:lvlJc w:val="left"/>
      <w:pPr>
        <w:tabs>
          <w:tab w:val="num" w:pos="4320"/>
        </w:tabs>
        <w:ind w:left="4320" w:hanging="360"/>
      </w:pPr>
      <w:rPr>
        <w:rFonts w:ascii="Symbol" w:hAnsi="Symbol" w:hint="default"/>
      </w:rPr>
    </w:lvl>
    <w:lvl w:ilvl="6" w:tplc="7B607168" w:tentative="1">
      <w:start w:val="1"/>
      <w:numFmt w:val="bullet"/>
      <w:lvlText w:val=""/>
      <w:lvlJc w:val="left"/>
      <w:pPr>
        <w:tabs>
          <w:tab w:val="num" w:pos="5040"/>
        </w:tabs>
        <w:ind w:left="5040" w:hanging="360"/>
      </w:pPr>
      <w:rPr>
        <w:rFonts w:ascii="Symbol" w:hAnsi="Symbol" w:hint="default"/>
      </w:rPr>
    </w:lvl>
    <w:lvl w:ilvl="7" w:tplc="FED86518" w:tentative="1">
      <w:start w:val="1"/>
      <w:numFmt w:val="bullet"/>
      <w:lvlText w:val=""/>
      <w:lvlJc w:val="left"/>
      <w:pPr>
        <w:tabs>
          <w:tab w:val="num" w:pos="5760"/>
        </w:tabs>
        <w:ind w:left="5760" w:hanging="360"/>
      </w:pPr>
      <w:rPr>
        <w:rFonts w:ascii="Symbol" w:hAnsi="Symbol" w:hint="default"/>
      </w:rPr>
    </w:lvl>
    <w:lvl w:ilvl="8" w:tplc="A6FA3CD8" w:tentative="1">
      <w:start w:val="1"/>
      <w:numFmt w:val="bullet"/>
      <w:lvlText w:val=""/>
      <w:lvlJc w:val="left"/>
      <w:pPr>
        <w:tabs>
          <w:tab w:val="num" w:pos="6480"/>
        </w:tabs>
        <w:ind w:left="6480" w:hanging="360"/>
      </w:pPr>
      <w:rPr>
        <w:rFonts w:ascii="Symbol" w:hAnsi="Symbol" w:hint="default"/>
      </w:rPr>
    </w:lvl>
  </w:abstractNum>
  <w:abstractNum w:abstractNumId="4">
    <w:nsid w:val="0ECD7F53"/>
    <w:multiLevelType w:val="hybridMultilevel"/>
    <w:tmpl w:val="BAF25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2CB1CFF"/>
    <w:multiLevelType w:val="hybridMultilevel"/>
    <w:tmpl w:val="56CEB492"/>
    <w:lvl w:ilvl="0" w:tplc="B23E92F0">
      <w:start w:val="1"/>
      <w:numFmt w:val="bullet"/>
      <w:lvlText w:val=""/>
      <w:lvlJc w:val="left"/>
      <w:pPr>
        <w:tabs>
          <w:tab w:val="num" w:pos="720"/>
        </w:tabs>
        <w:ind w:left="720" w:hanging="360"/>
      </w:pPr>
      <w:rPr>
        <w:rFonts w:ascii="Symbol" w:hAnsi="Symbol" w:hint="default"/>
      </w:rPr>
    </w:lvl>
    <w:lvl w:ilvl="1" w:tplc="930E2DCA" w:tentative="1">
      <w:start w:val="1"/>
      <w:numFmt w:val="bullet"/>
      <w:lvlText w:val=""/>
      <w:lvlJc w:val="left"/>
      <w:pPr>
        <w:tabs>
          <w:tab w:val="num" w:pos="1440"/>
        </w:tabs>
        <w:ind w:left="1440" w:hanging="360"/>
      </w:pPr>
      <w:rPr>
        <w:rFonts w:ascii="Symbol" w:hAnsi="Symbol" w:hint="default"/>
      </w:rPr>
    </w:lvl>
    <w:lvl w:ilvl="2" w:tplc="FB52335E" w:tentative="1">
      <w:start w:val="1"/>
      <w:numFmt w:val="bullet"/>
      <w:lvlText w:val=""/>
      <w:lvlJc w:val="left"/>
      <w:pPr>
        <w:tabs>
          <w:tab w:val="num" w:pos="2160"/>
        </w:tabs>
        <w:ind w:left="2160" w:hanging="360"/>
      </w:pPr>
      <w:rPr>
        <w:rFonts w:ascii="Symbol" w:hAnsi="Symbol" w:hint="default"/>
      </w:rPr>
    </w:lvl>
    <w:lvl w:ilvl="3" w:tplc="002046DA" w:tentative="1">
      <w:start w:val="1"/>
      <w:numFmt w:val="bullet"/>
      <w:lvlText w:val=""/>
      <w:lvlJc w:val="left"/>
      <w:pPr>
        <w:tabs>
          <w:tab w:val="num" w:pos="2880"/>
        </w:tabs>
        <w:ind w:left="2880" w:hanging="360"/>
      </w:pPr>
      <w:rPr>
        <w:rFonts w:ascii="Symbol" w:hAnsi="Symbol" w:hint="default"/>
      </w:rPr>
    </w:lvl>
    <w:lvl w:ilvl="4" w:tplc="711A91B4" w:tentative="1">
      <w:start w:val="1"/>
      <w:numFmt w:val="bullet"/>
      <w:lvlText w:val=""/>
      <w:lvlJc w:val="left"/>
      <w:pPr>
        <w:tabs>
          <w:tab w:val="num" w:pos="3600"/>
        </w:tabs>
        <w:ind w:left="3600" w:hanging="360"/>
      </w:pPr>
      <w:rPr>
        <w:rFonts w:ascii="Symbol" w:hAnsi="Symbol" w:hint="default"/>
      </w:rPr>
    </w:lvl>
    <w:lvl w:ilvl="5" w:tplc="362811D6" w:tentative="1">
      <w:start w:val="1"/>
      <w:numFmt w:val="bullet"/>
      <w:lvlText w:val=""/>
      <w:lvlJc w:val="left"/>
      <w:pPr>
        <w:tabs>
          <w:tab w:val="num" w:pos="4320"/>
        </w:tabs>
        <w:ind w:left="4320" w:hanging="360"/>
      </w:pPr>
      <w:rPr>
        <w:rFonts w:ascii="Symbol" w:hAnsi="Symbol" w:hint="default"/>
      </w:rPr>
    </w:lvl>
    <w:lvl w:ilvl="6" w:tplc="83A25564" w:tentative="1">
      <w:start w:val="1"/>
      <w:numFmt w:val="bullet"/>
      <w:lvlText w:val=""/>
      <w:lvlJc w:val="left"/>
      <w:pPr>
        <w:tabs>
          <w:tab w:val="num" w:pos="5040"/>
        </w:tabs>
        <w:ind w:left="5040" w:hanging="360"/>
      </w:pPr>
      <w:rPr>
        <w:rFonts w:ascii="Symbol" w:hAnsi="Symbol" w:hint="default"/>
      </w:rPr>
    </w:lvl>
    <w:lvl w:ilvl="7" w:tplc="533A509A" w:tentative="1">
      <w:start w:val="1"/>
      <w:numFmt w:val="bullet"/>
      <w:lvlText w:val=""/>
      <w:lvlJc w:val="left"/>
      <w:pPr>
        <w:tabs>
          <w:tab w:val="num" w:pos="5760"/>
        </w:tabs>
        <w:ind w:left="5760" w:hanging="360"/>
      </w:pPr>
      <w:rPr>
        <w:rFonts w:ascii="Symbol" w:hAnsi="Symbol" w:hint="default"/>
      </w:rPr>
    </w:lvl>
    <w:lvl w:ilvl="8" w:tplc="7804C1BA" w:tentative="1">
      <w:start w:val="1"/>
      <w:numFmt w:val="bullet"/>
      <w:lvlText w:val=""/>
      <w:lvlJc w:val="left"/>
      <w:pPr>
        <w:tabs>
          <w:tab w:val="num" w:pos="6480"/>
        </w:tabs>
        <w:ind w:left="6480" w:hanging="360"/>
      </w:pPr>
      <w:rPr>
        <w:rFonts w:ascii="Symbol" w:hAnsi="Symbol" w:hint="default"/>
      </w:rPr>
    </w:lvl>
  </w:abstractNum>
  <w:abstractNum w:abstractNumId="6">
    <w:nsid w:val="1943514A"/>
    <w:multiLevelType w:val="hybridMultilevel"/>
    <w:tmpl w:val="CE5C2CA4"/>
    <w:lvl w:ilvl="0" w:tplc="280A0017">
      <w:start w:val="1"/>
      <w:numFmt w:val="lowerLetter"/>
      <w:lvlText w:val="%1)"/>
      <w:lvlJc w:val="left"/>
      <w:pPr>
        <w:ind w:left="720" w:hanging="360"/>
      </w:pPr>
    </w:lvl>
    <w:lvl w:ilvl="1" w:tplc="E6E811D2">
      <w:start w:val="1"/>
      <w:numFmt w:val="lowerLetter"/>
      <w:lvlText w:val="%2."/>
      <w:lvlJc w:val="left"/>
      <w:pPr>
        <w:ind w:left="1440" w:hanging="360"/>
      </w:pPr>
      <w:rPr>
        <w:b/>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C576B23"/>
    <w:multiLevelType w:val="hybridMultilevel"/>
    <w:tmpl w:val="F72E58EC"/>
    <w:lvl w:ilvl="0" w:tplc="CA1E550A">
      <w:start w:val="1"/>
      <w:numFmt w:val="bullet"/>
      <w:lvlText w:val=""/>
      <w:lvlJc w:val="left"/>
      <w:pPr>
        <w:tabs>
          <w:tab w:val="num" w:pos="720"/>
        </w:tabs>
        <w:ind w:left="720" w:hanging="360"/>
      </w:pPr>
      <w:rPr>
        <w:rFonts w:ascii="Symbol" w:hAnsi="Symbol" w:hint="default"/>
      </w:rPr>
    </w:lvl>
    <w:lvl w:ilvl="1" w:tplc="B03ED336" w:tentative="1">
      <w:start w:val="1"/>
      <w:numFmt w:val="bullet"/>
      <w:lvlText w:val=""/>
      <w:lvlJc w:val="left"/>
      <w:pPr>
        <w:tabs>
          <w:tab w:val="num" w:pos="1440"/>
        </w:tabs>
        <w:ind w:left="1440" w:hanging="360"/>
      </w:pPr>
      <w:rPr>
        <w:rFonts w:ascii="Symbol" w:hAnsi="Symbol" w:hint="default"/>
      </w:rPr>
    </w:lvl>
    <w:lvl w:ilvl="2" w:tplc="695A1394" w:tentative="1">
      <w:start w:val="1"/>
      <w:numFmt w:val="bullet"/>
      <w:lvlText w:val=""/>
      <w:lvlJc w:val="left"/>
      <w:pPr>
        <w:tabs>
          <w:tab w:val="num" w:pos="2160"/>
        </w:tabs>
        <w:ind w:left="2160" w:hanging="360"/>
      </w:pPr>
      <w:rPr>
        <w:rFonts w:ascii="Symbol" w:hAnsi="Symbol" w:hint="default"/>
      </w:rPr>
    </w:lvl>
    <w:lvl w:ilvl="3" w:tplc="5524C454" w:tentative="1">
      <w:start w:val="1"/>
      <w:numFmt w:val="bullet"/>
      <w:lvlText w:val=""/>
      <w:lvlJc w:val="left"/>
      <w:pPr>
        <w:tabs>
          <w:tab w:val="num" w:pos="2880"/>
        </w:tabs>
        <w:ind w:left="2880" w:hanging="360"/>
      </w:pPr>
      <w:rPr>
        <w:rFonts w:ascii="Symbol" w:hAnsi="Symbol" w:hint="default"/>
      </w:rPr>
    </w:lvl>
    <w:lvl w:ilvl="4" w:tplc="64CE88F2" w:tentative="1">
      <w:start w:val="1"/>
      <w:numFmt w:val="bullet"/>
      <w:lvlText w:val=""/>
      <w:lvlJc w:val="left"/>
      <w:pPr>
        <w:tabs>
          <w:tab w:val="num" w:pos="3600"/>
        </w:tabs>
        <w:ind w:left="3600" w:hanging="360"/>
      </w:pPr>
      <w:rPr>
        <w:rFonts w:ascii="Symbol" w:hAnsi="Symbol" w:hint="default"/>
      </w:rPr>
    </w:lvl>
    <w:lvl w:ilvl="5" w:tplc="53765B36" w:tentative="1">
      <w:start w:val="1"/>
      <w:numFmt w:val="bullet"/>
      <w:lvlText w:val=""/>
      <w:lvlJc w:val="left"/>
      <w:pPr>
        <w:tabs>
          <w:tab w:val="num" w:pos="4320"/>
        </w:tabs>
        <w:ind w:left="4320" w:hanging="360"/>
      </w:pPr>
      <w:rPr>
        <w:rFonts w:ascii="Symbol" w:hAnsi="Symbol" w:hint="default"/>
      </w:rPr>
    </w:lvl>
    <w:lvl w:ilvl="6" w:tplc="B51C745E" w:tentative="1">
      <w:start w:val="1"/>
      <w:numFmt w:val="bullet"/>
      <w:lvlText w:val=""/>
      <w:lvlJc w:val="left"/>
      <w:pPr>
        <w:tabs>
          <w:tab w:val="num" w:pos="5040"/>
        </w:tabs>
        <w:ind w:left="5040" w:hanging="360"/>
      </w:pPr>
      <w:rPr>
        <w:rFonts w:ascii="Symbol" w:hAnsi="Symbol" w:hint="default"/>
      </w:rPr>
    </w:lvl>
    <w:lvl w:ilvl="7" w:tplc="D11A587E" w:tentative="1">
      <w:start w:val="1"/>
      <w:numFmt w:val="bullet"/>
      <w:lvlText w:val=""/>
      <w:lvlJc w:val="left"/>
      <w:pPr>
        <w:tabs>
          <w:tab w:val="num" w:pos="5760"/>
        </w:tabs>
        <w:ind w:left="5760" w:hanging="360"/>
      </w:pPr>
      <w:rPr>
        <w:rFonts w:ascii="Symbol" w:hAnsi="Symbol" w:hint="default"/>
      </w:rPr>
    </w:lvl>
    <w:lvl w:ilvl="8" w:tplc="41C6CC24" w:tentative="1">
      <w:start w:val="1"/>
      <w:numFmt w:val="bullet"/>
      <w:lvlText w:val=""/>
      <w:lvlJc w:val="left"/>
      <w:pPr>
        <w:tabs>
          <w:tab w:val="num" w:pos="6480"/>
        </w:tabs>
        <w:ind w:left="6480" w:hanging="360"/>
      </w:pPr>
      <w:rPr>
        <w:rFonts w:ascii="Symbol" w:hAnsi="Symbol" w:hint="default"/>
      </w:rPr>
    </w:lvl>
  </w:abstractNum>
  <w:abstractNum w:abstractNumId="8">
    <w:nsid w:val="222D41E8"/>
    <w:multiLevelType w:val="hybridMultilevel"/>
    <w:tmpl w:val="4C944344"/>
    <w:lvl w:ilvl="0" w:tplc="D5466E8A">
      <w:start w:val="1"/>
      <w:numFmt w:val="bullet"/>
      <w:lvlText w:val=""/>
      <w:lvlJc w:val="left"/>
      <w:pPr>
        <w:tabs>
          <w:tab w:val="num" w:pos="720"/>
        </w:tabs>
        <w:ind w:left="720" w:hanging="360"/>
      </w:pPr>
      <w:rPr>
        <w:rFonts w:ascii="Symbol" w:hAnsi="Symbol" w:hint="default"/>
      </w:rPr>
    </w:lvl>
    <w:lvl w:ilvl="1" w:tplc="0634501C" w:tentative="1">
      <w:start w:val="1"/>
      <w:numFmt w:val="bullet"/>
      <w:lvlText w:val=""/>
      <w:lvlJc w:val="left"/>
      <w:pPr>
        <w:tabs>
          <w:tab w:val="num" w:pos="1440"/>
        </w:tabs>
        <w:ind w:left="1440" w:hanging="360"/>
      </w:pPr>
      <w:rPr>
        <w:rFonts w:ascii="Symbol" w:hAnsi="Symbol" w:hint="default"/>
      </w:rPr>
    </w:lvl>
    <w:lvl w:ilvl="2" w:tplc="A5A06250" w:tentative="1">
      <w:start w:val="1"/>
      <w:numFmt w:val="bullet"/>
      <w:lvlText w:val=""/>
      <w:lvlJc w:val="left"/>
      <w:pPr>
        <w:tabs>
          <w:tab w:val="num" w:pos="2160"/>
        </w:tabs>
        <w:ind w:left="2160" w:hanging="360"/>
      </w:pPr>
      <w:rPr>
        <w:rFonts w:ascii="Symbol" w:hAnsi="Symbol" w:hint="default"/>
      </w:rPr>
    </w:lvl>
    <w:lvl w:ilvl="3" w:tplc="2A0C61B8" w:tentative="1">
      <w:start w:val="1"/>
      <w:numFmt w:val="bullet"/>
      <w:lvlText w:val=""/>
      <w:lvlJc w:val="left"/>
      <w:pPr>
        <w:tabs>
          <w:tab w:val="num" w:pos="2880"/>
        </w:tabs>
        <w:ind w:left="2880" w:hanging="360"/>
      </w:pPr>
      <w:rPr>
        <w:rFonts w:ascii="Symbol" w:hAnsi="Symbol" w:hint="default"/>
      </w:rPr>
    </w:lvl>
    <w:lvl w:ilvl="4" w:tplc="46DE42E2" w:tentative="1">
      <w:start w:val="1"/>
      <w:numFmt w:val="bullet"/>
      <w:lvlText w:val=""/>
      <w:lvlJc w:val="left"/>
      <w:pPr>
        <w:tabs>
          <w:tab w:val="num" w:pos="3600"/>
        </w:tabs>
        <w:ind w:left="3600" w:hanging="360"/>
      </w:pPr>
      <w:rPr>
        <w:rFonts w:ascii="Symbol" w:hAnsi="Symbol" w:hint="default"/>
      </w:rPr>
    </w:lvl>
    <w:lvl w:ilvl="5" w:tplc="397CA324" w:tentative="1">
      <w:start w:val="1"/>
      <w:numFmt w:val="bullet"/>
      <w:lvlText w:val=""/>
      <w:lvlJc w:val="left"/>
      <w:pPr>
        <w:tabs>
          <w:tab w:val="num" w:pos="4320"/>
        </w:tabs>
        <w:ind w:left="4320" w:hanging="360"/>
      </w:pPr>
      <w:rPr>
        <w:rFonts w:ascii="Symbol" w:hAnsi="Symbol" w:hint="default"/>
      </w:rPr>
    </w:lvl>
    <w:lvl w:ilvl="6" w:tplc="49FA5CE0" w:tentative="1">
      <w:start w:val="1"/>
      <w:numFmt w:val="bullet"/>
      <w:lvlText w:val=""/>
      <w:lvlJc w:val="left"/>
      <w:pPr>
        <w:tabs>
          <w:tab w:val="num" w:pos="5040"/>
        </w:tabs>
        <w:ind w:left="5040" w:hanging="360"/>
      </w:pPr>
      <w:rPr>
        <w:rFonts w:ascii="Symbol" w:hAnsi="Symbol" w:hint="default"/>
      </w:rPr>
    </w:lvl>
    <w:lvl w:ilvl="7" w:tplc="6BD08968" w:tentative="1">
      <w:start w:val="1"/>
      <w:numFmt w:val="bullet"/>
      <w:lvlText w:val=""/>
      <w:lvlJc w:val="left"/>
      <w:pPr>
        <w:tabs>
          <w:tab w:val="num" w:pos="5760"/>
        </w:tabs>
        <w:ind w:left="5760" w:hanging="360"/>
      </w:pPr>
      <w:rPr>
        <w:rFonts w:ascii="Symbol" w:hAnsi="Symbol" w:hint="default"/>
      </w:rPr>
    </w:lvl>
    <w:lvl w:ilvl="8" w:tplc="E34A0864" w:tentative="1">
      <w:start w:val="1"/>
      <w:numFmt w:val="bullet"/>
      <w:lvlText w:val=""/>
      <w:lvlJc w:val="left"/>
      <w:pPr>
        <w:tabs>
          <w:tab w:val="num" w:pos="6480"/>
        </w:tabs>
        <w:ind w:left="6480" w:hanging="360"/>
      </w:pPr>
      <w:rPr>
        <w:rFonts w:ascii="Symbol" w:hAnsi="Symbol" w:hint="default"/>
      </w:rPr>
    </w:lvl>
  </w:abstractNum>
  <w:abstractNum w:abstractNumId="9">
    <w:nsid w:val="2388530B"/>
    <w:multiLevelType w:val="hybridMultilevel"/>
    <w:tmpl w:val="4E2074D8"/>
    <w:lvl w:ilvl="0" w:tplc="D5466E8A">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6C752A4"/>
    <w:multiLevelType w:val="hybridMultilevel"/>
    <w:tmpl w:val="45064B6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35512949"/>
    <w:multiLevelType w:val="hybridMultilevel"/>
    <w:tmpl w:val="380C908A"/>
    <w:lvl w:ilvl="0" w:tplc="7B26D480">
      <w:start w:val="1"/>
      <w:numFmt w:val="bullet"/>
      <w:lvlText w:val=""/>
      <w:lvlJc w:val="left"/>
      <w:pPr>
        <w:tabs>
          <w:tab w:val="num" w:pos="720"/>
        </w:tabs>
        <w:ind w:left="720" w:hanging="360"/>
      </w:pPr>
      <w:rPr>
        <w:rFonts w:ascii="Symbol" w:hAnsi="Symbol" w:hint="default"/>
      </w:rPr>
    </w:lvl>
    <w:lvl w:ilvl="1" w:tplc="E4B44C4C" w:tentative="1">
      <w:start w:val="1"/>
      <w:numFmt w:val="bullet"/>
      <w:lvlText w:val=""/>
      <w:lvlJc w:val="left"/>
      <w:pPr>
        <w:tabs>
          <w:tab w:val="num" w:pos="1440"/>
        </w:tabs>
        <w:ind w:left="1440" w:hanging="360"/>
      </w:pPr>
      <w:rPr>
        <w:rFonts w:ascii="Symbol" w:hAnsi="Symbol" w:hint="default"/>
      </w:rPr>
    </w:lvl>
    <w:lvl w:ilvl="2" w:tplc="5F188BE6" w:tentative="1">
      <w:start w:val="1"/>
      <w:numFmt w:val="bullet"/>
      <w:lvlText w:val=""/>
      <w:lvlJc w:val="left"/>
      <w:pPr>
        <w:tabs>
          <w:tab w:val="num" w:pos="2160"/>
        </w:tabs>
        <w:ind w:left="2160" w:hanging="360"/>
      </w:pPr>
      <w:rPr>
        <w:rFonts w:ascii="Symbol" w:hAnsi="Symbol" w:hint="default"/>
      </w:rPr>
    </w:lvl>
    <w:lvl w:ilvl="3" w:tplc="896A0BCC" w:tentative="1">
      <w:start w:val="1"/>
      <w:numFmt w:val="bullet"/>
      <w:lvlText w:val=""/>
      <w:lvlJc w:val="left"/>
      <w:pPr>
        <w:tabs>
          <w:tab w:val="num" w:pos="2880"/>
        </w:tabs>
        <w:ind w:left="2880" w:hanging="360"/>
      </w:pPr>
      <w:rPr>
        <w:rFonts w:ascii="Symbol" w:hAnsi="Symbol" w:hint="default"/>
      </w:rPr>
    </w:lvl>
    <w:lvl w:ilvl="4" w:tplc="CD747222" w:tentative="1">
      <w:start w:val="1"/>
      <w:numFmt w:val="bullet"/>
      <w:lvlText w:val=""/>
      <w:lvlJc w:val="left"/>
      <w:pPr>
        <w:tabs>
          <w:tab w:val="num" w:pos="3600"/>
        </w:tabs>
        <w:ind w:left="3600" w:hanging="360"/>
      </w:pPr>
      <w:rPr>
        <w:rFonts w:ascii="Symbol" w:hAnsi="Symbol" w:hint="default"/>
      </w:rPr>
    </w:lvl>
    <w:lvl w:ilvl="5" w:tplc="2102D396" w:tentative="1">
      <w:start w:val="1"/>
      <w:numFmt w:val="bullet"/>
      <w:lvlText w:val=""/>
      <w:lvlJc w:val="left"/>
      <w:pPr>
        <w:tabs>
          <w:tab w:val="num" w:pos="4320"/>
        </w:tabs>
        <w:ind w:left="4320" w:hanging="360"/>
      </w:pPr>
      <w:rPr>
        <w:rFonts w:ascii="Symbol" w:hAnsi="Symbol" w:hint="default"/>
      </w:rPr>
    </w:lvl>
    <w:lvl w:ilvl="6" w:tplc="C96239E4" w:tentative="1">
      <w:start w:val="1"/>
      <w:numFmt w:val="bullet"/>
      <w:lvlText w:val=""/>
      <w:lvlJc w:val="left"/>
      <w:pPr>
        <w:tabs>
          <w:tab w:val="num" w:pos="5040"/>
        </w:tabs>
        <w:ind w:left="5040" w:hanging="360"/>
      </w:pPr>
      <w:rPr>
        <w:rFonts w:ascii="Symbol" w:hAnsi="Symbol" w:hint="default"/>
      </w:rPr>
    </w:lvl>
    <w:lvl w:ilvl="7" w:tplc="72BAC974" w:tentative="1">
      <w:start w:val="1"/>
      <w:numFmt w:val="bullet"/>
      <w:lvlText w:val=""/>
      <w:lvlJc w:val="left"/>
      <w:pPr>
        <w:tabs>
          <w:tab w:val="num" w:pos="5760"/>
        </w:tabs>
        <w:ind w:left="5760" w:hanging="360"/>
      </w:pPr>
      <w:rPr>
        <w:rFonts w:ascii="Symbol" w:hAnsi="Symbol" w:hint="default"/>
      </w:rPr>
    </w:lvl>
    <w:lvl w:ilvl="8" w:tplc="DCF68612" w:tentative="1">
      <w:start w:val="1"/>
      <w:numFmt w:val="bullet"/>
      <w:lvlText w:val=""/>
      <w:lvlJc w:val="left"/>
      <w:pPr>
        <w:tabs>
          <w:tab w:val="num" w:pos="6480"/>
        </w:tabs>
        <w:ind w:left="6480" w:hanging="360"/>
      </w:pPr>
      <w:rPr>
        <w:rFonts w:ascii="Symbol" w:hAnsi="Symbol" w:hint="default"/>
      </w:rPr>
    </w:lvl>
  </w:abstractNum>
  <w:abstractNum w:abstractNumId="12">
    <w:nsid w:val="35C91E8C"/>
    <w:multiLevelType w:val="hybridMultilevel"/>
    <w:tmpl w:val="F7EA817C"/>
    <w:lvl w:ilvl="0" w:tplc="1206EF80">
      <w:start w:val="1"/>
      <w:numFmt w:val="bullet"/>
      <w:lvlText w:val=""/>
      <w:lvlJc w:val="left"/>
      <w:pPr>
        <w:tabs>
          <w:tab w:val="num" w:pos="720"/>
        </w:tabs>
        <w:ind w:left="720" w:hanging="360"/>
      </w:pPr>
      <w:rPr>
        <w:rFonts w:ascii="Symbol" w:hAnsi="Symbol" w:hint="default"/>
      </w:rPr>
    </w:lvl>
    <w:lvl w:ilvl="1" w:tplc="A13C0D9A" w:tentative="1">
      <w:start w:val="1"/>
      <w:numFmt w:val="bullet"/>
      <w:lvlText w:val=""/>
      <w:lvlJc w:val="left"/>
      <w:pPr>
        <w:tabs>
          <w:tab w:val="num" w:pos="1440"/>
        </w:tabs>
        <w:ind w:left="1440" w:hanging="360"/>
      </w:pPr>
      <w:rPr>
        <w:rFonts w:ascii="Symbol" w:hAnsi="Symbol" w:hint="default"/>
      </w:rPr>
    </w:lvl>
    <w:lvl w:ilvl="2" w:tplc="4D7CFFD2" w:tentative="1">
      <w:start w:val="1"/>
      <w:numFmt w:val="bullet"/>
      <w:lvlText w:val=""/>
      <w:lvlJc w:val="left"/>
      <w:pPr>
        <w:tabs>
          <w:tab w:val="num" w:pos="2160"/>
        </w:tabs>
        <w:ind w:left="2160" w:hanging="360"/>
      </w:pPr>
      <w:rPr>
        <w:rFonts w:ascii="Symbol" w:hAnsi="Symbol" w:hint="default"/>
      </w:rPr>
    </w:lvl>
    <w:lvl w:ilvl="3" w:tplc="A6B4BA34" w:tentative="1">
      <w:start w:val="1"/>
      <w:numFmt w:val="bullet"/>
      <w:lvlText w:val=""/>
      <w:lvlJc w:val="left"/>
      <w:pPr>
        <w:tabs>
          <w:tab w:val="num" w:pos="2880"/>
        </w:tabs>
        <w:ind w:left="2880" w:hanging="360"/>
      </w:pPr>
      <w:rPr>
        <w:rFonts w:ascii="Symbol" w:hAnsi="Symbol" w:hint="default"/>
      </w:rPr>
    </w:lvl>
    <w:lvl w:ilvl="4" w:tplc="F320CE42" w:tentative="1">
      <w:start w:val="1"/>
      <w:numFmt w:val="bullet"/>
      <w:lvlText w:val=""/>
      <w:lvlJc w:val="left"/>
      <w:pPr>
        <w:tabs>
          <w:tab w:val="num" w:pos="3600"/>
        </w:tabs>
        <w:ind w:left="3600" w:hanging="360"/>
      </w:pPr>
      <w:rPr>
        <w:rFonts w:ascii="Symbol" w:hAnsi="Symbol" w:hint="default"/>
      </w:rPr>
    </w:lvl>
    <w:lvl w:ilvl="5" w:tplc="322C5168" w:tentative="1">
      <w:start w:val="1"/>
      <w:numFmt w:val="bullet"/>
      <w:lvlText w:val=""/>
      <w:lvlJc w:val="left"/>
      <w:pPr>
        <w:tabs>
          <w:tab w:val="num" w:pos="4320"/>
        </w:tabs>
        <w:ind w:left="4320" w:hanging="360"/>
      </w:pPr>
      <w:rPr>
        <w:rFonts w:ascii="Symbol" w:hAnsi="Symbol" w:hint="default"/>
      </w:rPr>
    </w:lvl>
    <w:lvl w:ilvl="6" w:tplc="8078DDA6" w:tentative="1">
      <w:start w:val="1"/>
      <w:numFmt w:val="bullet"/>
      <w:lvlText w:val=""/>
      <w:lvlJc w:val="left"/>
      <w:pPr>
        <w:tabs>
          <w:tab w:val="num" w:pos="5040"/>
        </w:tabs>
        <w:ind w:left="5040" w:hanging="360"/>
      </w:pPr>
      <w:rPr>
        <w:rFonts w:ascii="Symbol" w:hAnsi="Symbol" w:hint="default"/>
      </w:rPr>
    </w:lvl>
    <w:lvl w:ilvl="7" w:tplc="C55AB678" w:tentative="1">
      <w:start w:val="1"/>
      <w:numFmt w:val="bullet"/>
      <w:lvlText w:val=""/>
      <w:lvlJc w:val="left"/>
      <w:pPr>
        <w:tabs>
          <w:tab w:val="num" w:pos="5760"/>
        </w:tabs>
        <w:ind w:left="5760" w:hanging="360"/>
      </w:pPr>
      <w:rPr>
        <w:rFonts w:ascii="Symbol" w:hAnsi="Symbol" w:hint="default"/>
      </w:rPr>
    </w:lvl>
    <w:lvl w:ilvl="8" w:tplc="B12A4246" w:tentative="1">
      <w:start w:val="1"/>
      <w:numFmt w:val="bullet"/>
      <w:lvlText w:val=""/>
      <w:lvlJc w:val="left"/>
      <w:pPr>
        <w:tabs>
          <w:tab w:val="num" w:pos="6480"/>
        </w:tabs>
        <w:ind w:left="6480" w:hanging="360"/>
      </w:pPr>
      <w:rPr>
        <w:rFonts w:ascii="Symbol" w:hAnsi="Symbol" w:hint="default"/>
      </w:rPr>
    </w:lvl>
  </w:abstractNum>
  <w:abstractNum w:abstractNumId="13">
    <w:nsid w:val="361036BE"/>
    <w:multiLevelType w:val="hybridMultilevel"/>
    <w:tmpl w:val="B3E04626"/>
    <w:lvl w:ilvl="0" w:tplc="7D4C7072">
      <w:start w:val="1"/>
      <w:numFmt w:val="bullet"/>
      <w:lvlText w:val=""/>
      <w:lvlJc w:val="left"/>
      <w:pPr>
        <w:tabs>
          <w:tab w:val="num" w:pos="720"/>
        </w:tabs>
        <w:ind w:left="720" w:hanging="360"/>
      </w:pPr>
      <w:rPr>
        <w:rFonts w:ascii="Symbol" w:hAnsi="Symbol" w:hint="default"/>
      </w:rPr>
    </w:lvl>
    <w:lvl w:ilvl="1" w:tplc="38F47700" w:tentative="1">
      <w:start w:val="1"/>
      <w:numFmt w:val="bullet"/>
      <w:lvlText w:val=""/>
      <w:lvlJc w:val="left"/>
      <w:pPr>
        <w:tabs>
          <w:tab w:val="num" w:pos="1440"/>
        </w:tabs>
        <w:ind w:left="1440" w:hanging="360"/>
      </w:pPr>
      <w:rPr>
        <w:rFonts w:ascii="Symbol" w:hAnsi="Symbol" w:hint="default"/>
      </w:rPr>
    </w:lvl>
    <w:lvl w:ilvl="2" w:tplc="D2EE6B3C" w:tentative="1">
      <w:start w:val="1"/>
      <w:numFmt w:val="bullet"/>
      <w:lvlText w:val=""/>
      <w:lvlJc w:val="left"/>
      <w:pPr>
        <w:tabs>
          <w:tab w:val="num" w:pos="2160"/>
        </w:tabs>
        <w:ind w:left="2160" w:hanging="360"/>
      </w:pPr>
      <w:rPr>
        <w:rFonts w:ascii="Symbol" w:hAnsi="Symbol" w:hint="default"/>
      </w:rPr>
    </w:lvl>
    <w:lvl w:ilvl="3" w:tplc="559CCA14" w:tentative="1">
      <w:start w:val="1"/>
      <w:numFmt w:val="bullet"/>
      <w:lvlText w:val=""/>
      <w:lvlJc w:val="left"/>
      <w:pPr>
        <w:tabs>
          <w:tab w:val="num" w:pos="2880"/>
        </w:tabs>
        <w:ind w:left="2880" w:hanging="360"/>
      </w:pPr>
      <w:rPr>
        <w:rFonts w:ascii="Symbol" w:hAnsi="Symbol" w:hint="default"/>
      </w:rPr>
    </w:lvl>
    <w:lvl w:ilvl="4" w:tplc="D9843408" w:tentative="1">
      <w:start w:val="1"/>
      <w:numFmt w:val="bullet"/>
      <w:lvlText w:val=""/>
      <w:lvlJc w:val="left"/>
      <w:pPr>
        <w:tabs>
          <w:tab w:val="num" w:pos="3600"/>
        </w:tabs>
        <w:ind w:left="3600" w:hanging="360"/>
      </w:pPr>
      <w:rPr>
        <w:rFonts w:ascii="Symbol" w:hAnsi="Symbol" w:hint="default"/>
      </w:rPr>
    </w:lvl>
    <w:lvl w:ilvl="5" w:tplc="7780F614" w:tentative="1">
      <w:start w:val="1"/>
      <w:numFmt w:val="bullet"/>
      <w:lvlText w:val=""/>
      <w:lvlJc w:val="left"/>
      <w:pPr>
        <w:tabs>
          <w:tab w:val="num" w:pos="4320"/>
        </w:tabs>
        <w:ind w:left="4320" w:hanging="360"/>
      </w:pPr>
      <w:rPr>
        <w:rFonts w:ascii="Symbol" w:hAnsi="Symbol" w:hint="default"/>
      </w:rPr>
    </w:lvl>
    <w:lvl w:ilvl="6" w:tplc="180037E8" w:tentative="1">
      <w:start w:val="1"/>
      <w:numFmt w:val="bullet"/>
      <w:lvlText w:val=""/>
      <w:lvlJc w:val="left"/>
      <w:pPr>
        <w:tabs>
          <w:tab w:val="num" w:pos="5040"/>
        </w:tabs>
        <w:ind w:left="5040" w:hanging="360"/>
      </w:pPr>
      <w:rPr>
        <w:rFonts w:ascii="Symbol" w:hAnsi="Symbol" w:hint="default"/>
      </w:rPr>
    </w:lvl>
    <w:lvl w:ilvl="7" w:tplc="070E12C4" w:tentative="1">
      <w:start w:val="1"/>
      <w:numFmt w:val="bullet"/>
      <w:lvlText w:val=""/>
      <w:lvlJc w:val="left"/>
      <w:pPr>
        <w:tabs>
          <w:tab w:val="num" w:pos="5760"/>
        </w:tabs>
        <w:ind w:left="5760" w:hanging="360"/>
      </w:pPr>
      <w:rPr>
        <w:rFonts w:ascii="Symbol" w:hAnsi="Symbol" w:hint="default"/>
      </w:rPr>
    </w:lvl>
    <w:lvl w:ilvl="8" w:tplc="59E4D39A" w:tentative="1">
      <w:start w:val="1"/>
      <w:numFmt w:val="bullet"/>
      <w:lvlText w:val=""/>
      <w:lvlJc w:val="left"/>
      <w:pPr>
        <w:tabs>
          <w:tab w:val="num" w:pos="6480"/>
        </w:tabs>
        <w:ind w:left="6480" w:hanging="360"/>
      </w:pPr>
      <w:rPr>
        <w:rFonts w:ascii="Symbol" w:hAnsi="Symbol" w:hint="default"/>
      </w:rPr>
    </w:lvl>
  </w:abstractNum>
  <w:abstractNum w:abstractNumId="14">
    <w:nsid w:val="36884A1C"/>
    <w:multiLevelType w:val="hybridMultilevel"/>
    <w:tmpl w:val="9E1405F6"/>
    <w:lvl w:ilvl="0" w:tplc="D5466E8A">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7002EEE"/>
    <w:multiLevelType w:val="hybridMultilevel"/>
    <w:tmpl w:val="56C66A6C"/>
    <w:lvl w:ilvl="0" w:tplc="280A0001">
      <w:start w:val="1"/>
      <w:numFmt w:val="bullet"/>
      <w:lvlText w:val=""/>
      <w:lvlJc w:val="left"/>
      <w:pPr>
        <w:ind w:left="1132" w:hanging="360"/>
      </w:pPr>
      <w:rPr>
        <w:rFonts w:ascii="Symbol" w:hAnsi="Symbol" w:hint="default"/>
      </w:rPr>
    </w:lvl>
    <w:lvl w:ilvl="1" w:tplc="280A0003" w:tentative="1">
      <w:start w:val="1"/>
      <w:numFmt w:val="bullet"/>
      <w:lvlText w:val="o"/>
      <w:lvlJc w:val="left"/>
      <w:pPr>
        <w:ind w:left="1852" w:hanging="360"/>
      </w:pPr>
      <w:rPr>
        <w:rFonts w:ascii="Courier New" w:hAnsi="Courier New" w:cs="Courier New" w:hint="default"/>
      </w:rPr>
    </w:lvl>
    <w:lvl w:ilvl="2" w:tplc="280A0005" w:tentative="1">
      <w:start w:val="1"/>
      <w:numFmt w:val="bullet"/>
      <w:lvlText w:val=""/>
      <w:lvlJc w:val="left"/>
      <w:pPr>
        <w:ind w:left="2572" w:hanging="360"/>
      </w:pPr>
      <w:rPr>
        <w:rFonts w:ascii="Wingdings" w:hAnsi="Wingdings" w:hint="default"/>
      </w:rPr>
    </w:lvl>
    <w:lvl w:ilvl="3" w:tplc="280A0001" w:tentative="1">
      <w:start w:val="1"/>
      <w:numFmt w:val="bullet"/>
      <w:lvlText w:val=""/>
      <w:lvlJc w:val="left"/>
      <w:pPr>
        <w:ind w:left="3292" w:hanging="360"/>
      </w:pPr>
      <w:rPr>
        <w:rFonts w:ascii="Symbol" w:hAnsi="Symbol" w:hint="default"/>
      </w:rPr>
    </w:lvl>
    <w:lvl w:ilvl="4" w:tplc="280A0003" w:tentative="1">
      <w:start w:val="1"/>
      <w:numFmt w:val="bullet"/>
      <w:lvlText w:val="o"/>
      <w:lvlJc w:val="left"/>
      <w:pPr>
        <w:ind w:left="4012" w:hanging="360"/>
      </w:pPr>
      <w:rPr>
        <w:rFonts w:ascii="Courier New" w:hAnsi="Courier New" w:cs="Courier New" w:hint="default"/>
      </w:rPr>
    </w:lvl>
    <w:lvl w:ilvl="5" w:tplc="280A0005" w:tentative="1">
      <w:start w:val="1"/>
      <w:numFmt w:val="bullet"/>
      <w:lvlText w:val=""/>
      <w:lvlJc w:val="left"/>
      <w:pPr>
        <w:ind w:left="4732" w:hanging="360"/>
      </w:pPr>
      <w:rPr>
        <w:rFonts w:ascii="Wingdings" w:hAnsi="Wingdings" w:hint="default"/>
      </w:rPr>
    </w:lvl>
    <w:lvl w:ilvl="6" w:tplc="280A0001" w:tentative="1">
      <w:start w:val="1"/>
      <w:numFmt w:val="bullet"/>
      <w:lvlText w:val=""/>
      <w:lvlJc w:val="left"/>
      <w:pPr>
        <w:ind w:left="5452" w:hanging="360"/>
      </w:pPr>
      <w:rPr>
        <w:rFonts w:ascii="Symbol" w:hAnsi="Symbol" w:hint="default"/>
      </w:rPr>
    </w:lvl>
    <w:lvl w:ilvl="7" w:tplc="280A0003" w:tentative="1">
      <w:start w:val="1"/>
      <w:numFmt w:val="bullet"/>
      <w:lvlText w:val="o"/>
      <w:lvlJc w:val="left"/>
      <w:pPr>
        <w:ind w:left="6172" w:hanging="360"/>
      </w:pPr>
      <w:rPr>
        <w:rFonts w:ascii="Courier New" w:hAnsi="Courier New" w:cs="Courier New" w:hint="default"/>
      </w:rPr>
    </w:lvl>
    <w:lvl w:ilvl="8" w:tplc="280A0005" w:tentative="1">
      <w:start w:val="1"/>
      <w:numFmt w:val="bullet"/>
      <w:lvlText w:val=""/>
      <w:lvlJc w:val="left"/>
      <w:pPr>
        <w:ind w:left="6892" w:hanging="360"/>
      </w:pPr>
      <w:rPr>
        <w:rFonts w:ascii="Wingdings" w:hAnsi="Wingdings" w:hint="default"/>
      </w:rPr>
    </w:lvl>
  </w:abstractNum>
  <w:abstractNum w:abstractNumId="16">
    <w:nsid w:val="38611187"/>
    <w:multiLevelType w:val="hybridMultilevel"/>
    <w:tmpl w:val="590A3BA4"/>
    <w:lvl w:ilvl="0" w:tplc="D5466E8A">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8D44C3B"/>
    <w:multiLevelType w:val="hybridMultilevel"/>
    <w:tmpl w:val="538C9E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AA86D85"/>
    <w:multiLevelType w:val="hybridMultilevel"/>
    <w:tmpl w:val="C2389020"/>
    <w:lvl w:ilvl="0" w:tplc="280A0001">
      <w:start w:val="1"/>
      <w:numFmt w:val="bullet"/>
      <w:lvlText w:val=""/>
      <w:lvlJc w:val="left"/>
      <w:pPr>
        <w:ind w:left="1512" w:hanging="360"/>
      </w:pPr>
      <w:rPr>
        <w:rFonts w:ascii="Symbol" w:hAnsi="Symbol"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9">
    <w:nsid w:val="3B270A56"/>
    <w:multiLevelType w:val="hybridMultilevel"/>
    <w:tmpl w:val="C7D6FA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0BE7F50"/>
    <w:multiLevelType w:val="hybridMultilevel"/>
    <w:tmpl w:val="C3EE0044"/>
    <w:lvl w:ilvl="0" w:tplc="8B7CB77C">
      <w:start w:val="1"/>
      <w:numFmt w:val="bullet"/>
      <w:lvlText w:val=""/>
      <w:lvlJc w:val="left"/>
      <w:pPr>
        <w:tabs>
          <w:tab w:val="num" w:pos="720"/>
        </w:tabs>
        <w:ind w:left="720" w:hanging="360"/>
      </w:pPr>
      <w:rPr>
        <w:rFonts w:ascii="Symbol" w:hAnsi="Symbol" w:hint="default"/>
      </w:rPr>
    </w:lvl>
    <w:lvl w:ilvl="1" w:tplc="91586D0E" w:tentative="1">
      <w:start w:val="1"/>
      <w:numFmt w:val="bullet"/>
      <w:lvlText w:val=""/>
      <w:lvlJc w:val="left"/>
      <w:pPr>
        <w:tabs>
          <w:tab w:val="num" w:pos="1440"/>
        </w:tabs>
        <w:ind w:left="1440" w:hanging="360"/>
      </w:pPr>
      <w:rPr>
        <w:rFonts w:ascii="Symbol" w:hAnsi="Symbol" w:hint="default"/>
      </w:rPr>
    </w:lvl>
    <w:lvl w:ilvl="2" w:tplc="3590606C" w:tentative="1">
      <w:start w:val="1"/>
      <w:numFmt w:val="bullet"/>
      <w:lvlText w:val=""/>
      <w:lvlJc w:val="left"/>
      <w:pPr>
        <w:tabs>
          <w:tab w:val="num" w:pos="2160"/>
        </w:tabs>
        <w:ind w:left="2160" w:hanging="360"/>
      </w:pPr>
      <w:rPr>
        <w:rFonts w:ascii="Symbol" w:hAnsi="Symbol" w:hint="default"/>
      </w:rPr>
    </w:lvl>
    <w:lvl w:ilvl="3" w:tplc="AA70FCE2" w:tentative="1">
      <w:start w:val="1"/>
      <w:numFmt w:val="bullet"/>
      <w:lvlText w:val=""/>
      <w:lvlJc w:val="left"/>
      <w:pPr>
        <w:tabs>
          <w:tab w:val="num" w:pos="2880"/>
        </w:tabs>
        <w:ind w:left="2880" w:hanging="360"/>
      </w:pPr>
      <w:rPr>
        <w:rFonts w:ascii="Symbol" w:hAnsi="Symbol" w:hint="default"/>
      </w:rPr>
    </w:lvl>
    <w:lvl w:ilvl="4" w:tplc="28CC97DE" w:tentative="1">
      <w:start w:val="1"/>
      <w:numFmt w:val="bullet"/>
      <w:lvlText w:val=""/>
      <w:lvlJc w:val="left"/>
      <w:pPr>
        <w:tabs>
          <w:tab w:val="num" w:pos="3600"/>
        </w:tabs>
        <w:ind w:left="3600" w:hanging="360"/>
      </w:pPr>
      <w:rPr>
        <w:rFonts w:ascii="Symbol" w:hAnsi="Symbol" w:hint="default"/>
      </w:rPr>
    </w:lvl>
    <w:lvl w:ilvl="5" w:tplc="A81E2AC4" w:tentative="1">
      <w:start w:val="1"/>
      <w:numFmt w:val="bullet"/>
      <w:lvlText w:val=""/>
      <w:lvlJc w:val="left"/>
      <w:pPr>
        <w:tabs>
          <w:tab w:val="num" w:pos="4320"/>
        </w:tabs>
        <w:ind w:left="4320" w:hanging="360"/>
      </w:pPr>
      <w:rPr>
        <w:rFonts w:ascii="Symbol" w:hAnsi="Symbol" w:hint="default"/>
      </w:rPr>
    </w:lvl>
    <w:lvl w:ilvl="6" w:tplc="2BB06D12" w:tentative="1">
      <w:start w:val="1"/>
      <w:numFmt w:val="bullet"/>
      <w:lvlText w:val=""/>
      <w:lvlJc w:val="left"/>
      <w:pPr>
        <w:tabs>
          <w:tab w:val="num" w:pos="5040"/>
        </w:tabs>
        <w:ind w:left="5040" w:hanging="360"/>
      </w:pPr>
      <w:rPr>
        <w:rFonts w:ascii="Symbol" w:hAnsi="Symbol" w:hint="default"/>
      </w:rPr>
    </w:lvl>
    <w:lvl w:ilvl="7" w:tplc="BB52E02E" w:tentative="1">
      <w:start w:val="1"/>
      <w:numFmt w:val="bullet"/>
      <w:lvlText w:val=""/>
      <w:lvlJc w:val="left"/>
      <w:pPr>
        <w:tabs>
          <w:tab w:val="num" w:pos="5760"/>
        </w:tabs>
        <w:ind w:left="5760" w:hanging="360"/>
      </w:pPr>
      <w:rPr>
        <w:rFonts w:ascii="Symbol" w:hAnsi="Symbol" w:hint="default"/>
      </w:rPr>
    </w:lvl>
    <w:lvl w:ilvl="8" w:tplc="FA9AA870" w:tentative="1">
      <w:start w:val="1"/>
      <w:numFmt w:val="bullet"/>
      <w:lvlText w:val=""/>
      <w:lvlJc w:val="left"/>
      <w:pPr>
        <w:tabs>
          <w:tab w:val="num" w:pos="6480"/>
        </w:tabs>
        <w:ind w:left="6480" w:hanging="360"/>
      </w:pPr>
      <w:rPr>
        <w:rFonts w:ascii="Symbol" w:hAnsi="Symbol" w:hint="default"/>
      </w:rPr>
    </w:lvl>
  </w:abstractNum>
  <w:abstractNum w:abstractNumId="21">
    <w:nsid w:val="46683EBE"/>
    <w:multiLevelType w:val="hybridMultilevel"/>
    <w:tmpl w:val="A20E74BA"/>
    <w:lvl w:ilvl="0" w:tplc="722A33B8">
      <w:start w:val="1"/>
      <w:numFmt w:val="bullet"/>
      <w:lvlText w:val=""/>
      <w:lvlJc w:val="left"/>
      <w:pPr>
        <w:tabs>
          <w:tab w:val="num" w:pos="720"/>
        </w:tabs>
        <w:ind w:left="720" w:hanging="360"/>
      </w:pPr>
      <w:rPr>
        <w:rFonts w:ascii="Symbol" w:hAnsi="Symbol" w:hint="default"/>
      </w:rPr>
    </w:lvl>
    <w:lvl w:ilvl="1" w:tplc="AB12729A" w:tentative="1">
      <w:start w:val="1"/>
      <w:numFmt w:val="bullet"/>
      <w:lvlText w:val=""/>
      <w:lvlJc w:val="left"/>
      <w:pPr>
        <w:tabs>
          <w:tab w:val="num" w:pos="1440"/>
        </w:tabs>
        <w:ind w:left="1440" w:hanging="360"/>
      </w:pPr>
      <w:rPr>
        <w:rFonts w:ascii="Symbol" w:hAnsi="Symbol" w:hint="default"/>
      </w:rPr>
    </w:lvl>
    <w:lvl w:ilvl="2" w:tplc="F320AFAC" w:tentative="1">
      <w:start w:val="1"/>
      <w:numFmt w:val="bullet"/>
      <w:lvlText w:val=""/>
      <w:lvlJc w:val="left"/>
      <w:pPr>
        <w:tabs>
          <w:tab w:val="num" w:pos="2160"/>
        </w:tabs>
        <w:ind w:left="2160" w:hanging="360"/>
      </w:pPr>
      <w:rPr>
        <w:rFonts w:ascii="Symbol" w:hAnsi="Symbol" w:hint="default"/>
      </w:rPr>
    </w:lvl>
    <w:lvl w:ilvl="3" w:tplc="DB362742" w:tentative="1">
      <w:start w:val="1"/>
      <w:numFmt w:val="bullet"/>
      <w:lvlText w:val=""/>
      <w:lvlJc w:val="left"/>
      <w:pPr>
        <w:tabs>
          <w:tab w:val="num" w:pos="2880"/>
        </w:tabs>
        <w:ind w:left="2880" w:hanging="360"/>
      </w:pPr>
      <w:rPr>
        <w:rFonts w:ascii="Symbol" w:hAnsi="Symbol" w:hint="default"/>
      </w:rPr>
    </w:lvl>
    <w:lvl w:ilvl="4" w:tplc="5C326CC0" w:tentative="1">
      <w:start w:val="1"/>
      <w:numFmt w:val="bullet"/>
      <w:lvlText w:val=""/>
      <w:lvlJc w:val="left"/>
      <w:pPr>
        <w:tabs>
          <w:tab w:val="num" w:pos="3600"/>
        </w:tabs>
        <w:ind w:left="3600" w:hanging="360"/>
      </w:pPr>
      <w:rPr>
        <w:rFonts w:ascii="Symbol" w:hAnsi="Symbol" w:hint="default"/>
      </w:rPr>
    </w:lvl>
    <w:lvl w:ilvl="5" w:tplc="91C49FF8" w:tentative="1">
      <w:start w:val="1"/>
      <w:numFmt w:val="bullet"/>
      <w:lvlText w:val=""/>
      <w:lvlJc w:val="left"/>
      <w:pPr>
        <w:tabs>
          <w:tab w:val="num" w:pos="4320"/>
        </w:tabs>
        <w:ind w:left="4320" w:hanging="360"/>
      </w:pPr>
      <w:rPr>
        <w:rFonts w:ascii="Symbol" w:hAnsi="Symbol" w:hint="default"/>
      </w:rPr>
    </w:lvl>
    <w:lvl w:ilvl="6" w:tplc="850E061C" w:tentative="1">
      <w:start w:val="1"/>
      <w:numFmt w:val="bullet"/>
      <w:lvlText w:val=""/>
      <w:lvlJc w:val="left"/>
      <w:pPr>
        <w:tabs>
          <w:tab w:val="num" w:pos="5040"/>
        </w:tabs>
        <w:ind w:left="5040" w:hanging="360"/>
      </w:pPr>
      <w:rPr>
        <w:rFonts w:ascii="Symbol" w:hAnsi="Symbol" w:hint="default"/>
      </w:rPr>
    </w:lvl>
    <w:lvl w:ilvl="7" w:tplc="BCD6E346" w:tentative="1">
      <w:start w:val="1"/>
      <w:numFmt w:val="bullet"/>
      <w:lvlText w:val=""/>
      <w:lvlJc w:val="left"/>
      <w:pPr>
        <w:tabs>
          <w:tab w:val="num" w:pos="5760"/>
        </w:tabs>
        <w:ind w:left="5760" w:hanging="360"/>
      </w:pPr>
      <w:rPr>
        <w:rFonts w:ascii="Symbol" w:hAnsi="Symbol" w:hint="default"/>
      </w:rPr>
    </w:lvl>
    <w:lvl w:ilvl="8" w:tplc="7C16DE8A" w:tentative="1">
      <w:start w:val="1"/>
      <w:numFmt w:val="bullet"/>
      <w:lvlText w:val=""/>
      <w:lvlJc w:val="left"/>
      <w:pPr>
        <w:tabs>
          <w:tab w:val="num" w:pos="6480"/>
        </w:tabs>
        <w:ind w:left="6480" w:hanging="360"/>
      </w:pPr>
      <w:rPr>
        <w:rFonts w:ascii="Symbol" w:hAnsi="Symbol" w:hint="default"/>
      </w:rPr>
    </w:lvl>
  </w:abstractNum>
  <w:abstractNum w:abstractNumId="22">
    <w:nsid w:val="4B665507"/>
    <w:multiLevelType w:val="hybridMultilevel"/>
    <w:tmpl w:val="5FFCDC28"/>
    <w:lvl w:ilvl="0" w:tplc="ACACEF18">
      <w:start w:val="1"/>
      <w:numFmt w:val="bullet"/>
      <w:lvlText w:val=""/>
      <w:lvlJc w:val="left"/>
      <w:pPr>
        <w:tabs>
          <w:tab w:val="num" w:pos="720"/>
        </w:tabs>
        <w:ind w:left="720" w:hanging="360"/>
      </w:pPr>
      <w:rPr>
        <w:rFonts w:ascii="Symbol" w:hAnsi="Symbol" w:hint="default"/>
      </w:rPr>
    </w:lvl>
    <w:lvl w:ilvl="1" w:tplc="ED16FE90" w:tentative="1">
      <w:start w:val="1"/>
      <w:numFmt w:val="bullet"/>
      <w:lvlText w:val=""/>
      <w:lvlJc w:val="left"/>
      <w:pPr>
        <w:tabs>
          <w:tab w:val="num" w:pos="1440"/>
        </w:tabs>
        <w:ind w:left="1440" w:hanging="360"/>
      </w:pPr>
      <w:rPr>
        <w:rFonts w:ascii="Symbol" w:hAnsi="Symbol" w:hint="default"/>
      </w:rPr>
    </w:lvl>
    <w:lvl w:ilvl="2" w:tplc="97947494" w:tentative="1">
      <w:start w:val="1"/>
      <w:numFmt w:val="bullet"/>
      <w:lvlText w:val=""/>
      <w:lvlJc w:val="left"/>
      <w:pPr>
        <w:tabs>
          <w:tab w:val="num" w:pos="2160"/>
        </w:tabs>
        <w:ind w:left="2160" w:hanging="360"/>
      </w:pPr>
      <w:rPr>
        <w:rFonts w:ascii="Symbol" w:hAnsi="Symbol" w:hint="default"/>
      </w:rPr>
    </w:lvl>
    <w:lvl w:ilvl="3" w:tplc="D180B09E" w:tentative="1">
      <w:start w:val="1"/>
      <w:numFmt w:val="bullet"/>
      <w:lvlText w:val=""/>
      <w:lvlJc w:val="left"/>
      <w:pPr>
        <w:tabs>
          <w:tab w:val="num" w:pos="2880"/>
        </w:tabs>
        <w:ind w:left="2880" w:hanging="360"/>
      </w:pPr>
      <w:rPr>
        <w:rFonts w:ascii="Symbol" w:hAnsi="Symbol" w:hint="default"/>
      </w:rPr>
    </w:lvl>
    <w:lvl w:ilvl="4" w:tplc="27787CD4" w:tentative="1">
      <w:start w:val="1"/>
      <w:numFmt w:val="bullet"/>
      <w:lvlText w:val=""/>
      <w:lvlJc w:val="left"/>
      <w:pPr>
        <w:tabs>
          <w:tab w:val="num" w:pos="3600"/>
        </w:tabs>
        <w:ind w:left="3600" w:hanging="360"/>
      </w:pPr>
      <w:rPr>
        <w:rFonts w:ascii="Symbol" w:hAnsi="Symbol" w:hint="default"/>
      </w:rPr>
    </w:lvl>
    <w:lvl w:ilvl="5" w:tplc="41FCAB58" w:tentative="1">
      <w:start w:val="1"/>
      <w:numFmt w:val="bullet"/>
      <w:lvlText w:val=""/>
      <w:lvlJc w:val="left"/>
      <w:pPr>
        <w:tabs>
          <w:tab w:val="num" w:pos="4320"/>
        </w:tabs>
        <w:ind w:left="4320" w:hanging="360"/>
      </w:pPr>
      <w:rPr>
        <w:rFonts w:ascii="Symbol" w:hAnsi="Symbol" w:hint="default"/>
      </w:rPr>
    </w:lvl>
    <w:lvl w:ilvl="6" w:tplc="F0466CD2" w:tentative="1">
      <w:start w:val="1"/>
      <w:numFmt w:val="bullet"/>
      <w:lvlText w:val=""/>
      <w:lvlJc w:val="left"/>
      <w:pPr>
        <w:tabs>
          <w:tab w:val="num" w:pos="5040"/>
        </w:tabs>
        <w:ind w:left="5040" w:hanging="360"/>
      </w:pPr>
      <w:rPr>
        <w:rFonts w:ascii="Symbol" w:hAnsi="Symbol" w:hint="default"/>
      </w:rPr>
    </w:lvl>
    <w:lvl w:ilvl="7" w:tplc="27206C7C" w:tentative="1">
      <w:start w:val="1"/>
      <w:numFmt w:val="bullet"/>
      <w:lvlText w:val=""/>
      <w:lvlJc w:val="left"/>
      <w:pPr>
        <w:tabs>
          <w:tab w:val="num" w:pos="5760"/>
        </w:tabs>
        <w:ind w:left="5760" w:hanging="360"/>
      </w:pPr>
      <w:rPr>
        <w:rFonts w:ascii="Symbol" w:hAnsi="Symbol" w:hint="default"/>
      </w:rPr>
    </w:lvl>
    <w:lvl w:ilvl="8" w:tplc="6A2EF5F8" w:tentative="1">
      <w:start w:val="1"/>
      <w:numFmt w:val="bullet"/>
      <w:lvlText w:val=""/>
      <w:lvlJc w:val="left"/>
      <w:pPr>
        <w:tabs>
          <w:tab w:val="num" w:pos="6480"/>
        </w:tabs>
        <w:ind w:left="6480" w:hanging="360"/>
      </w:pPr>
      <w:rPr>
        <w:rFonts w:ascii="Symbol" w:hAnsi="Symbol" w:hint="default"/>
      </w:rPr>
    </w:lvl>
  </w:abstractNum>
  <w:abstractNum w:abstractNumId="23">
    <w:nsid w:val="529C6312"/>
    <w:multiLevelType w:val="hybridMultilevel"/>
    <w:tmpl w:val="FD1845EE"/>
    <w:lvl w:ilvl="0" w:tplc="D5466E8A">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60B3BB0"/>
    <w:multiLevelType w:val="hybridMultilevel"/>
    <w:tmpl w:val="2452C050"/>
    <w:lvl w:ilvl="0" w:tplc="77B4909C">
      <w:start w:val="1"/>
      <w:numFmt w:val="bullet"/>
      <w:lvlText w:val=""/>
      <w:lvlJc w:val="left"/>
      <w:pPr>
        <w:tabs>
          <w:tab w:val="num" w:pos="720"/>
        </w:tabs>
        <w:ind w:left="720" w:hanging="360"/>
      </w:pPr>
      <w:rPr>
        <w:rFonts w:ascii="Symbol" w:hAnsi="Symbol" w:hint="default"/>
      </w:rPr>
    </w:lvl>
    <w:lvl w:ilvl="1" w:tplc="46441E56" w:tentative="1">
      <w:start w:val="1"/>
      <w:numFmt w:val="bullet"/>
      <w:lvlText w:val=""/>
      <w:lvlJc w:val="left"/>
      <w:pPr>
        <w:tabs>
          <w:tab w:val="num" w:pos="1440"/>
        </w:tabs>
        <w:ind w:left="1440" w:hanging="360"/>
      </w:pPr>
      <w:rPr>
        <w:rFonts w:ascii="Symbol" w:hAnsi="Symbol" w:hint="default"/>
      </w:rPr>
    </w:lvl>
    <w:lvl w:ilvl="2" w:tplc="41EE9DF0" w:tentative="1">
      <w:start w:val="1"/>
      <w:numFmt w:val="bullet"/>
      <w:lvlText w:val=""/>
      <w:lvlJc w:val="left"/>
      <w:pPr>
        <w:tabs>
          <w:tab w:val="num" w:pos="2160"/>
        </w:tabs>
        <w:ind w:left="2160" w:hanging="360"/>
      </w:pPr>
      <w:rPr>
        <w:rFonts w:ascii="Symbol" w:hAnsi="Symbol" w:hint="default"/>
      </w:rPr>
    </w:lvl>
    <w:lvl w:ilvl="3" w:tplc="6E040F2C" w:tentative="1">
      <w:start w:val="1"/>
      <w:numFmt w:val="bullet"/>
      <w:lvlText w:val=""/>
      <w:lvlJc w:val="left"/>
      <w:pPr>
        <w:tabs>
          <w:tab w:val="num" w:pos="2880"/>
        </w:tabs>
        <w:ind w:left="2880" w:hanging="360"/>
      </w:pPr>
      <w:rPr>
        <w:rFonts w:ascii="Symbol" w:hAnsi="Symbol" w:hint="default"/>
      </w:rPr>
    </w:lvl>
    <w:lvl w:ilvl="4" w:tplc="756AFA04" w:tentative="1">
      <w:start w:val="1"/>
      <w:numFmt w:val="bullet"/>
      <w:lvlText w:val=""/>
      <w:lvlJc w:val="left"/>
      <w:pPr>
        <w:tabs>
          <w:tab w:val="num" w:pos="3600"/>
        </w:tabs>
        <w:ind w:left="3600" w:hanging="360"/>
      </w:pPr>
      <w:rPr>
        <w:rFonts w:ascii="Symbol" w:hAnsi="Symbol" w:hint="default"/>
      </w:rPr>
    </w:lvl>
    <w:lvl w:ilvl="5" w:tplc="261427C4" w:tentative="1">
      <w:start w:val="1"/>
      <w:numFmt w:val="bullet"/>
      <w:lvlText w:val=""/>
      <w:lvlJc w:val="left"/>
      <w:pPr>
        <w:tabs>
          <w:tab w:val="num" w:pos="4320"/>
        </w:tabs>
        <w:ind w:left="4320" w:hanging="360"/>
      </w:pPr>
      <w:rPr>
        <w:rFonts w:ascii="Symbol" w:hAnsi="Symbol" w:hint="default"/>
      </w:rPr>
    </w:lvl>
    <w:lvl w:ilvl="6" w:tplc="E590771C" w:tentative="1">
      <w:start w:val="1"/>
      <w:numFmt w:val="bullet"/>
      <w:lvlText w:val=""/>
      <w:lvlJc w:val="left"/>
      <w:pPr>
        <w:tabs>
          <w:tab w:val="num" w:pos="5040"/>
        </w:tabs>
        <w:ind w:left="5040" w:hanging="360"/>
      </w:pPr>
      <w:rPr>
        <w:rFonts w:ascii="Symbol" w:hAnsi="Symbol" w:hint="default"/>
      </w:rPr>
    </w:lvl>
    <w:lvl w:ilvl="7" w:tplc="11401D48" w:tentative="1">
      <w:start w:val="1"/>
      <w:numFmt w:val="bullet"/>
      <w:lvlText w:val=""/>
      <w:lvlJc w:val="left"/>
      <w:pPr>
        <w:tabs>
          <w:tab w:val="num" w:pos="5760"/>
        </w:tabs>
        <w:ind w:left="5760" w:hanging="360"/>
      </w:pPr>
      <w:rPr>
        <w:rFonts w:ascii="Symbol" w:hAnsi="Symbol" w:hint="default"/>
      </w:rPr>
    </w:lvl>
    <w:lvl w:ilvl="8" w:tplc="AEEC13E8" w:tentative="1">
      <w:start w:val="1"/>
      <w:numFmt w:val="bullet"/>
      <w:lvlText w:val=""/>
      <w:lvlJc w:val="left"/>
      <w:pPr>
        <w:tabs>
          <w:tab w:val="num" w:pos="6480"/>
        </w:tabs>
        <w:ind w:left="6480" w:hanging="360"/>
      </w:pPr>
      <w:rPr>
        <w:rFonts w:ascii="Symbol" w:hAnsi="Symbol" w:hint="default"/>
      </w:rPr>
    </w:lvl>
  </w:abstractNum>
  <w:abstractNum w:abstractNumId="25">
    <w:nsid w:val="571C173A"/>
    <w:multiLevelType w:val="multilevel"/>
    <w:tmpl w:val="4DA06AE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88000C1"/>
    <w:multiLevelType w:val="hybridMultilevel"/>
    <w:tmpl w:val="23EEB610"/>
    <w:lvl w:ilvl="0" w:tplc="30CC50F8">
      <w:start w:val="1"/>
      <w:numFmt w:val="bullet"/>
      <w:lvlText w:val=""/>
      <w:lvlJc w:val="left"/>
      <w:pPr>
        <w:tabs>
          <w:tab w:val="num" w:pos="720"/>
        </w:tabs>
        <w:ind w:left="720" w:hanging="360"/>
      </w:pPr>
      <w:rPr>
        <w:rFonts w:ascii="Symbol" w:hAnsi="Symbol" w:hint="default"/>
      </w:rPr>
    </w:lvl>
    <w:lvl w:ilvl="1" w:tplc="A1E412EC" w:tentative="1">
      <w:start w:val="1"/>
      <w:numFmt w:val="bullet"/>
      <w:lvlText w:val=""/>
      <w:lvlJc w:val="left"/>
      <w:pPr>
        <w:tabs>
          <w:tab w:val="num" w:pos="1440"/>
        </w:tabs>
        <w:ind w:left="1440" w:hanging="360"/>
      </w:pPr>
      <w:rPr>
        <w:rFonts w:ascii="Symbol" w:hAnsi="Symbol" w:hint="default"/>
      </w:rPr>
    </w:lvl>
    <w:lvl w:ilvl="2" w:tplc="39CCD7EE" w:tentative="1">
      <w:start w:val="1"/>
      <w:numFmt w:val="bullet"/>
      <w:lvlText w:val=""/>
      <w:lvlJc w:val="left"/>
      <w:pPr>
        <w:tabs>
          <w:tab w:val="num" w:pos="2160"/>
        </w:tabs>
        <w:ind w:left="2160" w:hanging="360"/>
      </w:pPr>
      <w:rPr>
        <w:rFonts w:ascii="Symbol" w:hAnsi="Symbol" w:hint="default"/>
      </w:rPr>
    </w:lvl>
    <w:lvl w:ilvl="3" w:tplc="471C8258" w:tentative="1">
      <w:start w:val="1"/>
      <w:numFmt w:val="bullet"/>
      <w:lvlText w:val=""/>
      <w:lvlJc w:val="left"/>
      <w:pPr>
        <w:tabs>
          <w:tab w:val="num" w:pos="2880"/>
        </w:tabs>
        <w:ind w:left="2880" w:hanging="360"/>
      </w:pPr>
      <w:rPr>
        <w:rFonts w:ascii="Symbol" w:hAnsi="Symbol" w:hint="default"/>
      </w:rPr>
    </w:lvl>
    <w:lvl w:ilvl="4" w:tplc="E9B093E2" w:tentative="1">
      <w:start w:val="1"/>
      <w:numFmt w:val="bullet"/>
      <w:lvlText w:val=""/>
      <w:lvlJc w:val="left"/>
      <w:pPr>
        <w:tabs>
          <w:tab w:val="num" w:pos="3600"/>
        </w:tabs>
        <w:ind w:left="3600" w:hanging="360"/>
      </w:pPr>
      <w:rPr>
        <w:rFonts w:ascii="Symbol" w:hAnsi="Symbol" w:hint="default"/>
      </w:rPr>
    </w:lvl>
    <w:lvl w:ilvl="5" w:tplc="D6227018" w:tentative="1">
      <w:start w:val="1"/>
      <w:numFmt w:val="bullet"/>
      <w:lvlText w:val=""/>
      <w:lvlJc w:val="left"/>
      <w:pPr>
        <w:tabs>
          <w:tab w:val="num" w:pos="4320"/>
        </w:tabs>
        <w:ind w:left="4320" w:hanging="360"/>
      </w:pPr>
      <w:rPr>
        <w:rFonts w:ascii="Symbol" w:hAnsi="Symbol" w:hint="default"/>
      </w:rPr>
    </w:lvl>
    <w:lvl w:ilvl="6" w:tplc="B944DB62" w:tentative="1">
      <w:start w:val="1"/>
      <w:numFmt w:val="bullet"/>
      <w:lvlText w:val=""/>
      <w:lvlJc w:val="left"/>
      <w:pPr>
        <w:tabs>
          <w:tab w:val="num" w:pos="5040"/>
        </w:tabs>
        <w:ind w:left="5040" w:hanging="360"/>
      </w:pPr>
      <w:rPr>
        <w:rFonts w:ascii="Symbol" w:hAnsi="Symbol" w:hint="default"/>
      </w:rPr>
    </w:lvl>
    <w:lvl w:ilvl="7" w:tplc="C24EC766" w:tentative="1">
      <w:start w:val="1"/>
      <w:numFmt w:val="bullet"/>
      <w:lvlText w:val=""/>
      <w:lvlJc w:val="left"/>
      <w:pPr>
        <w:tabs>
          <w:tab w:val="num" w:pos="5760"/>
        </w:tabs>
        <w:ind w:left="5760" w:hanging="360"/>
      </w:pPr>
      <w:rPr>
        <w:rFonts w:ascii="Symbol" w:hAnsi="Symbol" w:hint="default"/>
      </w:rPr>
    </w:lvl>
    <w:lvl w:ilvl="8" w:tplc="4F4A4AD4" w:tentative="1">
      <w:start w:val="1"/>
      <w:numFmt w:val="bullet"/>
      <w:lvlText w:val=""/>
      <w:lvlJc w:val="left"/>
      <w:pPr>
        <w:tabs>
          <w:tab w:val="num" w:pos="6480"/>
        </w:tabs>
        <w:ind w:left="6480" w:hanging="360"/>
      </w:pPr>
      <w:rPr>
        <w:rFonts w:ascii="Symbol" w:hAnsi="Symbol" w:hint="default"/>
      </w:rPr>
    </w:lvl>
  </w:abstractNum>
  <w:abstractNum w:abstractNumId="27">
    <w:nsid w:val="589769DA"/>
    <w:multiLevelType w:val="hybridMultilevel"/>
    <w:tmpl w:val="0F663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C0F011A"/>
    <w:multiLevelType w:val="hybridMultilevel"/>
    <w:tmpl w:val="04F8EC82"/>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nsid w:val="5E0F2655"/>
    <w:multiLevelType w:val="multilevel"/>
    <w:tmpl w:val="4DA06AE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E7F6EE8"/>
    <w:multiLevelType w:val="hybridMultilevel"/>
    <w:tmpl w:val="290AD8CE"/>
    <w:lvl w:ilvl="0" w:tplc="F7AAC550">
      <w:start w:val="1"/>
      <w:numFmt w:val="bullet"/>
      <w:lvlText w:val=""/>
      <w:lvlJc w:val="left"/>
      <w:pPr>
        <w:tabs>
          <w:tab w:val="num" w:pos="720"/>
        </w:tabs>
        <w:ind w:left="720" w:hanging="360"/>
      </w:pPr>
      <w:rPr>
        <w:rFonts w:ascii="Symbol" w:hAnsi="Symbol" w:hint="default"/>
      </w:rPr>
    </w:lvl>
    <w:lvl w:ilvl="1" w:tplc="2E26F684" w:tentative="1">
      <w:start w:val="1"/>
      <w:numFmt w:val="bullet"/>
      <w:lvlText w:val=""/>
      <w:lvlJc w:val="left"/>
      <w:pPr>
        <w:tabs>
          <w:tab w:val="num" w:pos="1440"/>
        </w:tabs>
        <w:ind w:left="1440" w:hanging="360"/>
      </w:pPr>
      <w:rPr>
        <w:rFonts w:ascii="Symbol" w:hAnsi="Symbol" w:hint="default"/>
      </w:rPr>
    </w:lvl>
    <w:lvl w:ilvl="2" w:tplc="E39C569E" w:tentative="1">
      <w:start w:val="1"/>
      <w:numFmt w:val="bullet"/>
      <w:lvlText w:val=""/>
      <w:lvlJc w:val="left"/>
      <w:pPr>
        <w:tabs>
          <w:tab w:val="num" w:pos="2160"/>
        </w:tabs>
        <w:ind w:left="2160" w:hanging="360"/>
      </w:pPr>
      <w:rPr>
        <w:rFonts w:ascii="Symbol" w:hAnsi="Symbol" w:hint="default"/>
      </w:rPr>
    </w:lvl>
    <w:lvl w:ilvl="3" w:tplc="6CA8EB3C" w:tentative="1">
      <w:start w:val="1"/>
      <w:numFmt w:val="bullet"/>
      <w:lvlText w:val=""/>
      <w:lvlJc w:val="left"/>
      <w:pPr>
        <w:tabs>
          <w:tab w:val="num" w:pos="2880"/>
        </w:tabs>
        <w:ind w:left="2880" w:hanging="360"/>
      </w:pPr>
      <w:rPr>
        <w:rFonts w:ascii="Symbol" w:hAnsi="Symbol" w:hint="default"/>
      </w:rPr>
    </w:lvl>
    <w:lvl w:ilvl="4" w:tplc="0BCCE1E2" w:tentative="1">
      <w:start w:val="1"/>
      <w:numFmt w:val="bullet"/>
      <w:lvlText w:val=""/>
      <w:lvlJc w:val="left"/>
      <w:pPr>
        <w:tabs>
          <w:tab w:val="num" w:pos="3600"/>
        </w:tabs>
        <w:ind w:left="3600" w:hanging="360"/>
      </w:pPr>
      <w:rPr>
        <w:rFonts w:ascii="Symbol" w:hAnsi="Symbol" w:hint="default"/>
      </w:rPr>
    </w:lvl>
    <w:lvl w:ilvl="5" w:tplc="5658F622" w:tentative="1">
      <w:start w:val="1"/>
      <w:numFmt w:val="bullet"/>
      <w:lvlText w:val=""/>
      <w:lvlJc w:val="left"/>
      <w:pPr>
        <w:tabs>
          <w:tab w:val="num" w:pos="4320"/>
        </w:tabs>
        <w:ind w:left="4320" w:hanging="360"/>
      </w:pPr>
      <w:rPr>
        <w:rFonts w:ascii="Symbol" w:hAnsi="Symbol" w:hint="default"/>
      </w:rPr>
    </w:lvl>
    <w:lvl w:ilvl="6" w:tplc="F7A4FCDC" w:tentative="1">
      <w:start w:val="1"/>
      <w:numFmt w:val="bullet"/>
      <w:lvlText w:val=""/>
      <w:lvlJc w:val="left"/>
      <w:pPr>
        <w:tabs>
          <w:tab w:val="num" w:pos="5040"/>
        </w:tabs>
        <w:ind w:left="5040" w:hanging="360"/>
      </w:pPr>
      <w:rPr>
        <w:rFonts w:ascii="Symbol" w:hAnsi="Symbol" w:hint="default"/>
      </w:rPr>
    </w:lvl>
    <w:lvl w:ilvl="7" w:tplc="0B08A5C0" w:tentative="1">
      <w:start w:val="1"/>
      <w:numFmt w:val="bullet"/>
      <w:lvlText w:val=""/>
      <w:lvlJc w:val="left"/>
      <w:pPr>
        <w:tabs>
          <w:tab w:val="num" w:pos="5760"/>
        </w:tabs>
        <w:ind w:left="5760" w:hanging="360"/>
      </w:pPr>
      <w:rPr>
        <w:rFonts w:ascii="Symbol" w:hAnsi="Symbol" w:hint="default"/>
      </w:rPr>
    </w:lvl>
    <w:lvl w:ilvl="8" w:tplc="30440168" w:tentative="1">
      <w:start w:val="1"/>
      <w:numFmt w:val="bullet"/>
      <w:lvlText w:val=""/>
      <w:lvlJc w:val="left"/>
      <w:pPr>
        <w:tabs>
          <w:tab w:val="num" w:pos="6480"/>
        </w:tabs>
        <w:ind w:left="6480" w:hanging="360"/>
      </w:pPr>
      <w:rPr>
        <w:rFonts w:ascii="Symbol" w:hAnsi="Symbol" w:hint="default"/>
      </w:rPr>
    </w:lvl>
  </w:abstractNum>
  <w:abstractNum w:abstractNumId="31">
    <w:nsid w:val="5EA47D70"/>
    <w:multiLevelType w:val="hybridMultilevel"/>
    <w:tmpl w:val="F1282E5E"/>
    <w:lvl w:ilvl="0" w:tplc="1150A304">
      <w:start w:val="1"/>
      <w:numFmt w:val="bullet"/>
      <w:lvlText w:val=""/>
      <w:lvlJc w:val="left"/>
      <w:pPr>
        <w:tabs>
          <w:tab w:val="num" w:pos="720"/>
        </w:tabs>
        <w:ind w:left="720" w:hanging="360"/>
      </w:pPr>
      <w:rPr>
        <w:rFonts w:ascii="Symbol" w:hAnsi="Symbol" w:hint="default"/>
      </w:rPr>
    </w:lvl>
    <w:lvl w:ilvl="1" w:tplc="4AD41F18" w:tentative="1">
      <w:start w:val="1"/>
      <w:numFmt w:val="bullet"/>
      <w:lvlText w:val=""/>
      <w:lvlJc w:val="left"/>
      <w:pPr>
        <w:tabs>
          <w:tab w:val="num" w:pos="1440"/>
        </w:tabs>
        <w:ind w:left="1440" w:hanging="360"/>
      </w:pPr>
      <w:rPr>
        <w:rFonts w:ascii="Symbol" w:hAnsi="Symbol" w:hint="default"/>
      </w:rPr>
    </w:lvl>
    <w:lvl w:ilvl="2" w:tplc="574A2C9E" w:tentative="1">
      <w:start w:val="1"/>
      <w:numFmt w:val="bullet"/>
      <w:lvlText w:val=""/>
      <w:lvlJc w:val="left"/>
      <w:pPr>
        <w:tabs>
          <w:tab w:val="num" w:pos="2160"/>
        </w:tabs>
        <w:ind w:left="2160" w:hanging="360"/>
      </w:pPr>
      <w:rPr>
        <w:rFonts w:ascii="Symbol" w:hAnsi="Symbol" w:hint="default"/>
      </w:rPr>
    </w:lvl>
    <w:lvl w:ilvl="3" w:tplc="0748AFA0" w:tentative="1">
      <w:start w:val="1"/>
      <w:numFmt w:val="bullet"/>
      <w:lvlText w:val=""/>
      <w:lvlJc w:val="left"/>
      <w:pPr>
        <w:tabs>
          <w:tab w:val="num" w:pos="2880"/>
        </w:tabs>
        <w:ind w:left="2880" w:hanging="360"/>
      </w:pPr>
      <w:rPr>
        <w:rFonts w:ascii="Symbol" w:hAnsi="Symbol" w:hint="default"/>
      </w:rPr>
    </w:lvl>
    <w:lvl w:ilvl="4" w:tplc="FECC65A2" w:tentative="1">
      <w:start w:val="1"/>
      <w:numFmt w:val="bullet"/>
      <w:lvlText w:val=""/>
      <w:lvlJc w:val="left"/>
      <w:pPr>
        <w:tabs>
          <w:tab w:val="num" w:pos="3600"/>
        </w:tabs>
        <w:ind w:left="3600" w:hanging="360"/>
      </w:pPr>
      <w:rPr>
        <w:rFonts w:ascii="Symbol" w:hAnsi="Symbol" w:hint="default"/>
      </w:rPr>
    </w:lvl>
    <w:lvl w:ilvl="5" w:tplc="4F1689E6" w:tentative="1">
      <w:start w:val="1"/>
      <w:numFmt w:val="bullet"/>
      <w:lvlText w:val=""/>
      <w:lvlJc w:val="left"/>
      <w:pPr>
        <w:tabs>
          <w:tab w:val="num" w:pos="4320"/>
        </w:tabs>
        <w:ind w:left="4320" w:hanging="360"/>
      </w:pPr>
      <w:rPr>
        <w:rFonts w:ascii="Symbol" w:hAnsi="Symbol" w:hint="default"/>
      </w:rPr>
    </w:lvl>
    <w:lvl w:ilvl="6" w:tplc="ACE0A34A" w:tentative="1">
      <w:start w:val="1"/>
      <w:numFmt w:val="bullet"/>
      <w:lvlText w:val=""/>
      <w:lvlJc w:val="left"/>
      <w:pPr>
        <w:tabs>
          <w:tab w:val="num" w:pos="5040"/>
        </w:tabs>
        <w:ind w:left="5040" w:hanging="360"/>
      </w:pPr>
      <w:rPr>
        <w:rFonts w:ascii="Symbol" w:hAnsi="Symbol" w:hint="default"/>
      </w:rPr>
    </w:lvl>
    <w:lvl w:ilvl="7" w:tplc="D7A0BE46" w:tentative="1">
      <w:start w:val="1"/>
      <w:numFmt w:val="bullet"/>
      <w:lvlText w:val=""/>
      <w:lvlJc w:val="left"/>
      <w:pPr>
        <w:tabs>
          <w:tab w:val="num" w:pos="5760"/>
        </w:tabs>
        <w:ind w:left="5760" w:hanging="360"/>
      </w:pPr>
      <w:rPr>
        <w:rFonts w:ascii="Symbol" w:hAnsi="Symbol" w:hint="default"/>
      </w:rPr>
    </w:lvl>
    <w:lvl w:ilvl="8" w:tplc="07B2B868" w:tentative="1">
      <w:start w:val="1"/>
      <w:numFmt w:val="bullet"/>
      <w:lvlText w:val=""/>
      <w:lvlJc w:val="left"/>
      <w:pPr>
        <w:tabs>
          <w:tab w:val="num" w:pos="6480"/>
        </w:tabs>
        <w:ind w:left="6480" w:hanging="360"/>
      </w:pPr>
      <w:rPr>
        <w:rFonts w:ascii="Symbol" w:hAnsi="Symbol" w:hint="default"/>
      </w:rPr>
    </w:lvl>
  </w:abstractNum>
  <w:abstractNum w:abstractNumId="32">
    <w:nsid w:val="67BC7166"/>
    <w:multiLevelType w:val="hybridMultilevel"/>
    <w:tmpl w:val="6F1C008A"/>
    <w:lvl w:ilvl="0" w:tplc="ACF2505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D21B33"/>
    <w:multiLevelType w:val="multilevel"/>
    <w:tmpl w:val="4DA06AEE"/>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175359"/>
    <w:multiLevelType w:val="hybridMultilevel"/>
    <w:tmpl w:val="70280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DB750BA"/>
    <w:multiLevelType w:val="hybridMultilevel"/>
    <w:tmpl w:val="91528C24"/>
    <w:lvl w:ilvl="0" w:tplc="E75EB43A">
      <w:start w:val="1"/>
      <w:numFmt w:val="bullet"/>
      <w:lvlText w:val=""/>
      <w:lvlJc w:val="left"/>
      <w:pPr>
        <w:tabs>
          <w:tab w:val="num" w:pos="720"/>
        </w:tabs>
        <w:ind w:left="720" w:hanging="360"/>
      </w:pPr>
      <w:rPr>
        <w:rFonts w:ascii="Symbol" w:hAnsi="Symbol" w:hint="default"/>
      </w:rPr>
    </w:lvl>
    <w:lvl w:ilvl="1" w:tplc="BEE8447E" w:tentative="1">
      <w:start w:val="1"/>
      <w:numFmt w:val="bullet"/>
      <w:lvlText w:val=""/>
      <w:lvlJc w:val="left"/>
      <w:pPr>
        <w:tabs>
          <w:tab w:val="num" w:pos="1440"/>
        </w:tabs>
        <w:ind w:left="1440" w:hanging="360"/>
      </w:pPr>
      <w:rPr>
        <w:rFonts w:ascii="Symbol" w:hAnsi="Symbol" w:hint="default"/>
      </w:rPr>
    </w:lvl>
    <w:lvl w:ilvl="2" w:tplc="0082CA62" w:tentative="1">
      <w:start w:val="1"/>
      <w:numFmt w:val="bullet"/>
      <w:lvlText w:val=""/>
      <w:lvlJc w:val="left"/>
      <w:pPr>
        <w:tabs>
          <w:tab w:val="num" w:pos="2160"/>
        </w:tabs>
        <w:ind w:left="2160" w:hanging="360"/>
      </w:pPr>
      <w:rPr>
        <w:rFonts w:ascii="Symbol" w:hAnsi="Symbol" w:hint="default"/>
      </w:rPr>
    </w:lvl>
    <w:lvl w:ilvl="3" w:tplc="A9081D22" w:tentative="1">
      <w:start w:val="1"/>
      <w:numFmt w:val="bullet"/>
      <w:lvlText w:val=""/>
      <w:lvlJc w:val="left"/>
      <w:pPr>
        <w:tabs>
          <w:tab w:val="num" w:pos="2880"/>
        </w:tabs>
        <w:ind w:left="2880" w:hanging="360"/>
      </w:pPr>
      <w:rPr>
        <w:rFonts w:ascii="Symbol" w:hAnsi="Symbol" w:hint="default"/>
      </w:rPr>
    </w:lvl>
    <w:lvl w:ilvl="4" w:tplc="F928244E" w:tentative="1">
      <w:start w:val="1"/>
      <w:numFmt w:val="bullet"/>
      <w:lvlText w:val=""/>
      <w:lvlJc w:val="left"/>
      <w:pPr>
        <w:tabs>
          <w:tab w:val="num" w:pos="3600"/>
        </w:tabs>
        <w:ind w:left="3600" w:hanging="360"/>
      </w:pPr>
      <w:rPr>
        <w:rFonts w:ascii="Symbol" w:hAnsi="Symbol" w:hint="default"/>
      </w:rPr>
    </w:lvl>
    <w:lvl w:ilvl="5" w:tplc="2D08D6D0" w:tentative="1">
      <w:start w:val="1"/>
      <w:numFmt w:val="bullet"/>
      <w:lvlText w:val=""/>
      <w:lvlJc w:val="left"/>
      <w:pPr>
        <w:tabs>
          <w:tab w:val="num" w:pos="4320"/>
        </w:tabs>
        <w:ind w:left="4320" w:hanging="360"/>
      </w:pPr>
      <w:rPr>
        <w:rFonts w:ascii="Symbol" w:hAnsi="Symbol" w:hint="default"/>
      </w:rPr>
    </w:lvl>
    <w:lvl w:ilvl="6" w:tplc="73FCE830" w:tentative="1">
      <w:start w:val="1"/>
      <w:numFmt w:val="bullet"/>
      <w:lvlText w:val=""/>
      <w:lvlJc w:val="left"/>
      <w:pPr>
        <w:tabs>
          <w:tab w:val="num" w:pos="5040"/>
        </w:tabs>
        <w:ind w:left="5040" w:hanging="360"/>
      </w:pPr>
      <w:rPr>
        <w:rFonts w:ascii="Symbol" w:hAnsi="Symbol" w:hint="default"/>
      </w:rPr>
    </w:lvl>
    <w:lvl w:ilvl="7" w:tplc="13BED70E" w:tentative="1">
      <w:start w:val="1"/>
      <w:numFmt w:val="bullet"/>
      <w:lvlText w:val=""/>
      <w:lvlJc w:val="left"/>
      <w:pPr>
        <w:tabs>
          <w:tab w:val="num" w:pos="5760"/>
        </w:tabs>
        <w:ind w:left="5760" w:hanging="360"/>
      </w:pPr>
      <w:rPr>
        <w:rFonts w:ascii="Symbol" w:hAnsi="Symbol" w:hint="default"/>
      </w:rPr>
    </w:lvl>
    <w:lvl w:ilvl="8" w:tplc="B018FBAA" w:tentative="1">
      <w:start w:val="1"/>
      <w:numFmt w:val="bullet"/>
      <w:lvlText w:val=""/>
      <w:lvlJc w:val="left"/>
      <w:pPr>
        <w:tabs>
          <w:tab w:val="num" w:pos="6480"/>
        </w:tabs>
        <w:ind w:left="6480" w:hanging="360"/>
      </w:pPr>
      <w:rPr>
        <w:rFonts w:ascii="Symbol" w:hAnsi="Symbol" w:hint="default"/>
      </w:rPr>
    </w:lvl>
  </w:abstractNum>
  <w:abstractNum w:abstractNumId="36">
    <w:nsid w:val="78BA51BE"/>
    <w:multiLevelType w:val="hybridMultilevel"/>
    <w:tmpl w:val="5E30B86C"/>
    <w:lvl w:ilvl="0" w:tplc="993030F4">
      <w:start w:val="1"/>
      <w:numFmt w:val="bullet"/>
      <w:lvlText w:val=""/>
      <w:lvlJc w:val="left"/>
      <w:pPr>
        <w:tabs>
          <w:tab w:val="num" w:pos="720"/>
        </w:tabs>
        <w:ind w:left="720" w:hanging="360"/>
      </w:pPr>
      <w:rPr>
        <w:rFonts w:ascii="Symbol" w:hAnsi="Symbol" w:hint="default"/>
      </w:rPr>
    </w:lvl>
    <w:lvl w:ilvl="1" w:tplc="8F7CFAAA" w:tentative="1">
      <w:start w:val="1"/>
      <w:numFmt w:val="bullet"/>
      <w:lvlText w:val=""/>
      <w:lvlJc w:val="left"/>
      <w:pPr>
        <w:tabs>
          <w:tab w:val="num" w:pos="1440"/>
        </w:tabs>
        <w:ind w:left="1440" w:hanging="360"/>
      </w:pPr>
      <w:rPr>
        <w:rFonts w:ascii="Symbol" w:hAnsi="Symbol" w:hint="default"/>
      </w:rPr>
    </w:lvl>
    <w:lvl w:ilvl="2" w:tplc="02061344" w:tentative="1">
      <w:start w:val="1"/>
      <w:numFmt w:val="bullet"/>
      <w:lvlText w:val=""/>
      <w:lvlJc w:val="left"/>
      <w:pPr>
        <w:tabs>
          <w:tab w:val="num" w:pos="2160"/>
        </w:tabs>
        <w:ind w:left="2160" w:hanging="360"/>
      </w:pPr>
      <w:rPr>
        <w:rFonts w:ascii="Symbol" w:hAnsi="Symbol" w:hint="default"/>
      </w:rPr>
    </w:lvl>
    <w:lvl w:ilvl="3" w:tplc="9D7050D2" w:tentative="1">
      <w:start w:val="1"/>
      <w:numFmt w:val="bullet"/>
      <w:lvlText w:val=""/>
      <w:lvlJc w:val="left"/>
      <w:pPr>
        <w:tabs>
          <w:tab w:val="num" w:pos="2880"/>
        </w:tabs>
        <w:ind w:left="2880" w:hanging="360"/>
      </w:pPr>
      <w:rPr>
        <w:rFonts w:ascii="Symbol" w:hAnsi="Symbol" w:hint="default"/>
      </w:rPr>
    </w:lvl>
    <w:lvl w:ilvl="4" w:tplc="FD42955E" w:tentative="1">
      <w:start w:val="1"/>
      <w:numFmt w:val="bullet"/>
      <w:lvlText w:val=""/>
      <w:lvlJc w:val="left"/>
      <w:pPr>
        <w:tabs>
          <w:tab w:val="num" w:pos="3600"/>
        </w:tabs>
        <w:ind w:left="3600" w:hanging="360"/>
      </w:pPr>
      <w:rPr>
        <w:rFonts w:ascii="Symbol" w:hAnsi="Symbol" w:hint="default"/>
      </w:rPr>
    </w:lvl>
    <w:lvl w:ilvl="5" w:tplc="D5C8EF98" w:tentative="1">
      <w:start w:val="1"/>
      <w:numFmt w:val="bullet"/>
      <w:lvlText w:val=""/>
      <w:lvlJc w:val="left"/>
      <w:pPr>
        <w:tabs>
          <w:tab w:val="num" w:pos="4320"/>
        </w:tabs>
        <w:ind w:left="4320" w:hanging="360"/>
      </w:pPr>
      <w:rPr>
        <w:rFonts w:ascii="Symbol" w:hAnsi="Symbol" w:hint="default"/>
      </w:rPr>
    </w:lvl>
    <w:lvl w:ilvl="6" w:tplc="3AECE39A" w:tentative="1">
      <w:start w:val="1"/>
      <w:numFmt w:val="bullet"/>
      <w:lvlText w:val=""/>
      <w:lvlJc w:val="left"/>
      <w:pPr>
        <w:tabs>
          <w:tab w:val="num" w:pos="5040"/>
        </w:tabs>
        <w:ind w:left="5040" w:hanging="360"/>
      </w:pPr>
      <w:rPr>
        <w:rFonts w:ascii="Symbol" w:hAnsi="Symbol" w:hint="default"/>
      </w:rPr>
    </w:lvl>
    <w:lvl w:ilvl="7" w:tplc="357887C8" w:tentative="1">
      <w:start w:val="1"/>
      <w:numFmt w:val="bullet"/>
      <w:lvlText w:val=""/>
      <w:lvlJc w:val="left"/>
      <w:pPr>
        <w:tabs>
          <w:tab w:val="num" w:pos="5760"/>
        </w:tabs>
        <w:ind w:left="5760" w:hanging="360"/>
      </w:pPr>
      <w:rPr>
        <w:rFonts w:ascii="Symbol" w:hAnsi="Symbol" w:hint="default"/>
      </w:rPr>
    </w:lvl>
    <w:lvl w:ilvl="8" w:tplc="8514CFC8" w:tentative="1">
      <w:start w:val="1"/>
      <w:numFmt w:val="bullet"/>
      <w:lvlText w:val=""/>
      <w:lvlJc w:val="left"/>
      <w:pPr>
        <w:tabs>
          <w:tab w:val="num" w:pos="6480"/>
        </w:tabs>
        <w:ind w:left="6480" w:hanging="360"/>
      </w:pPr>
      <w:rPr>
        <w:rFonts w:ascii="Symbol" w:hAnsi="Symbol" w:hint="default"/>
      </w:rPr>
    </w:lvl>
  </w:abstractNum>
  <w:abstractNum w:abstractNumId="37">
    <w:nsid w:val="7B374870"/>
    <w:multiLevelType w:val="hybridMultilevel"/>
    <w:tmpl w:val="4A229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B890A1E"/>
    <w:multiLevelType w:val="multilevel"/>
    <w:tmpl w:val="CB144746"/>
    <w:lvl w:ilvl="0">
      <w:start w:val="1"/>
      <w:numFmt w:val="decimal"/>
      <w:lvlText w:val="%1."/>
      <w:lvlJc w:val="left"/>
      <w:pPr>
        <w:ind w:left="360" w:hanging="360"/>
      </w:pPr>
      <w:rPr>
        <w:sz w:val="24"/>
        <w:szCs w:val="24"/>
      </w:rPr>
    </w:lvl>
    <w:lvl w:ilvl="1">
      <w:start w:val="1"/>
      <w:numFmt w:val="decimal"/>
      <w:lvlText w:val="%1.%2."/>
      <w:lvlJc w:val="left"/>
      <w:pPr>
        <w:ind w:left="792" w:hanging="432"/>
      </w:pPr>
      <w:rPr>
        <w:rFonts w:ascii="Arial" w:hAnsi="Arial" w:cs="Arial" w:hint="default"/>
        <w:sz w:val="18"/>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FD5B20"/>
    <w:multiLevelType w:val="hybridMultilevel"/>
    <w:tmpl w:val="3ECA20B8"/>
    <w:lvl w:ilvl="0" w:tplc="D5466E8A">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DB84371"/>
    <w:multiLevelType w:val="hybridMultilevel"/>
    <w:tmpl w:val="36EA1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DC42AE5"/>
    <w:multiLevelType w:val="hybridMultilevel"/>
    <w:tmpl w:val="9F96B4C2"/>
    <w:lvl w:ilvl="0" w:tplc="2542D77E">
      <w:start w:val="1"/>
      <w:numFmt w:val="bullet"/>
      <w:lvlText w:val=""/>
      <w:lvlJc w:val="left"/>
      <w:pPr>
        <w:tabs>
          <w:tab w:val="num" w:pos="720"/>
        </w:tabs>
        <w:ind w:left="720" w:hanging="360"/>
      </w:pPr>
      <w:rPr>
        <w:rFonts w:ascii="Symbol" w:hAnsi="Symbol" w:hint="default"/>
      </w:rPr>
    </w:lvl>
    <w:lvl w:ilvl="1" w:tplc="8E7CAB50" w:tentative="1">
      <w:start w:val="1"/>
      <w:numFmt w:val="bullet"/>
      <w:lvlText w:val=""/>
      <w:lvlJc w:val="left"/>
      <w:pPr>
        <w:tabs>
          <w:tab w:val="num" w:pos="1440"/>
        </w:tabs>
        <w:ind w:left="1440" w:hanging="360"/>
      </w:pPr>
      <w:rPr>
        <w:rFonts w:ascii="Symbol" w:hAnsi="Symbol" w:hint="default"/>
      </w:rPr>
    </w:lvl>
    <w:lvl w:ilvl="2" w:tplc="BF605E5C" w:tentative="1">
      <w:start w:val="1"/>
      <w:numFmt w:val="bullet"/>
      <w:lvlText w:val=""/>
      <w:lvlJc w:val="left"/>
      <w:pPr>
        <w:tabs>
          <w:tab w:val="num" w:pos="2160"/>
        </w:tabs>
        <w:ind w:left="2160" w:hanging="360"/>
      </w:pPr>
      <w:rPr>
        <w:rFonts w:ascii="Symbol" w:hAnsi="Symbol" w:hint="default"/>
      </w:rPr>
    </w:lvl>
    <w:lvl w:ilvl="3" w:tplc="8C062628" w:tentative="1">
      <w:start w:val="1"/>
      <w:numFmt w:val="bullet"/>
      <w:lvlText w:val=""/>
      <w:lvlJc w:val="left"/>
      <w:pPr>
        <w:tabs>
          <w:tab w:val="num" w:pos="2880"/>
        </w:tabs>
        <w:ind w:left="2880" w:hanging="360"/>
      </w:pPr>
      <w:rPr>
        <w:rFonts w:ascii="Symbol" w:hAnsi="Symbol" w:hint="default"/>
      </w:rPr>
    </w:lvl>
    <w:lvl w:ilvl="4" w:tplc="47782492" w:tentative="1">
      <w:start w:val="1"/>
      <w:numFmt w:val="bullet"/>
      <w:lvlText w:val=""/>
      <w:lvlJc w:val="left"/>
      <w:pPr>
        <w:tabs>
          <w:tab w:val="num" w:pos="3600"/>
        </w:tabs>
        <w:ind w:left="3600" w:hanging="360"/>
      </w:pPr>
      <w:rPr>
        <w:rFonts w:ascii="Symbol" w:hAnsi="Symbol" w:hint="default"/>
      </w:rPr>
    </w:lvl>
    <w:lvl w:ilvl="5" w:tplc="7F382FDA" w:tentative="1">
      <w:start w:val="1"/>
      <w:numFmt w:val="bullet"/>
      <w:lvlText w:val=""/>
      <w:lvlJc w:val="left"/>
      <w:pPr>
        <w:tabs>
          <w:tab w:val="num" w:pos="4320"/>
        </w:tabs>
        <w:ind w:left="4320" w:hanging="360"/>
      </w:pPr>
      <w:rPr>
        <w:rFonts w:ascii="Symbol" w:hAnsi="Symbol" w:hint="default"/>
      </w:rPr>
    </w:lvl>
    <w:lvl w:ilvl="6" w:tplc="2E085F58" w:tentative="1">
      <w:start w:val="1"/>
      <w:numFmt w:val="bullet"/>
      <w:lvlText w:val=""/>
      <w:lvlJc w:val="left"/>
      <w:pPr>
        <w:tabs>
          <w:tab w:val="num" w:pos="5040"/>
        </w:tabs>
        <w:ind w:left="5040" w:hanging="360"/>
      </w:pPr>
      <w:rPr>
        <w:rFonts w:ascii="Symbol" w:hAnsi="Symbol" w:hint="default"/>
      </w:rPr>
    </w:lvl>
    <w:lvl w:ilvl="7" w:tplc="1DA234AC" w:tentative="1">
      <w:start w:val="1"/>
      <w:numFmt w:val="bullet"/>
      <w:lvlText w:val=""/>
      <w:lvlJc w:val="left"/>
      <w:pPr>
        <w:tabs>
          <w:tab w:val="num" w:pos="5760"/>
        </w:tabs>
        <w:ind w:left="5760" w:hanging="360"/>
      </w:pPr>
      <w:rPr>
        <w:rFonts w:ascii="Symbol" w:hAnsi="Symbol" w:hint="default"/>
      </w:rPr>
    </w:lvl>
    <w:lvl w:ilvl="8" w:tplc="025E4B5C"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6"/>
  </w:num>
  <w:num w:numId="3">
    <w:abstractNumId w:val="32"/>
  </w:num>
  <w:num w:numId="4">
    <w:abstractNumId w:val="38"/>
  </w:num>
  <w:num w:numId="5">
    <w:abstractNumId w:val="8"/>
  </w:num>
  <w:num w:numId="6">
    <w:abstractNumId w:val="20"/>
  </w:num>
  <w:num w:numId="7">
    <w:abstractNumId w:val="21"/>
  </w:num>
  <w:num w:numId="8">
    <w:abstractNumId w:val="22"/>
  </w:num>
  <w:num w:numId="9">
    <w:abstractNumId w:val="2"/>
  </w:num>
  <w:num w:numId="10">
    <w:abstractNumId w:val="12"/>
  </w:num>
  <w:num w:numId="11">
    <w:abstractNumId w:val="7"/>
  </w:num>
  <w:num w:numId="12">
    <w:abstractNumId w:val="13"/>
  </w:num>
  <w:num w:numId="13">
    <w:abstractNumId w:val="11"/>
  </w:num>
  <w:num w:numId="14">
    <w:abstractNumId w:val="35"/>
  </w:num>
  <w:num w:numId="15">
    <w:abstractNumId w:val="36"/>
  </w:num>
  <w:num w:numId="16">
    <w:abstractNumId w:val="41"/>
  </w:num>
  <w:num w:numId="17">
    <w:abstractNumId w:val="30"/>
  </w:num>
  <w:num w:numId="18">
    <w:abstractNumId w:val="24"/>
  </w:num>
  <w:num w:numId="19">
    <w:abstractNumId w:val="3"/>
  </w:num>
  <w:num w:numId="20">
    <w:abstractNumId w:val="26"/>
  </w:num>
  <w:num w:numId="21">
    <w:abstractNumId w:val="31"/>
  </w:num>
  <w:num w:numId="22">
    <w:abstractNumId w:val="5"/>
  </w:num>
  <w:num w:numId="23">
    <w:abstractNumId w:val="15"/>
  </w:num>
  <w:num w:numId="24">
    <w:abstractNumId w:val="27"/>
  </w:num>
  <w:num w:numId="25">
    <w:abstractNumId w:val="34"/>
  </w:num>
  <w:num w:numId="26">
    <w:abstractNumId w:val="19"/>
  </w:num>
  <w:num w:numId="27">
    <w:abstractNumId w:val="37"/>
  </w:num>
  <w:num w:numId="28">
    <w:abstractNumId w:val="40"/>
  </w:num>
  <w:num w:numId="29">
    <w:abstractNumId w:val="18"/>
  </w:num>
  <w:num w:numId="30">
    <w:abstractNumId w:val="0"/>
  </w:num>
  <w:num w:numId="31">
    <w:abstractNumId w:val="4"/>
  </w:num>
  <w:num w:numId="32">
    <w:abstractNumId w:val="33"/>
  </w:num>
  <w:num w:numId="33">
    <w:abstractNumId w:val="29"/>
  </w:num>
  <w:num w:numId="34">
    <w:abstractNumId w:val="25"/>
  </w:num>
  <w:num w:numId="35">
    <w:abstractNumId w:val="10"/>
  </w:num>
  <w:num w:numId="36">
    <w:abstractNumId w:val="39"/>
  </w:num>
  <w:num w:numId="37">
    <w:abstractNumId w:val="23"/>
  </w:num>
  <w:num w:numId="38">
    <w:abstractNumId w:val="14"/>
  </w:num>
  <w:num w:numId="39">
    <w:abstractNumId w:val="16"/>
  </w:num>
  <w:num w:numId="40">
    <w:abstractNumId w:val="9"/>
  </w:num>
  <w:num w:numId="41">
    <w:abstractNumId w:val="17"/>
  </w:num>
  <w:num w:numId="4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28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CB"/>
    <w:rsid w:val="00003396"/>
    <w:rsid w:val="00005A40"/>
    <w:rsid w:val="0000645B"/>
    <w:rsid w:val="000066AB"/>
    <w:rsid w:val="00006D0D"/>
    <w:rsid w:val="00010265"/>
    <w:rsid w:val="00010C67"/>
    <w:rsid w:val="00011972"/>
    <w:rsid w:val="000133E0"/>
    <w:rsid w:val="00013BA7"/>
    <w:rsid w:val="00015640"/>
    <w:rsid w:val="0001631F"/>
    <w:rsid w:val="00030C06"/>
    <w:rsid w:val="00037821"/>
    <w:rsid w:val="000419BD"/>
    <w:rsid w:val="00044A68"/>
    <w:rsid w:val="000524D3"/>
    <w:rsid w:val="00057E10"/>
    <w:rsid w:val="0006661E"/>
    <w:rsid w:val="00067B22"/>
    <w:rsid w:val="00071A87"/>
    <w:rsid w:val="00072355"/>
    <w:rsid w:val="00074080"/>
    <w:rsid w:val="00075F42"/>
    <w:rsid w:val="00077590"/>
    <w:rsid w:val="00077A39"/>
    <w:rsid w:val="000801F4"/>
    <w:rsid w:val="00084207"/>
    <w:rsid w:val="000954FA"/>
    <w:rsid w:val="000A528C"/>
    <w:rsid w:val="000B1C24"/>
    <w:rsid w:val="000B76B6"/>
    <w:rsid w:val="000B7E39"/>
    <w:rsid w:val="000C6553"/>
    <w:rsid w:val="000D65CC"/>
    <w:rsid w:val="000E3B31"/>
    <w:rsid w:val="000E3D91"/>
    <w:rsid w:val="000E55A3"/>
    <w:rsid w:val="000E6FDC"/>
    <w:rsid w:val="000F6CB8"/>
    <w:rsid w:val="00100198"/>
    <w:rsid w:val="00105863"/>
    <w:rsid w:val="00107149"/>
    <w:rsid w:val="001161FC"/>
    <w:rsid w:val="0012494B"/>
    <w:rsid w:val="00131336"/>
    <w:rsid w:val="00132292"/>
    <w:rsid w:val="00133233"/>
    <w:rsid w:val="00135699"/>
    <w:rsid w:val="00142810"/>
    <w:rsid w:val="00146C9A"/>
    <w:rsid w:val="00154734"/>
    <w:rsid w:val="0015621A"/>
    <w:rsid w:val="00156478"/>
    <w:rsid w:val="001570E5"/>
    <w:rsid w:val="0015781B"/>
    <w:rsid w:val="001602E0"/>
    <w:rsid w:val="00160EDF"/>
    <w:rsid w:val="00163FBF"/>
    <w:rsid w:val="00167A07"/>
    <w:rsid w:val="001727E3"/>
    <w:rsid w:val="00172A03"/>
    <w:rsid w:val="00173748"/>
    <w:rsid w:val="00174E18"/>
    <w:rsid w:val="001838D9"/>
    <w:rsid w:val="0018677A"/>
    <w:rsid w:val="00187641"/>
    <w:rsid w:val="001921D7"/>
    <w:rsid w:val="001966D4"/>
    <w:rsid w:val="001A1304"/>
    <w:rsid w:val="001A18B0"/>
    <w:rsid w:val="001A46C9"/>
    <w:rsid w:val="001B08F1"/>
    <w:rsid w:val="001B13A3"/>
    <w:rsid w:val="001B1612"/>
    <w:rsid w:val="001C0481"/>
    <w:rsid w:val="001C2329"/>
    <w:rsid w:val="001C474D"/>
    <w:rsid w:val="001D3C5D"/>
    <w:rsid w:val="001D42CB"/>
    <w:rsid w:val="001D5F5D"/>
    <w:rsid w:val="001D6BB3"/>
    <w:rsid w:val="001E2A96"/>
    <w:rsid w:val="001E6F30"/>
    <w:rsid w:val="001F4FF2"/>
    <w:rsid w:val="001F596B"/>
    <w:rsid w:val="0020072A"/>
    <w:rsid w:val="002019EB"/>
    <w:rsid w:val="00201D45"/>
    <w:rsid w:val="002052C6"/>
    <w:rsid w:val="0020552D"/>
    <w:rsid w:val="00205E7D"/>
    <w:rsid w:val="00221A81"/>
    <w:rsid w:val="0022283D"/>
    <w:rsid w:val="00222848"/>
    <w:rsid w:val="00223F6C"/>
    <w:rsid w:val="00225665"/>
    <w:rsid w:val="00234A6F"/>
    <w:rsid w:val="00237074"/>
    <w:rsid w:val="00240681"/>
    <w:rsid w:val="00240C22"/>
    <w:rsid w:val="00241CD9"/>
    <w:rsid w:val="00244058"/>
    <w:rsid w:val="002442A7"/>
    <w:rsid w:val="00246EFD"/>
    <w:rsid w:val="0025100F"/>
    <w:rsid w:val="00262438"/>
    <w:rsid w:val="00267112"/>
    <w:rsid w:val="00267486"/>
    <w:rsid w:val="00272212"/>
    <w:rsid w:val="00272F55"/>
    <w:rsid w:val="002775B1"/>
    <w:rsid w:val="00277771"/>
    <w:rsid w:val="002779E2"/>
    <w:rsid w:val="00280818"/>
    <w:rsid w:val="00281421"/>
    <w:rsid w:val="00283631"/>
    <w:rsid w:val="0028410B"/>
    <w:rsid w:val="00292713"/>
    <w:rsid w:val="002A57E4"/>
    <w:rsid w:val="002A59F1"/>
    <w:rsid w:val="002C02D7"/>
    <w:rsid w:val="002C0C69"/>
    <w:rsid w:val="002C0E9F"/>
    <w:rsid w:val="002C6E6A"/>
    <w:rsid w:val="002D4618"/>
    <w:rsid w:val="002D4874"/>
    <w:rsid w:val="002E2A1F"/>
    <w:rsid w:val="002E5FC1"/>
    <w:rsid w:val="002E76C5"/>
    <w:rsid w:val="002E7BF5"/>
    <w:rsid w:val="002F0B03"/>
    <w:rsid w:val="002F1F68"/>
    <w:rsid w:val="003014EB"/>
    <w:rsid w:val="00303D1E"/>
    <w:rsid w:val="0030524A"/>
    <w:rsid w:val="00310CE1"/>
    <w:rsid w:val="00311CCB"/>
    <w:rsid w:val="003138A8"/>
    <w:rsid w:val="00322A9D"/>
    <w:rsid w:val="0032332E"/>
    <w:rsid w:val="00327AA0"/>
    <w:rsid w:val="00330159"/>
    <w:rsid w:val="003316CB"/>
    <w:rsid w:val="003336D1"/>
    <w:rsid w:val="00334246"/>
    <w:rsid w:val="0034483B"/>
    <w:rsid w:val="00347443"/>
    <w:rsid w:val="00352E57"/>
    <w:rsid w:val="00360637"/>
    <w:rsid w:val="00370CFB"/>
    <w:rsid w:val="003716C3"/>
    <w:rsid w:val="00377B74"/>
    <w:rsid w:val="00381A47"/>
    <w:rsid w:val="00392787"/>
    <w:rsid w:val="003938E9"/>
    <w:rsid w:val="0039649F"/>
    <w:rsid w:val="003A108E"/>
    <w:rsid w:val="003A37C7"/>
    <w:rsid w:val="003A5081"/>
    <w:rsid w:val="003A5880"/>
    <w:rsid w:val="003B0444"/>
    <w:rsid w:val="003B2B37"/>
    <w:rsid w:val="003B2C78"/>
    <w:rsid w:val="003B4D16"/>
    <w:rsid w:val="003C1D4E"/>
    <w:rsid w:val="003D56BE"/>
    <w:rsid w:val="003D5A7C"/>
    <w:rsid w:val="003D5AF7"/>
    <w:rsid w:val="003D64B4"/>
    <w:rsid w:val="003D74B0"/>
    <w:rsid w:val="003D7615"/>
    <w:rsid w:val="003F1672"/>
    <w:rsid w:val="003F36D4"/>
    <w:rsid w:val="00400C24"/>
    <w:rsid w:val="00401D56"/>
    <w:rsid w:val="00403D94"/>
    <w:rsid w:val="004067A4"/>
    <w:rsid w:val="004134CB"/>
    <w:rsid w:val="00413913"/>
    <w:rsid w:val="00414875"/>
    <w:rsid w:val="004151C6"/>
    <w:rsid w:val="00423C30"/>
    <w:rsid w:val="0043094D"/>
    <w:rsid w:val="0043659B"/>
    <w:rsid w:val="004406C4"/>
    <w:rsid w:val="004408A7"/>
    <w:rsid w:val="0044261C"/>
    <w:rsid w:val="00445D52"/>
    <w:rsid w:val="00446BC4"/>
    <w:rsid w:val="00451AC8"/>
    <w:rsid w:val="00451C41"/>
    <w:rsid w:val="004602F8"/>
    <w:rsid w:val="004615C8"/>
    <w:rsid w:val="004662E2"/>
    <w:rsid w:val="00466B7C"/>
    <w:rsid w:val="004735B7"/>
    <w:rsid w:val="00473A39"/>
    <w:rsid w:val="00476FE0"/>
    <w:rsid w:val="0048121F"/>
    <w:rsid w:val="00485137"/>
    <w:rsid w:val="0048728D"/>
    <w:rsid w:val="00491430"/>
    <w:rsid w:val="00492B13"/>
    <w:rsid w:val="004952AE"/>
    <w:rsid w:val="004A048E"/>
    <w:rsid w:val="004A0B31"/>
    <w:rsid w:val="004A1514"/>
    <w:rsid w:val="004A2EFA"/>
    <w:rsid w:val="004A5C76"/>
    <w:rsid w:val="004A69B2"/>
    <w:rsid w:val="004A6FC6"/>
    <w:rsid w:val="004B09B7"/>
    <w:rsid w:val="004B0F70"/>
    <w:rsid w:val="004C12E2"/>
    <w:rsid w:val="004C2FC2"/>
    <w:rsid w:val="004C6678"/>
    <w:rsid w:val="004D16DA"/>
    <w:rsid w:val="004D1FEC"/>
    <w:rsid w:val="004D28BC"/>
    <w:rsid w:val="004D68D7"/>
    <w:rsid w:val="004E1A0B"/>
    <w:rsid w:val="004E317C"/>
    <w:rsid w:val="004F10CE"/>
    <w:rsid w:val="004F7FBD"/>
    <w:rsid w:val="00504E9D"/>
    <w:rsid w:val="00507887"/>
    <w:rsid w:val="005152F2"/>
    <w:rsid w:val="00516951"/>
    <w:rsid w:val="00520E8A"/>
    <w:rsid w:val="00522C62"/>
    <w:rsid w:val="00523319"/>
    <w:rsid w:val="00531017"/>
    <w:rsid w:val="00533D32"/>
    <w:rsid w:val="0053517A"/>
    <w:rsid w:val="00537370"/>
    <w:rsid w:val="00543425"/>
    <w:rsid w:val="005452A1"/>
    <w:rsid w:val="005516BB"/>
    <w:rsid w:val="00555B5E"/>
    <w:rsid w:val="005600BA"/>
    <w:rsid w:val="00563091"/>
    <w:rsid w:val="005647A5"/>
    <w:rsid w:val="005654A0"/>
    <w:rsid w:val="00577E86"/>
    <w:rsid w:val="0058023D"/>
    <w:rsid w:val="0058606D"/>
    <w:rsid w:val="00587564"/>
    <w:rsid w:val="00590D45"/>
    <w:rsid w:val="00591B60"/>
    <w:rsid w:val="00595AC7"/>
    <w:rsid w:val="005A5A30"/>
    <w:rsid w:val="005B08D6"/>
    <w:rsid w:val="005B41FB"/>
    <w:rsid w:val="005B6FF0"/>
    <w:rsid w:val="005C1FE9"/>
    <w:rsid w:val="005C6EA5"/>
    <w:rsid w:val="005D1335"/>
    <w:rsid w:val="005D33FF"/>
    <w:rsid w:val="005D4145"/>
    <w:rsid w:val="005E4E0E"/>
    <w:rsid w:val="005F2502"/>
    <w:rsid w:val="005F624A"/>
    <w:rsid w:val="005F6DF0"/>
    <w:rsid w:val="00600737"/>
    <w:rsid w:val="00602582"/>
    <w:rsid w:val="00621F60"/>
    <w:rsid w:val="00622773"/>
    <w:rsid w:val="00630BED"/>
    <w:rsid w:val="00641AB0"/>
    <w:rsid w:val="00650033"/>
    <w:rsid w:val="00650B80"/>
    <w:rsid w:val="00650E0C"/>
    <w:rsid w:val="00654592"/>
    <w:rsid w:val="00654B28"/>
    <w:rsid w:val="00655783"/>
    <w:rsid w:val="00656F09"/>
    <w:rsid w:val="0066054A"/>
    <w:rsid w:val="006677B6"/>
    <w:rsid w:val="0066789B"/>
    <w:rsid w:val="00673700"/>
    <w:rsid w:val="006749B9"/>
    <w:rsid w:val="00680004"/>
    <w:rsid w:val="00680DD6"/>
    <w:rsid w:val="006836AE"/>
    <w:rsid w:val="00692E61"/>
    <w:rsid w:val="0069303B"/>
    <w:rsid w:val="00693716"/>
    <w:rsid w:val="00695592"/>
    <w:rsid w:val="006A1F4B"/>
    <w:rsid w:val="006B2143"/>
    <w:rsid w:val="006B4589"/>
    <w:rsid w:val="006B5A82"/>
    <w:rsid w:val="006B5C16"/>
    <w:rsid w:val="006B7275"/>
    <w:rsid w:val="006C0F8A"/>
    <w:rsid w:val="006C1425"/>
    <w:rsid w:val="006C206C"/>
    <w:rsid w:val="006C2579"/>
    <w:rsid w:val="006C32A2"/>
    <w:rsid w:val="006C5D60"/>
    <w:rsid w:val="006D1086"/>
    <w:rsid w:val="006D2B54"/>
    <w:rsid w:val="006D4A3A"/>
    <w:rsid w:val="006D4A81"/>
    <w:rsid w:val="006D732D"/>
    <w:rsid w:val="006E1B79"/>
    <w:rsid w:val="006E5DF3"/>
    <w:rsid w:val="006E6F59"/>
    <w:rsid w:val="006F11BF"/>
    <w:rsid w:val="006F3394"/>
    <w:rsid w:val="00702DB3"/>
    <w:rsid w:val="00711293"/>
    <w:rsid w:val="0071679D"/>
    <w:rsid w:val="00716B1C"/>
    <w:rsid w:val="007176FB"/>
    <w:rsid w:val="00717AF7"/>
    <w:rsid w:val="00722A63"/>
    <w:rsid w:val="00736D68"/>
    <w:rsid w:val="00741F9D"/>
    <w:rsid w:val="007452E0"/>
    <w:rsid w:val="0074603B"/>
    <w:rsid w:val="007467A6"/>
    <w:rsid w:val="007469A6"/>
    <w:rsid w:val="007504F6"/>
    <w:rsid w:val="00753142"/>
    <w:rsid w:val="00766050"/>
    <w:rsid w:val="00766D46"/>
    <w:rsid w:val="007773C2"/>
    <w:rsid w:val="00777B75"/>
    <w:rsid w:val="00783051"/>
    <w:rsid w:val="007905C7"/>
    <w:rsid w:val="00793A03"/>
    <w:rsid w:val="00797194"/>
    <w:rsid w:val="007A6515"/>
    <w:rsid w:val="007B14DF"/>
    <w:rsid w:val="007B4742"/>
    <w:rsid w:val="007C523B"/>
    <w:rsid w:val="007D5262"/>
    <w:rsid w:val="007D69F3"/>
    <w:rsid w:val="007E071C"/>
    <w:rsid w:val="007E560A"/>
    <w:rsid w:val="007F36E3"/>
    <w:rsid w:val="007F374F"/>
    <w:rsid w:val="00801EFF"/>
    <w:rsid w:val="008026CA"/>
    <w:rsid w:val="00804D10"/>
    <w:rsid w:val="00812C83"/>
    <w:rsid w:val="00812D26"/>
    <w:rsid w:val="00813C5E"/>
    <w:rsid w:val="0081524B"/>
    <w:rsid w:val="00817E0E"/>
    <w:rsid w:val="008245DB"/>
    <w:rsid w:val="0083461A"/>
    <w:rsid w:val="00836027"/>
    <w:rsid w:val="008368A5"/>
    <w:rsid w:val="00840063"/>
    <w:rsid w:val="008405B9"/>
    <w:rsid w:val="00843F2B"/>
    <w:rsid w:val="00854AB4"/>
    <w:rsid w:val="00862A8C"/>
    <w:rsid w:val="00862FED"/>
    <w:rsid w:val="0086356C"/>
    <w:rsid w:val="008644CB"/>
    <w:rsid w:val="00870BBE"/>
    <w:rsid w:val="008743EC"/>
    <w:rsid w:val="00874917"/>
    <w:rsid w:val="0087595C"/>
    <w:rsid w:val="00877E66"/>
    <w:rsid w:val="00891C2A"/>
    <w:rsid w:val="00896ECE"/>
    <w:rsid w:val="008A1FDB"/>
    <w:rsid w:val="008A3909"/>
    <w:rsid w:val="008A5D70"/>
    <w:rsid w:val="008A66AE"/>
    <w:rsid w:val="008A6F62"/>
    <w:rsid w:val="008B0420"/>
    <w:rsid w:val="008B3C8F"/>
    <w:rsid w:val="008C4733"/>
    <w:rsid w:val="008D234A"/>
    <w:rsid w:val="008D5160"/>
    <w:rsid w:val="008D5B6C"/>
    <w:rsid w:val="008D61E9"/>
    <w:rsid w:val="008E0F7E"/>
    <w:rsid w:val="008E1BBE"/>
    <w:rsid w:val="008E2E39"/>
    <w:rsid w:val="008E6C71"/>
    <w:rsid w:val="008F1EFF"/>
    <w:rsid w:val="008F6738"/>
    <w:rsid w:val="0090132F"/>
    <w:rsid w:val="009029D0"/>
    <w:rsid w:val="00902EE9"/>
    <w:rsid w:val="00903025"/>
    <w:rsid w:val="009176BF"/>
    <w:rsid w:val="0092387D"/>
    <w:rsid w:val="00926F7F"/>
    <w:rsid w:val="00933392"/>
    <w:rsid w:val="00935CE7"/>
    <w:rsid w:val="00937FBD"/>
    <w:rsid w:val="009433D4"/>
    <w:rsid w:val="009434A3"/>
    <w:rsid w:val="009434A7"/>
    <w:rsid w:val="00951FFE"/>
    <w:rsid w:val="0095340C"/>
    <w:rsid w:val="009562B5"/>
    <w:rsid w:val="00960285"/>
    <w:rsid w:val="00962033"/>
    <w:rsid w:val="009648BC"/>
    <w:rsid w:val="009700D1"/>
    <w:rsid w:val="00970A95"/>
    <w:rsid w:val="009712B0"/>
    <w:rsid w:val="009765DE"/>
    <w:rsid w:val="009827A4"/>
    <w:rsid w:val="00983C07"/>
    <w:rsid w:val="00983CFE"/>
    <w:rsid w:val="00990D19"/>
    <w:rsid w:val="009910CC"/>
    <w:rsid w:val="0099151A"/>
    <w:rsid w:val="00993943"/>
    <w:rsid w:val="009942BD"/>
    <w:rsid w:val="00994E97"/>
    <w:rsid w:val="00996436"/>
    <w:rsid w:val="009A0170"/>
    <w:rsid w:val="009A2A1F"/>
    <w:rsid w:val="009A4193"/>
    <w:rsid w:val="009A4B21"/>
    <w:rsid w:val="009A5C3F"/>
    <w:rsid w:val="009A76E1"/>
    <w:rsid w:val="009B32AE"/>
    <w:rsid w:val="009B3C44"/>
    <w:rsid w:val="009B5796"/>
    <w:rsid w:val="009B6917"/>
    <w:rsid w:val="009C0D69"/>
    <w:rsid w:val="009C4EAB"/>
    <w:rsid w:val="009C7648"/>
    <w:rsid w:val="009C76D1"/>
    <w:rsid w:val="009D4300"/>
    <w:rsid w:val="009F755C"/>
    <w:rsid w:val="009F7573"/>
    <w:rsid w:val="009F765E"/>
    <w:rsid w:val="009F79A1"/>
    <w:rsid w:val="00A01D2E"/>
    <w:rsid w:val="00A025B6"/>
    <w:rsid w:val="00A039F2"/>
    <w:rsid w:val="00A045B3"/>
    <w:rsid w:val="00A122C4"/>
    <w:rsid w:val="00A12E8B"/>
    <w:rsid w:val="00A13C58"/>
    <w:rsid w:val="00A164BB"/>
    <w:rsid w:val="00A2153A"/>
    <w:rsid w:val="00A260D3"/>
    <w:rsid w:val="00A260DC"/>
    <w:rsid w:val="00A26778"/>
    <w:rsid w:val="00A40187"/>
    <w:rsid w:val="00A4172A"/>
    <w:rsid w:val="00A41818"/>
    <w:rsid w:val="00A42ED3"/>
    <w:rsid w:val="00A443B8"/>
    <w:rsid w:val="00A45B3F"/>
    <w:rsid w:val="00A50E0F"/>
    <w:rsid w:val="00A54C39"/>
    <w:rsid w:val="00A61892"/>
    <w:rsid w:val="00A712D2"/>
    <w:rsid w:val="00A7432F"/>
    <w:rsid w:val="00A747A7"/>
    <w:rsid w:val="00A91F05"/>
    <w:rsid w:val="00A966FD"/>
    <w:rsid w:val="00AA6507"/>
    <w:rsid w:val="00AB0414"/>
    <w:rsid w:val="00AB4DA7"/>
    <w:rsid w:val="00AB59B5"/>
    <w:rsid w:val="00AC2BA8"/>
    <w:rsid w:val="00AC395B"/>
    <w:rsid w:val="00AC7707"/>
    <w:rsid w:val="00AD06A8"/>
    <w:rsid w:val="00AD512B"/>
    <w:rsid w:val="00AE0263"/>
    <w:rsid w:val="00AE7118"/>
    <w:rsid w:val="00AF0C4E"/>
    <w:rsid w:val="00AF227C"/>
    <w:rsid w:val="00AF2C54"/>
    <w:rsid w:val="00AF4E37"/>
    <w:rsid w:val="00B0149A"/>
    <w:rsid w:val="00B038BE"/>
    <w:rsid w:val="00B06ACE"/>
    <w:rsid w:val="00B06C02"/>
    <w:rsid w:val="00B1030D"/>
    <w:rsid w:val="00B1080B"/>
    <w:rsid w:val="00B11AD2"/>
    <w:rsid w:val="00B13FA3"/>
    <w:rsid w:val="00B24FA5"/>
    <w:rsid w:val="00B30005"/>
    <w:rsid w:val="00B3063D"/>
    <w:rsid w:val="00B32BAB"/>
    <w:rsid w:val="00B37188"/>
    <w:rsid w:val="00B4359B"/>
    <w:rsid w:val="00B51F28"/>
    <w:rsid w:val="00B5441F"/>
    <w:rsid w:val="00B60F4C"/>
    <w:rsid w:val="00B638AA"/>
    <w:rsid w:val="00B654B2"/>
    <w:rsid w:val="00B711A1"/>
    <w:rsid w:val="00B721B7"/>
    <w:rsid w:val="00B733D1"/>
    <w:rsid w:val="00B805D2"/>
    <w:rsid w:val="00B812FF"/>
    <w:rsid w:val="00B8211B"/>
    <w:rsid w:val="00B92BAD"/>
    <w:rsid w:val="00BA2A5D"/>
    <w:rsid w:val="00BA3A8B"/>
    <w:rsid w:val="00BB37C4"/>
    <w:rsid w:val="00BC036C"/>
    <w:rsid w:val="00BD08BA"/>
    <w:rsid w:val="00BD232F"/>
    <w:rsid w:val="00BD43E4"/>
    <w:rsid w:val="00BD6054"/>
    <w:rsid w:val="00BD615B"/>
    <w:rsid w:val="00BE14F7"/>
    <w:rsid w:val="00BE1E8B"/>
    <w:rsid w:val="00BF24FD"/>
    <w:rsid w:val="00BF7AA9"/>
    <w:rsid w:val="00C03D14"/>
    <w:rsid w:val="00C040B0"/>
    <w:rsid w:val="00C04DC1"/>
    <w:rsid w:val="00C05C48"/>
    <w:rsid w:val="00C06E69"/>
    <w:rsid w:val="00C133F0"/>
    <w:rsid w:val="00C138CD"/>
    <w:rsid w:val="00C146BA"/>
    <w:rsid w:val="00C16FA9"/>
    <w:rsid w:val="00C26431"/>
    <w:rsid w:val="00C266A6"/>
    <w:rsid w:val="00C3227A"/>
    <w:rsid w:val="00C40AB9"/>
    <w:rsid w:val="00C43239"/>
    <w:rsid w:val="00C46612"/>
    <w:rsid w:val="00C46BA6"/>
    <w:rsid w:val="00C4766C"/>
    <w:rsid w:val="00C51A79"/>
    <w:rsid w:val="00C539AE"/>
    <w:rsid w:val="00C617C3"/>
    <w:rsid w:val="00C61D21"/>
    <w:rsid w:val="00C633C1"/>
    <w:rsid w:val="00C63F8C"/>
    <w:rsid w:val="00C662F2"/>
    <w:rsid w:val="00C71ADC"/>
    <w:rsid w:val="00C75FE2"/>
    <w:rsid w:val="00C77969"/>
    <w:rsid w:val="00C84FE0"/>
    <w:rsid w:val="00C85594"/>
    <w:rsid w:val="00C855E5"/>
    <w:rsid w:val="00C9137B"/>
    <w:rsid w:val="00C9241E"/>
    <w:rsid w:val="00C94294"/>
    <w:rsid w:val="00C945BA"/>
    <w:rsid w:val="00C95C9A"/>
    <w:rsid w:val="00C9641E"/>
    <w:rsid w:val="00CA11D0"/>
    <w:rsid w:val="00CA32C1"/>
    <w:rsid w:val="00CA74BE"/>
    <w:rsid w:val="00CB3A3F"/>
    <w:rsid w:val="00CB7D8F"/>
    <w:rsid w:val="00CC3607"/>
    <w:rsid w:val="00CC4982"/>
    <w:rsid w:val="00CC75B5"/>
    <w:rsid w:val="00CC7611"/>
    <w:rsid w:val="00CD4399"/>
    <w:rsid w:val="00CD60B4"/>
    <w:rsid w:val="00CD6AEE"/>
    <w:rsid w:val="00CE4E5A"/>
    <w:rsid w:val="00CE5340"/>
    <w:rsid w:val="00CE63C5"/>
    <w:rsid w:val="00CF1471"/>
    <w:rsid w:val="00CF2C87"/>
    <w:rsid w:val="00CF2F09"/>
    <w:rsid w:val="00CF5F0E"/>
    <w:rsid w:val="00D00023"/>
    <w:rsid w:val="00D00080"/>
    <w:rsid w:val="00D06337"/>
    <w:rsid w:val="00D102A6"/>
    <w:rsid w:val="00D1478A"/>
    <w:rsid w:val="00D25B9F"/>
    <w:rsid w:val="00D30E7E"/>
    <w:rsid w:val="00D33E1E"/>
    <w:rsid w:val="00D3568A"/>
    <w:rsid w:val="00D36709"/>
    <w:rsid w:val="00D36AE3"/>
    <w:rsid w:val="00D37554"/>
    <w:rsid w:val="00D41A4F"/>
    <w:rsid w:val="00D425FE"/>
    <w:rsid w:val="00D45644"/>
    <w:rsid w:val="00D479BE"/>
    <w:rsid w:val="00D5418F"/>
    <w:rsid w:val="00D5424D"/>
    <w:rsid w:val="00D54EDA"/>
    <w:rsid w:val="00D55905"/>
    <w:rsid w:val="00D63740"/>
    <w:rsid w:val="00D67904"/>
    <w:rsid w:val="00D72826"/>
    <w:rsid w:val="00D8064B"/>
    <w:rsid w:val="00D8204C"/>
    <w:rsid w:val="00D8329E"/>
    <w:rsid w:val="00D90B63"/>
    <w:rsid w:val="00DA0D5C"/>
    <w:rsid w:val="00DA7881"/>
    <w:rsid w:val="00DA7F64"/>
    <w:rsid w:val="00DB1B05"/>
    <w:rsid w:val="00DB1F68"/>
    <w:rsid w:val="00DB5DB8"/>
    <w:rsid w:val="00DC0F5C"/>
    <w:rsid w:val="00DC101D"/>
    <w:rsid w:val="00DC2411"/>
    <w:rsid w:val="00DC3BB0"/>
    <w:rsid w:val="00DC5937"/>
    <w:rsid w:val="00DD17BB"/>
    <w:rsid w:val="00DD2DEF"/>
    <w:rsid w:val="00DD68E8"/>
    <w:rsid w:val="00DE159D"/>
    <w:rsid w:val="00DE3908"/>
    <w:rsid w:val="00DE4345"/>
    <w:rsid w:val="00DE6EF7"/>
    <w:rsid w:val="00DE7D63"/>
    <w:rsid w:val="00DF08CB"/>
    <w:rsid w:val="00E06D75"/>
    <w:rsid w:val="00E11867"/>
    <w:rsid w:val="00E130B1"/>
    <w:rsid w:val="00E1336E"/>
    <w:rsid w:val="00E17F0B"/>
    <w:rsid w:val="00E2187C"/>
    <w:rsid w:val="00E22A68"/>
    <w:rsid w:val="00E22C6E"/>
    <w:rsid w:val="00E26139"/>
    <w:rsid w:val="00E43997"/>
    <w:rsid w:val="00E46960"/>
    <w:rsid w:val="00E5003C"/>
    <w:rsid w:val="00E508AA"/>
    <w:rsid w:val="00E54170"/>
    <w:rsid w:val="00E54928"/>
    <w:rsid w:val="00E54F00"/>
    <w:rsid w:val="00E66EE6"/>
    <w:rsid w:val="00E70696"/>
    <w:rsid w:val="00E73B74"/>
    <w:rsid w:val="00E90894"/>
    <w:rsid w:val="00E97C50"/>
    <w:rsid w:val="00EA5C51"/>
    <w:rsid w:val="00EA6145"/>
    <w:rsid w:val="00EA717F"/>
    <w:rsid w:val="00EA7F14"/>
    <w:rsid w:val="00EB5ADC"/>
    <w:rsid w:val="00EB71E4"/>
    <w:rsid w:val="00EC070E"/>
    <w:rsid w:val="00EC142A"/>
    <w:rsid w:val="00ED0A39"/>
    <w:rsid w:val="00ED1876"/>
    <w:rsid w:val="00ED510C"/>
    <w:rsid w:val="00EE50EF"/>
    <w:rsid w:val="00EE7B67"/>
    <w:rsid w:val="00EF2AB9"/>
    <w:rsid w:val="00EF6BB9"/>
    <w:rsid w:val="00F007A4"/>
    <w:rsid w:val="00F019B6"/>
    <w:rsid w:val="00F03884"/>
    <w:rsid w:val="00F05FFD"/>
    <w:rsid w:val="00F106D3"/>
    <w:rsid w:val="00F157ED"/>
    <w:rsid w:val="00F15A28"/>
    <w:rsid w:val="00F250A3"/>
    <w:rsid w:val="00F30947"/>
    <w:rsid w:val="00F32CAC"/>
    <w:rsid w:val="00F332E8"/>
    <w:rsid w:val="00F36DBD"/>
    <w:rsid w:val="00F4048E"/>
    <w:rsid w:val="00F40BE2"/>
    <w:rsid w:val="00F4166A"/>
    <w:rsid w:val="00F42001"/>
    <w:rsid w:val="00F42562"/>
    <w:rsid w:val="00F43403"/>
    <w:rsid w:val="00F43D40"/>
    <w:rsid w:val="00F43E27"/>
    <w:rsid w:val="00F45152"/>
    <w:rsid w:val="00F46318"/>
    <w:rsid w:val="00F53761"/>
    <w:rsid w:val="00F545BB"/>
    <w:rsid w:val="00F54962"/>
    <w:rsid w:val="00F555BC"/>
    <w:rsid w:val="00F620F7"/>
    <w:rsid w:val="00F65002"/>
    <w:rsid w:val="00F700F8"/>
    <w:rsid w:val="00F7522C"/>
    <w:rsid w:val="00F77D87"/>
    <w:rsid w:val="00F833AD"/>
    <w:rsid w:val="00F9153C"/>
    <w:rsid w:val="00FA0100"/>
    <w:rsid w:val="00FA46B5"/>
    <w:rsid w:val="00FA73F6"/>
    <w:rsid w:val="00FB434A"/>
    <w:rsid w:val="00FB5B7F"/>
    <w:rsid w:val="00FB6547"/>
    <w:rsid w:val="00FB666D"/>
    <w:rsid w:val="00FB6D20"/>
    <w:rsid w:val="00FC2D19"/>
    <w:rsid w:val="00FC4E36"/>
    <w:rsid w:val="00FD10B0"/>
    <w:rsid w:val="00FD1B02"/>
    <w:rsid w:val="00FD1C55"/>
    <w:rsid w:val="00FD69CB"/>
    <w:rsid w:val="00FE0E98"/>
    <w:rsid w:val="00FE18ED"/>
    <w:rsid w:val="00FE5C8B"/>
    <w:rsid w:val="00FE673F"/>
    <w:rsid w:val="00FE6AD4"/>
    <w:rsid w:val="00FF4EC9"/>
    <w:rsid w:val="00FF53AE"/>
    <w:rsid w:val="00FF61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EB"/>
    <w:pPr>
      <w:spacing w:after="200" w:line="276" w:lineRule="auto"/>
    </w:pPr>
    <w:rPr>
      <w:sz w:val="22"/>
      <w:szCs w:val="22"/>
      <w:lang w:eastAsia="en-US"/>
    </w:rPr>
  </w:style>
  <w:style w:type="paragraph" w:styleId="Ttulo1">
    <w:name w:val="heading 1"/>
    <w:basedOn w:val="Normal"/>
    <w:next w:val="Normal"/>
    <w:link w:val="Ttulo1Car"/>
    <w:uiPriority w:val="9"/>
    <w:qFormat/>
    <w:rsid w:val="00C05C48"/>
    <w:pPr>
      <w:keepNext/>
      <w:keepLines/>
      <w:spacing w:before="240" w:after="0" w:line="259"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695592"/>
    <w:pPr>
      <w:keepNext/>
      <w:keepLines/>
      <w:spacing w:before="200" w:after="0" w:line="259" w:lineRule="auto"/>
      <w:outlineLvl w:val="1"/>
    </w:pPr>
    <w:rPr>
      <w:rFonts w:ascii="Calibri Light" w:eastAsia="Times New Roman" w:hAnsi="Calibri Light"/>
      <w:b/>
      <w:bCs/>
      <w:color w:val="5B9BD5"/>
      <w:sz w:val="26"/>
      <w:szCs w:val="26"/>
      <w:lang w:val="x-none"/>
    </w:rPr>
  </w:style>
  <w:style w:type="paragraph" w:styleId="Ttulo8">
    <w:name w:val="heading 8"/>
    <w:basedOn w:val="Normal"/>
    <w:next w:val="Normal"/>
    <w:link w:val="Ttulo8Car"/>
    <w:uiPriority w:val="9"/>
    <w:semiHidden/>
    <w:unhideWhenUsed/>
    <w:qFormat/>
    <w:rsid w:val="00695592"/>
    <w:pPr>
      <w:keepNext/>
      <w:keepLines/>
      <w:spacing w:before="40" w:after="0" w:line="259" w:lineRule="auto"/>
      <w:outlineLvl w:val="7"/>
    </w:pPr>
    <w:rPr>
      <w:rFonts w:ascii="Calibri Light" w:eastAsia="Times New Roman" w:hAnsi="Calibri Light"/>
      <w:color w:val="272727"/>
      <w:sz w:val="21"/>
      <w:szCs w:val="21"/>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6C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316CB"/>
    <w:rPr>
      <w:rFonts w:ascii="Tahoma" w:hAnsi="Tahoma" w:cs="Tahoma"/>
      <w:sz w:val="16"/>
      <w:szCs w:val="16"/>
    </w:rPr>
  </w:style>
  <w:style w:type="paragraph" w:styleId="Encabezado">
    <w:name w:val="header"/>
    <w:basedOn w:val="Normal"/>
    <w:link w:val="EncabezadoCar"/>
    <w:uiPriority w:val="99"/>
    <w:unhideWhenUsed/>
    <w:rsid w:val="003316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6CB"/>
  </w:style>
  <w:style w:type="paragraph" w:styleId="Piedepgina">
    <w:name w:val="footer"/>
    <w:basedOn w:val="Normal"/>
    <w:link w:val="PiedepginaCar"/>
    <w:uiPriority w:val="99"/>
    <w:unhideWhenUsed/>
    <w:rsid w:val="003316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6CB"/>
  </w:style>
  <w:style w:type="paragraph" w:styleId="Sinespaciado">
    <w:name w:val="No Spacing"/>
    <w:uiPriority w:val="1"/>
    <w:qFormat/>
    <w:rsid w:val="003316CB"/>
    <w:rPr>
      <w:sz w:val="22"/>
      <w:szCs w:val="22"/>
      <w:lang w:eastAsia="en-US"/>
    </w:rPr>
  </w:style>
  <w:style w:type="table" w:styleId="Tablaconcuadrcula">
    <w:name w:val="Table Grid"/>
    <w:basedOn w:val="Tablanormal"/>
    <w:uiPriority w:val="39"/>
    <w:rsid w:val="00331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FC1"/>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rsid w:val="0092387D"/>
    <w:pPr>
      <w:autoSpaceDE w:val="0"/>
      <w:autoSpaceDN w:val="0"/>
      <w:adjustRightInd w:val="0"/>
    </w:pPr>
    <w:rPr>
      <w:rFonts w:cs="Calibri"/>
      <w:color w:val="000000"/>
      <w:sz w:val="24"/>
      <w:szCs w:val="24"/>
    </w:rPr>
  </w:style>
  <w:style w:type="paragraph" w:styleId="Prrafodelista">
    <w:name w:val="List Paragraph"/>
    <w:basedOn w:val="Normal"/>
    <w:link w:val="PrrafodelistaCar"/>
    <w:uiPriority w:val="34"/>
    <w:qFormat/>
    <w:rsid w:val="005F2502"/>
    <w:pPr>
      <w:ind w:left="708"/>
    </w:pPr>
  </w:style>
  <w:style w:type="table" w:customStyle="1" w:styleId="Tablaconcuadrcula1">
    <w:name w:val="Tabla con cuadrícula1"/>
    <w:basedOn w:val="Tablanormal"/>
    <w:next w:val="Tablaconcuadrcula"/>
    <w:uiPriority w:val="39"/>
    <w:rsid w:val="00717A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05C48"/>
    <w:rPr>
      <w:rFonts w:ascii="Calibri Light" w:eastAsia="Times New Roman" w:hAnsi="Calibri Light"/>
      <w:color w:val="2E74B5"/>
      <w:sz w:val="32"/>
      <w:szCs w:val="32"/>
      <w:lang w:val="es-PE" w:eastAsia="en-US"/>
    </w:rPr>
  </w:style>
  <w:style w:type="character" w:customStyle="1" w:styleId="apple-converted-space">
    <w:name w:val="apple-converted-space"/>
    <w:rsid w:val="00C05C48"/>
  </w:style>
  <w:style w:type="character" w:styleId="Hipervnculo">
    <w:name w:val="Hyperlink"/>
    <w:uiPriority w:val="99"/>
    <w:unhideWhenUsed/>
    <w:rsid w:val="00C05C48"/>
    <w:rPr>
      <w:color w:val="0000FF"/>
      <w:u w:val="single"/>
    </w:rPr>
  </w:style>
  <w:style w:type="character" w:styleId="nfasis">
    <w:name w:val="Emphasis"/>
    <w:uiPriority w:val="20"/>
    <w:qFormat/>
    <w:rsid w:val="00C05C48"/>
    <w:rPr>
      <w:i/>
      <w:iCs/>
    </w:rPr>
  </w:style>
  <w:style w:type="paragraph" w:styleId="Textoindependiente">
    <w:name w:val="Body Text"/>
    <w:basedOn w:val="Normal"/>
    <w:link w:val="TextoindependienteCar"/>
    <w:rsid w:val="00C05C48"/>
    <w:pPr>
      <w:spacing w:after="0" w:line="240" w:lineRule="auto"/>
      <w:jc w:val="center"/>
    </w:pPr>
    <w:rPr>
      <w:rFonts w:ascii="Arial" w:eastAsia="Times New Roman" w:hAnsi="Arial"/>
      <w:b/>
      <w:sz w:val="24"/>
      <w:szCs w:val="24"/>
      <w:lang w:val="es-MX" w:eastAsia="es-ES"/>
    </w:rPr>
  </w:style>
  <w:style w:type="character" w:customStyle="1" w:styleId="TextoindependienteCar">
    <w:name w:val="Texto independiente Car"/>
    <w:link w:val="Textoindependiente"/>
    <w:rsid w:val="00C05C48"/>
    <w:rPr>
      <w:rFonts w:ascii="Arial" w:eastAsia="Times New Roman" w:hAnsi="Arial" w:cs="Arial"/>
      <w:b/>
      <w:sz w:val="24"/>
      <w:szCs w:val="24"/>
      <w:lang w:val="es-MX" w:eastAsia="es-ES"/>
    </w:rPr>
  </w:style>
  <w:style w:type="paragraph" w:styleId="Textodebloque">
    <w:name w:val="Block Text"/>
    <w:basedOn w:val="Normal"/>
    <w:rsid w:val="00C05C48"/>
    <w:pPr>
      <w:spacing w:before="288" w:after="0" w:line="240" w:lineRule="auto"/>
      <w:ind w:left="357" w:right="74"/>
      <w:jc w:val="both"/>
    </w:pPr>
    <w:rPr>
      <w:rFonts w:ascii="Arial" w:eastAsia="Times New Roman" w:hAnsi="Arial"/>
      <w:sz w:val="24"/>
      <w:szCs w:val="24"/>
      <w:lang w:val="es-ES_tradnl"/>
    </w:rPr>
  </w:style>
  <w:style w:type="character" w:styleId="Textoennegrita">
    <w:name w:val="Strong"/>
    <w:uiPriority w:val="22"/>
    <w:qFormat/>
    <w:rsid w:val="00C05C48"/>
    <w:rPr>
      <w:b/>
      <w:bCs/>
    </w:rPr>
  </w:style>
  <w:style w:type="character" w:styleId="Refdecomentario">
    <w:name w:val="annotation reference"/>
    <w:uiPriority w:val="99"/>
    <w:semiHidden/>
    <w:unhideWhenUsed/>
    <w:rsid w:val="00695592"/>
    <w:rPr>
      <w:sz w:val="16"/>
      <w:szCs w:val="16"/>
    </w:rPr>
  </w:style>
  <w:style w:type="paragraph" w:styleId="Textocomentario">
    <w:name w:val="annotation text"/>
    <w:basedOn w:val="Normal"/>
    <w:link w:val="TextocomentarioCar"/>
    <w:uiPriority w:val="99"/>
    <w:semiHidden/>
    <w:unhideWhenUsed/>
    <w:rsid w:val="00695592"/>
    <w:pPr>
      <w:spacing w:after="160" w:line="240" w:lineRule="auto"/>
    </w:pPr>
    <w:rPr>
      <w:sz w:val="20"/>
      <w:szCs w:val="20"/>
      <w:lang w:val="x-none"/>
    </w:rPr>
  </w:style>
  <w:style w:type="character" w:customStyle="1" w:styleId="TextocomentarioCar">
    <w:name w:val="Texto comentario Car"/>
    <w:link w:val="Textocomentario"/>
    <w:uiPriority w:val="99"/>
    <w:semiHidden/>
    <w:rsid w:val="00695592"/>
    <w:rPr>
      <w:lang w:eastAsia="en-US"/>
    </w:rPr>
  </w:style>
  <w:style w:type="paragraph" w:styleId="Asuntodelcomentario">
    <w:name w:val="annotation subject"/>
    <w:basedOn w:val="Textocomentario"/>
    <w:next w:val="Textocomentario"/>
    <w:link w:val="AsuntodelcomentarioCar"/>
    <w:uiPriority w:val="99"/>
    <w:semiHidden/>
    <w:unhideWhenUsed/>
    <w:rsid w:val="00695592"/>
    <w:rPr>
      <w:b/>
      <w:bCs/>
    </w:rPr>
  </w:style>
  <w:style w:type="character" w:customStyle="1" w:styleId="AsuntodelcomentarioCar">
    <w:name w:val="Asunto del comentario Car"/>
    <w:link w:val="Asuntodelcomentario"/>
    <w:uiPriority w:val="99"/>
    <w:semiHidden/>
    <w:rsid w:val="00695592"/>
    <w:rPr>
      <w:b/>
      <w:bCs/>
      <w:lang w:eastAsia="en-US"/>
    </w:rPr>
  </w:style>
  <w:style w:type="character" w:customStyle="1" w:styleId="Ttulo2Car">
    <w:name w:val="Título 2 Car"/>
    <w:link w:val="Ttulo2"/>
    <w:uiPriority w:val="9"/>
    <w:rsid w:val="00695592"/>
    <w:rPr>
      <w:rFonts w:ascii="Calibri Light" w:eastAsia="Times New Roman" w:hAnsi="Calibri Light"/>
      <w:b/>
      <w:bCs/>
      <w:color w:val="5B9BD5"/>
      <w:sz w:val="26"/>
      <w:szCs w:val="26"/>
      <w:lang w:eastAsia="en-US"/>
    </w:rPr>
  </w:style>
  <w:style w:type="character" w:customStyle="1" w:styleId="Ttulo8Car">
    <w:name w:val="Título 8 Car"/>
    <w:link w:val="Ttulo8"/>
    <w:uiPriority w:val="9"/>
    <w:semiHidden/>
    <w:rsid w:val="00695592"/>
    <w:rPr>
      <w:rFonts w:ascii="Calibri Light" w:eastAsia="Times New Roman" w:hAnsi="Calibri Light"/>
      <w:color w:val="272727"/>
      <w:sz w:val="21"/>
      <w:szCs w:val="21"/>
      <w:lang w:eastAsia="en-US"/>
    </w:rPr>
  </w:style>
  <w:style w:type="paragraph" w:styleId="Textoindependiente2">
    <w:name w:val="Body Text 2"/>
    <w:basedOn w:val="Normal"/>
    <w:link w:val="Textoindependiente2Car"/>
    <w:rsid w:val="00695592"/>
    <w:pPr>
      <w:widowControl w:val="0"/>
      <w:tabs>
        <w:tab w:val="left" w:pos="1525"/>
        <w:tab w:val="decimal" w:pos="6587"/>
        <w:tab w:val="decimal" w:pos="7302"/>
      </w:tabs>
      <w:spacing w:after="0" w:line="238" w:lineRule="exact"/>
    </w:pPr>
    <w:rPr>
      <w:rFonts w:ascii="Arial" w:eastAsia="Times New Roman" w:hAnsi="Arial"/>
      <w:snapToGrid w:val="0"/>
      <w:sz w:val="24"/>
      <w:szCs w:val="20"/>
      <w:lang w:val="es-MX" w:eastAsia="es-ES"/>
    </w:rPr>
  </w:style>
  <w:style w:type="character" w:customStyle="1" w:styleId="Textoindependiente2Car">
    <w:name w:val="Texto independiente 2 Car"/>
    <w:link w:val="Textoindependiente2"/>
    <w:rsid w:val="00695592"/>
    <w:rPr>
      <w:rFonts w:ascii="Arial" w:eastAsia="Times New Roman" w:hAnsi="Arial" w:cs="Arial"/>
      <w:snapToGrid w:val="0"/>
      <w:sz w:val="24"/>
      <w:lang w:val="es-MX" w:eastAsia="es-ES"/>
    </w:rPr>
  </w:style>
  <w:style w:type="paragraph" w:styleId="TtulodeTDC">
    <w:name w:val="TOC Heading"/>
    <w:basedOn w:val="Ttulo1"/>
    <w:next w:val="Normal"/>
    <w:uiPriority w:val="39"/>
    <w:unhideWhenUsed/>
    <w:qFormat/>
    <w:rsid w:val="003D56BE"/>
    <w:pPr>
      <w:outlineLvl w:val="9"/>
    </w:pPr>
    <w:rPr>
      <w:lang w:eastAsia="es-PE"/>
    </w:rPr>
  </w:style>
  <w:style w:type="paragraph" w:styleId="TDC1">
    <w:name w:val="toc 1"/>
    <w:basedOn w:val="Normal"/>
    <w:next w:val="Normal"/>
    <w:autoRedefine/>
    <w:uiPriority w:val="39"/>
    <w:unhideWhenUsed/>
    <w:rsid w:val="003D56BE"/>
  </w:style>
  <w:style w:type="paragraph" w:styleId="TDC2">
    <w:name w:val="toc 2"/>
    <w:basedOn w:val="Normal"/>
    <w:next w:val="Normal"/>
    <w:autoRedefine/>
    <w:uiPriority w:val="39"/>
    <w:unhideWhenUsed/>
    <w:rsid w:val="003D56BE"/>
    <w:pPr>
      <w:ind w:left="220"/>
    </w:pPr>
  </w:style>
  <w:style w:type="character" w:customStyle="1" w:styleId="PrrafodelistaCar">
    <w:name w:val="Párrafo de lista Car"/>
    <w:basedOn w:val="Fuentedeprrafopredeter"/>
    <w:link w:val="Prrafodelista"/>
    <w:uiPriority w:val="34"/>
    <w:rsid w:val="00267486"/>
    <w:rPr>
      <w:sz w:val="22"/>
      <w:szCs w:val="22"/>
      <w:lang w:eastAsia="en-US"/>
    </w:rPr>
  </w:style>
  <w:style w:type="character" w:customStyle="1" w:styleId="A10">
    <w:name w:val="A10"/>
    <w:uiPriority w:val="99"/>
    <w:rsid w:val="00FC2D19"/>
    <w:rPr>
      <w:rFonts w:cs="HelveticaNeueLT Std Cn"/>
      <w:color w:val="221E1F"/>
      <w:sz w:val="17"/>
      <w:szCs w:val="17"/>
    </w:rPr>
  </w:style>
  <w:style w:type="paragraph" w:styleId="TDC3">
    <w:name w:val="toc 3"/>
    <w:basedOn w:val="Normal"/>
    <w:next w:val="Normal"/>
    <w:autoRedefine/>
    <w:uiPriority w:val="39"/>
    <w:unhideWhenUsed/>
    <w:rsid w:val="00A13C58"/>
    <w:pPr>
      <w:tabs>
        <w:tab w:val="left" w:pos="1134"/>
        <w:tab w:val="right" w:leader="dot" w:pos="8777"/>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EB"/>
    <w:pPr>
      <w:spacing w:after="200" w:line="276" w:lineRule="auto"/>
    </w:pPr>
    <w:rPr>
      <w:sz w:val="22"/>
      <w:szCs w:val="22"/>
      <w:lang w:eastAsia="en-US"/>
    </w:rPr>
  </w:style>
  <w:style w:type="paragraph" w:styleId="Ttulo1">
    <w:name w:val="heading 1"/>
    <w:basedOn w:val="Normal"/>
    <w:next w:val="Normal"/>
    <w:link w:val="Ttulo1Car"/>
    <w:uiPriority w:val="9"/>
    <w:qFormat/>
    <w:rsid w:val="00C05C48"/>
    <w:pPr>
      <w:keepNext/>
      <w:keepLines/>
      <w:spacing w:before="240" w:after="0" w:line="259"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695592"/>
    <w:pPr>
      <w:keepNext/>
      <w:keepLines/>
      <w:spacing w:before="200" w:after="0" w:line="259" w:lineRule="auto"/>
      <w:outlineLvl w:val="1"/>
    </w:pPr>
    <w:rPr>
      <w:rFonts w:ascii="Calibri Light" w:eastAsia="Times New Roman" w:hAnsi="Calibri Light"/>
      <w:b/>
      <w:bCs/>
      <w:color w:val="5B9BD5"/>
      <w:sz w:val="26"/>
      <w:szCs w:val="26"/>
      <w:lang w:val="x-none"/>
    </w:rPr>
  </w:style>
  <w:style w:type="paragraph" w:styleId="Ttulo8">
    <w:name w:val="heading 8"/>
    <w:basedOn w:val="Normal"/>
    <w:next w:val="Normal"/>
    <w:link w:val="Ttulo8Car"/>
    <w:uiPriority w:val="9"/>
    <w:semiHidden/>
    <w:unhideWhenUsed/>
    <w:qFormat/>
    <w:rsid w:val="00695592"/>
    <w:pPr>
      <w:keepNext/>
      <w:keepLines/>
      <w:spacing w:before="40" w:after="0" w:line="259" w:lineRule="auto"/>
      <w:outlineLvl w:val="7"/>
    </w:pPr>
    <w:rPr>
      <w:rFonts w:ascii="Calibri Light" w:eastAsia="Times New Roman" w:hAnsi="Calibri Light"/>
      <w:color w:val="272727"/>
      <w:sz w:val="21"/>
      <w:szCs w:val="21"/>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6C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316CB"/>
    <w:rPr>
      <w:rFonts w:ascii="Tahoma" w:hAnsi="Tahoma" w:cs="Tahoma"/>
      <w:sz w:val="16"/>
      <w:szCs w:val="16"/>
    </w:rPr>
  </w:style>
  <w:style w:type="paragraph" w:styleId="Encabezado">
    <w:name w:val="header"/>
    <w:basedOn w:val="Normal"/>
    <w:link w:val="EncabezadoCar"/>
    <w:uiPriority w:val="99"/>
    <w:unhideWhenUsed/>
    <w:rsid w:val="003316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6CB"/>
  </w:style>
  <w:style w:type="paragraph" w:styleId="Piedepgina">
    <w:name w:val="footer"/>
    <w:basedOn w:val="Normal"/>
    <w:link w:val="PiedepginaCar"/>
    <w:uiPriority w:val="99"/>
    <w:unhideWhenUsed/>
    <w:rsid w:val="003316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6CB"/>
  </w:style>
  <w:style w:type="paragraph" w:styleId="Sinespaciado">
    <w:name w:val="No Spacing"/>
    <w:uiPriority w:val="1"/>
    <w:qFormat/>
    <w:rsid w:val="003316CB"/>
    <w:rPr>
      <w:sz w:val="22"/>
      <w:szCs w:val="22"/>
      <w:lang w:eastAsia="en-US"/>
    </w:rPr>
  </w:style>
  <w:style w:type="table" w:styleId="Tablaconcuadrcula">
    <w:name w:val="Table Grid"/>
    <w:basedOn w:val="Tablanormal"/>
    <w:uiPriority w:val="39"/>
    <w:rsid w:val="00331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FC1"/>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rsid w:val="0092387D"/>
    <w:pPr>
      <w:autoSpaceDE w:val="0"/>
      <w:autoSpaceDN w:val="0"/>
      <w:adjustRightInd w:val="0"/>
    </w:pPr>
    <w:rPr>
      <w:rFonts w:cs="Calibri"/>
      <w:color w:val="000000"/>
      <w:sz w:val="24"/>
      <w:szCs w:val="24"/>
    </w:rPr>
  </w:style>
  <w:style w:type="paragraph" w:styleId="Prrafodelista">
    <w:name w:val="List Paragraph"/>
    <w:basedOn w:val="Normal"/>
    <w:link w:val="PrrafodelistaCar"/>
    <w:uiPriority w:val="34"/>
    <w:qFormat/>
    <w:rsid w:val="005F2502"/>
    <w:pPr>
      <w:ind w:left="708"/>
    </w:pPr>
  </w:style>
  <w:style w:type="table" w:customStyle="1" w:styleId="Tablaconcuadrcula1">
    <w:name w:val="Tabla con cuadrícula1"/>
    <w:basedOn w:val="Tablanormal"/>
    <w:next w:val="Tablaconcuadrcula"/>
    <w:uiPriority w:val="39"/>
    <w:rsid w:val="00717A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05C48"/>
    <w:rPr>
      <w:rFonts w:ascii="Calibri Light" w:eastAsia="Times New Roman" w:hAnsi="Calibri Light"/>
      <w:color w:val="2E74B5"/>
      <w:sz w:val="32"/>
      <w:szCs w:val="32"/>
      <w:lang w:val="es-PE" w:eastAsia="en-US"/>
    </w:rPr>
  </w:style>
  <w:style w:type="character" w:customStyle="1" w:styleId="apple-converted-space">
    <w:name w:val="apple-converted-space"/>
    <w:rsid w:val="00C05C48"/>
  </w:style>
  <w:style w:type="character" w:styleId="Hipervnculo">
    <w:name w:val="Hyperlink"/>
    <w:uiPriority w:val="99"/>
    <w:unhideWhenUsed/>
    <w:rsid w:val="00C05C48"/>
    <w:rPr>
      <w:color w:val="0000FF"/>
      <w:u w:val="single"/>
    </w:rPr>
  </w:style>
  <w:style w:type="character" w:styleId="nfasis">
    <w:name w:val="Emphasis"/>
    <w:uiPriority w:val="20"/>
    <w:qFormat/>
    <w:rsid w:val="00C05C48"/>
    <w:rPr>
      <w:i/>
      <w:iCs/>
    </w:rPr>
  </w:style>
  <w:style w:type="paragraph" w:styleId="Textoindependiente">
    <w:name w:val="Body Text"/>
    <w:basedOn w:val="Normal"/>
    <w:link w:val="TextoindependienteCar"/>
    <w:rsid w:val="00C05C48"/>
    <w:pPr>
      <w:spacing w:after="0" w:line="240" w:lineRule="auto"/>
      <w:jc w:val="center"/>
    </w:pPr>
    <w:rPr>
      <w:rFonts w:ascii="Arial" w:eastAsia="Times New Roman" w:hAnsi="Arial"/>
      <w:b/>
      <w:sz w:val="24"/>
      <w:szCs w:val="24"/>
      <w:lang w:val="es-MX" w:eastAsia="es-ES"/>
    </w:rPr>
  </w:style>
  <w:style w:type="character" w:customStyle="1" w:styleId="TextoindependienteCar">
    <w:name w:val="Texto independiente Car"/>
    <w:link w:val="Textoindependiente"/>
    <w:rsid w:val="00C05C48"/>
    <w:rPr>
      <w:rFonts w:ascii="Arial" w:eastAsia="Times New Roman" w:hAnsi="Arial" w:cs="Arial"/>
      <w:b/>
      <w:sz w:val="24"/>
      <w:szCs w:val="24"/>
      <w:lang w:val="es-MX" w:eastAsia="es-ES"/>
    </w:rPr>
  </w:style>
  <w:style w:type="paragraph" w:styleId="Textodebloque">
    <w:name w:val="Block Text"/>
    <w:basedOn w:val="Normal"/>
    <w:rsid w:val="00C05C48"/>
    <w:pPr>
      <w:spacing w:before="288" w:after="0" w:line="240" w:lineRule="auto"/>
      <w:ind w:left="357" w:right="74"/>
      <w:jc w:val="both"/>
    </w:pPr>
    <w:rPr>
      <w:rFonts w:ascii="Arial" w:eastAsia="Times New Roman" w:hAnsi="Arial"/>
      <w:sz w:val="24"/>
      <w:szCs w:val="24"/>
      <w:lang w:val="es-ES_tradnl"/>
    </w:rPr>
  </w:style>
  <w:style w:type="character" w:styleId="Textoennegrita">
    <w:name w:val="Strong"/>
    <w:uiPriority w:val="22"/>
    <w:qFormat/>
    <w:rsid w:val="00C05C48"/>
    <w:rPr>
      <w:b/>
      <w:bCs/>
    </w:rPr>
  </w:style>
  <w:style w:type="character" w:styleId="Refdecomentario">
    <w:name w:val="annotation reference"/>
    <w:uiPriority w:val="99"/>
    <w:semiHidden/>
    <w:unhideWhenUsed/>
    <w:rsid w:val="00695592"/>
    <w:rPr>
      <w:sz w:val="16"/>
      <w:szCs w:val="16"/>
    </w:rPr>
  </w:style>
  <w:style w:type="paragraph" w:styleId="Textocomentario">
    <w:name w:val="annotation text"/>
    <w:basedOn w:val="Normal"/>
    <w:link w:val="TextocomentarioCar"/>
    <w:uiPriority w:val="99"/>
    <w:semiHidden/>
    <w:unhideWhenUsed/>
    <w:rsid w:val="00695592"/>
    <w:pPr>
      <w:spacing w:after="160" w:line="240" w:lineRule="auto"/>
    </w:pPr>
    <w:rPr>
      <w:sz w:val="20"/>
      <w:szCs w:val="20"/>
      <w:lang w:val="x-none"/>
    </w:rPr>
  </w:style>
  <w:style w:type="character" w:customStyle="1" w:styleId="TextocomentarioCar">
    <w:name w:val="Texto comentario Car"/>
    <w:link w:val="Textocomentario"/>
    <w:uiPriority w:val="99"/>
    <w:semiHidden/>
    <w:rsid w:val="00695592"/>
    <w:rPr>
      <w:lang w:eastAsia="en-US"/>
    </w:rPr>
  </w:style>
  <w:style w:type="paragraph" w:styleId="Asuntodelcomentario">
    <w:name w:val="annotation subject"/>
    <w:basedOn w:val="Textocomentario"/>
    <w:next w:val="Textocomentario"/>
    <w:link w:val="AsuntodelcomentarioCar"/>
    <w:uiPriority w:val="99"/>
    <w:semiHidden/>
    <w:unhideWhenUsed/>
    <w:rsid w:val="00695592"/>
    <w:rPr>
      <w:b/>
      <w:bCs/>
    </w:rPr>
  </w:style>
  <w:style w:type="character" w:customStyle="1" w:styleId="AsuntodelcomentarioCar">
    <w:name w:val="Asunto del comentario Car"/>
    <w:link w:val="Asuntodelcomentario"/>
    <w:uiPriority w:val="99"/>
    <w:semiHidden/>
    <w:rsid w:val="00695592"/>
    <w:rPr>
      <w:b/>
      <w:bCs/>
      <w:lang w:eastAsia="en-US"/>
    </w:rPr>
  </w:style>
  <w:style w:type="character" w:customStyle="1" w:styleId="Ttulo2Car">
    <w:name w:val="Título 2 Car"/>
    <w:link w:val="Ttulo2"/>
    <w:uiPriority w:val="9"/>
    <w:rsid w:val="00695592"/>
    <w:rPr>
      <w:rFonts w:ascii="Calibri Light" w:eastAsia="Times New Roman" w:hAnsi="Calibri Light"/>
      <w:b/>
      <w:bCs/>
      <w:color w:val="5B9BD5"/>
      <w:sz w:val="26"/>
      <w:szCs w:val="26"/>
      <w:lang w:eastAsia="en-US"/>
    </w:rPr>
  </w:style>
  <w:style w:type="character" w:customStyle="1" w:styleId="Ttulo8Car">
    <w:name w:val="Título 8 Car"/>
    <w:link w:val="Ttulo8"/>
    <w:uiPriority w:val="9"/>
    <w:semiHidden/>
    <w:rsid w:val="00695592"/>
    <w:rPr>
      <w:rFonts w:ascii="Calibri Light" w:eastAsia="Times New Roman" w:hAnsi="Calibri Light"/>
      <w:color w:val="272727"/>
      <w:sz w:val="21"/>
      <w:szCs w:val="21"/>
      <w:lang w:eastAsia="en-US"/>
    </w:rPr>
  </w:style>
  <w:style w:type="paragraph" w:styleId="Textoindependiente2">
    <w:name w:val="Body Text 2"/>
    <w:basedOn w:val="Normal"/>
    <w:link w:val="Textoindependiente2Car"/>
    <w:rsid w:val="00695592"/>
    <w:pPr>
      <w:widowControl w:val="0"/>
      <w:tabs>
        <w:tab w:val="left" w:pos="1525"/>
        <w:tab w:val="decimal" w:pos="6587"/>
        <w:tab w:val="decimal" w:pos="7302"/>
      </w:tabs>
      <w:spacing w:after="0" w:line="238" w:lineRule="exact"/>
    </w:pPr>
    <w:rPr>
      <w:rFonts w:ascii="Arial" w:eastAsia="Times New Roman" w:hAnsi="Arial"/>
      <w:snapToGrid w:val="0"/>
      <w:sz w:val="24"/>
      <w:szCs w:val="20"/>
      <w:lang w:val="es-MX" w:eastAsia="es-ES"/>
    </w:rPr>
  </w:style>
  <w:style w:type="character" w:customStyle="1" w:styleId="Textoindependiente2Car">
    <w:name w:val="Texto independiente 2 Car"/>
    <w:link w:val="Textoindependiente2"/>
    <w:rsid w:val="00695592"/>
    <w:rPr>
      <w:rFonts w:ascii="Arial" w:eastAsia="Times New Roman" w:hAnsi="Arial" w:cs="Arial"/>
      <w:snapToGrid w:val="0"/>
      <w:sz w:val="24"/>
      <w:lang w:val="es-MX" w:eastAsia="es-ES"/>
    </w:rPr>
  </w:style>
  <w:style w:type="paragraph" w:styleId="TtulodeTDC">
    <w:name w:val="TOC Heading"/>
    <w:basedOn w:val="Ttulo1"/>
    <w:next w:val="Normal"/>
    <w:uiPriority w:val="39"/>
    <w:unhideWhenUsed/>
    <w:qFormat/>
    <w:rsid w:val="003D56BE"/>
    <w:pPr>
      <w:outlineLvl w:val="9"/>
    </w:pPr>
    <w:rPr>
      <w:lang w:eastAsia="es-PE"/>
    </w:rPr>
  </w:style>
  <w:style w:type="paragraph" w:styleId="TDC1">
    <w:name w:val="toc 1"/>
    <w:basedOn w:val="Normal"/>
    <w:next w:val="Normal"/>
    <w:autoRedefine/>
    <w:uiPriority w:val="39"/>
    <w:unhideWhenUsed/>
    <w:rsid w:val="003D56BE"/>
  </w:style>
  <w:style w:type="paragraph" w:styleId="TDC2">
    <w:name w:val="toc 2"/>
    <w:basedOn w:val="Normal"/>
    <w:next w:val="Normal"/>
    <w:autoRedefine/>
    <w:uiPriority w:val="39"/>
    <w:unhideWhenUsed/>
    <w:rsid w:val="003D56BE"/>
    <w:pPr>
      <w:ind w:left="220"/>
    </w:pPr>
  </w:style>
  <w:style w:type="character" w:customStyle="1" w:styleId="PrrafodelistaCar">
    <w:name w:val="Párrafo de lista Car"/>
    <w:basedOn w:val="Fuentedeprrafopredeter"/>
    <w:link w:val="Prrafodelista"/>
    <w:uiPriority w:val="34"/>
    <w:rsid w:val="00267486"/>
    <w:rPr>
      <w:sz w:val="22"/>
      <w:szCs w:val="22"/>
      <w:lang w:eastAsia="en-US"/>
    </w:rPr>
  </w:style>
  <w:style w:type="character" w:customStyle="1" w:styleId="A10">
    <w:name w:val="A10"/>
    <w:uiPriority w:val="99"/>
    <w:rsid w:val="00FC2D19"/>
    <w:rPr>
      <w:rFonts w:cs="HelveticaNeueLT Std Cn"/>
      <w:color w:val="221E1F"/>
      <w:sz w:val="17"/>
      <w:szCs w:val="17"/>
    </w:rPr>
  </w:style>
  <w:style w:type="paragraph" w:styleId="TDC3">
    <w:name w:val="toc 3"/>
    <w:basedOn w:val="Normal"/>
    <w:next w:val="Normal"/>
    <w:autoRedefine/>
    <w:uiPriority w:val="39"/>
    <w:unhideWhenUsed/>
    <w:rsid w:val="00A13C58"/>
    <w:pPr>
      <w:tabs>
        <w:tab w:val="left" w:pos="1134"/>
        <w:tab w:val="right" w:leader="dot" w:pos="8777"/>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8534">
      <w:bodyDiv w:val="1"/>
      <w:marLeft w:val="0"/>
      <w:marRight w:val="0"/>
      <w:marTop w:val="0"/>
      <w:marBottom w:val="0"/>
      <w:divBdr>
        <w:top w:val="none" w:sz="0" w:space="0" w:color="auto"/>
        <w:left w:val="none" w:sz="0" w:space="0" w:color="auto"/>
        <w:bottom w:val="none" w:sz="0" w:space="0" w:color="auto"/>
        <w:right w:val="none" w:sz="0" w:space="0" w:color="auto"/>
      </w:divBdr>
    </w:div>
    <w:div w:id="202063669">
      <w:bodyDiv w:val="1"/>
      <w:marLeft w:val="0"/>
      <w:marRight w:val="0"/>
      <w:marTop w:val="0"/>
      <w:marBottom w:val="0"/>
      <w:divBdr>
        <w:top w:val="none" w:sz="0" w:space="0" w:color="auto"/>
        <w:left w:val="none" w:sz="0" w:space="0" w:color="auto"/>
        <w:bottom w:val="none" w:sz="0" w:space="0" w:color="auto"/>
        <w:right w:val="none" w:sz="0" w:space="0" w:color="auto"/>
      </w:divBdr>
      <w:divsChild>
        <w:div w:id="31656540">
          <w:marLeft w:val="144"/>
          <w:marRight w:val="0"/>
          <w:marTop w:val="0"/>
          <w:marBottom w:val="0"/>
          <w:divBdr>
            <w:top w:val="none" w:sz="0" w:space="0" w:color="auto"/>
            <w:left w:val="none" w:sz="0" w:space="0" w:color="auto"/>
            <w:bottom w:val="none" w:sz="0" w:space="0" w:color="auto"/>
            <w:right w:val="none" w:sz="0" w:space="0" w:color="auto"/>
          </w:divBdr>
        </w:div>
        <w:div w:id="37895928">
          <w:marLeft w:val="144"/>
          <w:marRight w:val="0"/>
          <w:marTop w:val="0"/>
          <w:marBottom w:val="0"/>
          <w:divBdr>
            <w:top w:val="none" w:sz="0" w:space="0" w:color="auto"/>
            <w:left w:val="none" w:sz="0" w:space="0" w:color="auto"/>
            <w:bottom w:val="none" w:sz="0" w:space="0" w:color="auto"/>
            <w:right w:val="none" w:sz="0" w:space="0" w:color="auto"/>
          </w:divBdr>
        </w:div>
        <w:div w:id="65999225">
          <w:marLeft w:val="144"/>
          <w:marRight w:val="0"/>
          <w:marTop w:val="0"/>
          <w:marBottom w:val="0"/>
          <w:divBdr>
            <w:top w:val="none" w:sz="0" w:space="0" w:color="auto"/>
            <w:left w:val="none" w:sz="0" w:space="0" w:color="auto"/>
            <w:bottom w:val="none" w:sz="0" w:space="0" w:color="auto"/>
            <w:right w:val="none" w:sz="0" w:space="0" w:color="auto"/>
          </w:divBdr>
        </w:div>
        <w:div w:id="174653666">
          <w:marLeft w:val="144"/>
          <w:marRight w:val="0"/>
          <w:marTop w:val="0"/>
          <w:marBottom w:val="0"/>
          <w:divBdr>
            <w:top w:val="none" w:sz="0" w:space="0" w:color="auto"/>
            <w:left w:val="none" w:sz="0" w:space="0" w:color="auto"/>
            <w:bottom w:val="none" w:sz="0" w:space="0" w:color="auto"/>
            <w:right w:val="none" w:sz="0" w:space="0" w:color="auto"/>
          </w:divBdr>
        </w:div>
        <w:div w:id="257257269">
          <w:marLeft w:val="144"/>
          <w:marRight w:val="0"/>
          <w:marTop w:val="0"/>
          <w:marBottom w:val="0"/>
          <w:divBdr>
            <w:top w:val="none" w:sz="0" w:space="0" w:color="auto"/>
            <w:left w:val="none" w:sz="0" w:space="0" w:color="auto"/>
            <w:bottom w:val="none" w:sz="0" w:space="0" w:color="auto"/>
            <w:right w:val="none" w:sz="0" w:space="0" w:color="auto"/>
          </w:divBdr>
        </w:div>
        <w:div w:id="298613215">
          <w:marLeft w:val="144"/>
          <w:marRight w:val="0"/>
          <w:marTop w:val="0"/>
          <w:marBottom w:val="0"/>
          <w:divBdr>
            <w:top w:val="none" w:sz="0" w:space="0" w:color="auto"/>
            <w:left w:val="none" w:sz="0" w:space="0" w:color="auto"/>
            <w:bottom w:val="none" w:sz="0" w:space="0" w:color="auto"/>
            <w:right w:val="none" w:sz="0" w:space="0" w:color="auto"/>
          </w:divBdr>
        </w:div>
        <w:div w:id="312297951">
          <w:marLeft w:val="144"/>
          <w:marRight w:val="0"/>
          <w:marTop w:val="0"/>
          <w:marBottom w:val="0"/>
          <w:divBdr>
            <w:top w:val="none" w:sz="0" w:space="0" w:color="auto"/>
            <w:left w:val="none" w:sz="0" w:space="0" w:color="auto"/>
            <w:bottom w:val="none" w:sz="0" w:space="0" w:color="auto"/>
            <w:right w:val="none" w:sz="0" w:space="0" w:color="auto"/>
          </w:divBdr>
        </w:div>
        <w:div w:id="320158253">
          <w:marLeft w:val="144"/>
          <w:marRight w:val="0"/>
          <w:marTop w:val="0"/>
          <w:marBottom w:val="0"/>
          <w:divBdr>
            <w:top w:val="none" w:sz="0" w:space="0" w:color="auto"/>
            <w:left w:val="none" w:sz="0" w:space="0" w:color="auto"/>
            <w:bottom w:val="none" w:sz="0" w:space="0" w:color="auto"/>
            <w:right w:val="none" w:sz="0" w:space="0" w:color="auto"/>
          </w:divBdr>
        </w:div>
        <w:div w:id="363747700">
          <w:marLeft w:val="144"/>
          <w:marRight w:val="0"/>
          <w:marTop w:val="0"/>
          <w:marBottom w:val="0"/>
          <w:divBdr>
            <w:top w:val="none" w:sz="0" w:space="0" w:color="auto"/>
            <w:left w:val="none" w:sz="0" w:space="0" w:color="auto"/>
            <w:bottom w:val="none" w:sz="0" w:space="0" w:color="auto"/>
            <w:right w:val="none" w:sz="0" w:space="0" w:color="auto"/>
          </w:divBdr>
        </w:div>
        <w:div w:id="443623312">
          <w:marLeft w:val="144"/>
          <w:marRight w:val="0"/>
          <w:marTop w:val="0"/>
          <w:marBottom w:val="0"/>
          <w:divBdr>
            <w:top w:val="none" w:sz="0" w:space="0" w:color="auto"/>
            <w:left w:val="none" w:sz="0" w:space="0" w:color="auto"/>
            <w:bottom w:val="none" w:sz="0" w:space="0" w:color="auto"/>
            <w:right w:val="none" w:sz="0" w:space="0" w:color="auto"/>
          </w:divBdr>
        </w:div>
        <w:div w:id="533231810">
          <w:marLeft w:val="144"/>
          <w:marRight w:val="0"/>
          <w:marTop w:val="0"/>
          <w:marBottom w:val="0"/>
          <w:divBdr>
            <w:top w:val="none" w:sz="0" w:space="0" w:color="auto"/>
            <w:left w:val="none" w:sz="0" w:space="0" w:color="auto"/>
            <w:bottom w:val="none" w:sz="0" w:space="0" w:color="auto"/>
            <w:right w:val="none" w:sz="0" w:space="0" w:color="auto"/>
          </w:divBdr>
        </w:div>
        <w:div w:id="569969817">
          <w:marLeft w:val="144"/>
          <w:marRight w:val="0"/>
          <w:marTop w:val="0"/>
          <w:marBottom w:val="0"/>
          <w:divBdr>
            <w:top w:val="none" w:sz="0" w:space="0" w:color="auto"/>
            <w:left w:val="none" w:sz="0" w:space="0" w:color="auto"/>
            <w:bottom w:val="none" w:sz="0" w:space="0" w:color="auto"/>
            <w:right w:val="none" w:sz="0" w:space="0" w:color="auto"/>
          </w:divBdr>
        </w:div>
        <w:div w:id="604969987">
          <w:marLeft w:val="144"/>
          <w:marRight w:val="0"/>
          <w:marTop w:val="0"/>
          <w:marBottom w:val="0"/>
          <w:divBdr>
            <w:top w:val="none" w:sz="0" w:space="0" w:color="auto"/>
            <w:left w:val="none" w:sz="0" w:space="0" w:color="auto"/>
            <w:bottom w:val="none" w:sz="0" w:space="0" w:color="auto"/>
            <w:right w:val="none" w:sz="0" w:space="0" w:color="auto"/>
          </w:divBdr>
        </w:div>
        <w:div w:id="620959954">
          <w:marLeft w:val="144"/>
          <w:marRight w:val="0"/>
          <w:marTop w:val="0"/>
          <w:marBottom w:val="0"/>
          <w:divBdr>
            <w:top w:val="none" w:sz="0" w:space="0" w:color="auto"/>
            <w:left w:val="none" w:sz="0" w:space="0" w:color="auto"/>
            <w:bottom w:val="none" w:sz="0" w:space="0" w:color="auto"/>
            <w:right w:val="none" w:sz="0" w:space="0" w:color="auto"/>
          </w:divBdr>
        </w:div>
        <w:div w:id="631979780">
          <w:marLeft w:val="144"/>
          <w:marRight w:val="0"/>
          <w:marTop w:val="0"/>
          <w:marBottom w:val="0"/>
          <w:divBdr>
            <w:top w:val="none" w:sz="0" w:space="0" w:color="auto"/>
            <w:left w:val="none" w:sz="0" w:space="0" w:color="auto"/>
            <w:bottom w:val="none" w:sz="0" w:space="0" w:color="auto"/>
            <w:right w:val="none" w:sz="0" w:space="0" w:color="auto"/>
          </w:divBdr>
        </w:div>
        <w:div w:id="831407281">
          <w:marLeft w:val="144"/>
          <w:marRight w:val="0"/>
          <w:marTop w:val="0"/>
          <w:marBottom w:val="0"/>
          <w:divBdr>
            <w:top w:val="none" w:sz="0" w:space="0" w:color="auto"/>
            <w:left w:val="none" w:sz="0" w:space="0" w:color="auto"/>
            <w:bottom w:val="none" w:sz="0" w:space="0" w:color="auto"/>
            <w:right w:val="none" w:sz="0" w:space="0" w:color="auto"/>
          </w:divBdr>
        </w:div>
        <w:div w:id="863591447">
          <w:marLeft w:val="144"/>
          <w:marRight w:val="0"/>
          <w:marTop w:val="0"/>
          <w:marBottom w:val="0"/>
          <w:divBdr>
            <w:top w:val="none" w:sz="0" w:space="0" w:color="auto"/>
            <w:left w:val="none" w:sz="0" w:space="0" w:color="auto"/>
            <w:bottom w:val="none" w:sz="0" w:space="0" w:color="auto"/>
            <w:right w:val="none" w:sz="0" w:space="0" w:color="auto"/>
          </w:divBdr>
        </w:div>
        <w:div w:id="864486185">
          <w:marLeft w:val="144"/>
          <w:marRight w:val="0"/>
          <w:marTop w:val="0"/>
          <w:marBottom w:val="0"/>
          <w:divBdr>
            <w:top w:val="none" w:sz="0" w:space="0" w:color="auto"/>
            <w:left w:val="none" w:sz="0" w:space="0" w:color="auto"/>
            <w:bottom w:val="none" w:sz="0" w:space="0" w:color="auto"/>
            <w:right w:val="none" w:sz="0" w:space="0" w:color="auto"/>
          </w:divBdr>
        </w:div>
        <w:div w:id="886259720">
          <w:marLeft w:val="144"/>
          <w:marRight w:val="0"/>
          <w:marTop w:val="0"/>
          <w:marBottom w:val="0"/>
          <w:divBdr>
            <w:top w:val="none" w:sz="0" w:space="0" w:color="auto"/>
            <w:left w:val="none" w:sz="0" w:space="0" w:color="auto"/>
            <w:bottom w:val="none" w:sz="0" w:space="0" w:color="auto"/>
            <w:right w:val="none" w:sz="0" w:space="0" w:color="auto"/>
          </w:divBdr>
        </w:div>
        <w:div w:id="980580572">
          <w:marLeft w:val="144"/>
          <w:marRight w:val="0"/>
          <w:marTop w:val="0"/>
          <w:marBottom w:val="0"/>
          <w:divBdr>
            <w:top w:val="none" w:sz="0" w:space="0" w:color="auto"/>
            <w:left w:val="none" w:sz="0" w:space="0" w:color="auto"/>
            <w:bottom w:val="none" w:sz="0" w:space="0" w:color="auto"/>
            <w:right w:val="none" w:sz="0" w:space="0" w:color="auto"/>
          </w:divBdr>
        </w:div>
        <w:div w:id="995302130">
          <w:marLeft w:val="144"/>
          <w:marRight w:val="0"/>
          <w:marTop w:val="0"/>
          <w:marBottom w:val="0"/>
          <w:divBdr>
            <w:top w:val="none" w:sz="0" w:space="0" w:color="auto"/>
            <w:left w:val="none" w:sz="0" w:space="0" w:color="auto"/>
            <w:bottom w:val="none" w:sz="0" w:space="0" w:color="auto"/>
            <w:right w:val="none" w:sz="0" w:space="0" w:color="auto"/>
          </w:divBdr>
        </w:div>
        <w:div w:id="1013999162">
          <w:marLeft w:val="144"/>
          <w:marRight w:val="0"/>
          <w:marTop w:val="0"/>
          <w:marBottom w:val="0"/>
          <w:divBdr>
            <w:top w:val="none" w:sz="0" w:space="0" w:color="auto"/>
            <w:left w:val="none" w:sz="0" w:space="0" w:color="auto"/>
            <w:bottom w:val="none" w:sz="0" w:space="0" w:color="auto"/>
            <w:right w:val="none" w:sz="0" w:space="0" w:color="auto"/>
          </w:divBdr>
        </w:div>
        <w:div w:id="1083338144">
          <w:marLeft w:val="144"/>
          <w:marRight w:val="0"/>
          <w:marTop w:val="0"/>
          <w:marBottom w:val="0"/>
          <w:divBdr>
            <w:top w:val="none" w:sz="0" w:space="0" w:color="auto"/>
            <w:left w:val="none" w:sz="0" w:space="0" w:color="auto"/>
            <w:bottom w:val="none" w:sz="0" w:space="0" w:color="auto"/>
            <w:right w:val="none" w:sz="0" w:space="0" w:color="auto"/>
          </w:divBdr>
        </w:div>
        <w:div w:id="1100565588">
          <w:marLeft w:val="144"/>
          <w:marRight w:val="0"/>
          <w:marTop w:val="0"/>
          <w:marBottom w:val="0"/>
          <w:divBdr>
            <w:top w:val="none" w:sz="0" w:space="0" w:color="auto"/>
            <w:left w:val="none" w:sz="0" w:space="0" w:color="auto"/>
            <w:bottom w:val="none" w:sz="0" w:space="0" w:color="auto"/>
            <w:right w:val="none" w:sz="0" w:space="0" w:color="auto"/>
          </w:divBdr>
        </w:div>
        <w:div w:id="1164392808">
          <w:marLeft w:val="144"/>
          <w:marRight w:val="0"/>
          <w:marTop w:val="0"/>
          <w:marBottom w:val="0"/>
          <w:divBdr>
            <w:top w:val="none" w:sz="0" w:space="0" w:color="auto"/>
            <w:left w:val="none" w:sz="0" w:space="0" w:color="auto"/>
            <w:bottom w:val="none" w:sz="0" w:space="0" w:color="auto"/>
            <w:right w:val="none" w:sz="0" w:space="0" w:color="auto"/>
          </w:divBdr>
        </w:div>
        <w:div w:id="1175415185">
          <w:marLeft w:val="144"/>
          <w:marRight w:val="0"/>
          <w:marTop w:val="0"/>
          <w:marBottom w:val="0"/>
          <w:divBdr>
            <w:top w:val="none" w:sz="0" w:space="0" w:color="auto"/>
            <w:left w:val="none" w:sz="0" w:space="0" w:color="auto"/>
            <w:bottom w:val="none" w:sz="0" w:space="0" w:color="auto"/>
            <w:right w:val="none" w:sz="0" w:space="0" w:color="auto"/>
          </w:divBdr>
        </w:div>
        <w:div w:id="1248078502">
          <w:marLeft w:val="144"/>
          <w:marRight w:val="0"/>
          <w:marTop w:val="0"/>
          <w:marBottom w:val="0"/>
          <w:divBdr>
            <w:top w:val="none" w:sz="0" w:space="0" w:color="auto"/>
            <w:left w:val="none" w:sz="0" w:space="0" w:color="auto"/>
            <w:bottom w:val="none" w:sz="0" w:space="0" w:color="auto"/>
            <w:right w:val="none" w:sz="0" w:space="0" w:color="auto"/>
          </w:divBdr>
        </w:div>
        <w:div w:id="1324816131">
          <w:marLeft w:val="144"/>
          <w:marRight w:val="0"/>
          <w:marTop w:val="0"/>
          <w:marBottom w:val="0"/>
          <w:divBdr>
            <w:top w:val="none" w:sz="0" w:space="0" w:color="auto"/>
            <w:left w:val="none" w:sz="0" w:space="0" w:color="auto"/>
            <w:bottom w:val="none" w:sz="0" w:space="0" w:color="auto"/>
            <w:right w:val="none" w:sz="0" w:space="0" w:color="auto"/>
          </w:divBdr>
        </w:div>
        <w:div w:id="1455100727">
          <w:marLeft w:val="144"/>
          <w:marRight w:val="0"/>
          <w:marTop w:val="0"/>
          <w:marBottom w:val="0"/>
          <w:divBdr>
            <w:top w:val="none" w:sz="0" w:space="0" w:color="auto"/>
            <w:left w:val="none" w:sz="0" w:space="0" w:color="auto"/>
            <w:bottom w:val="none" w:sz="0" w:space="0" w:color="auto"/>
            <w:right w:val="none" w:sz="0" w:space="0" w:color="auto"/>
          </w:divBdr>
        </w:div>
        <w:div w:id="1523712216">
          <w:marLeft w:val="144"/>
          <w:marRight w:val="0"/>
          <w:marTop w:val="0"/>
          <w:marBottom w:val="0"/>
          <w:divBdr>
            <w:top w:val="none" w:sz="0" w:space="0" w:color="auto"/>
            <w:left w:val="none" w:sz="0" w:space="0" w:color="auto"/>
            <w:bottom w:val="none" w:sz="0" w:space="0" w:color="auto"/>
            <w:right w:val="none" w:sz="0" w:space="0" w:color="auto"/>
          </w:divBdr>
        </w:div>
        <w:div w:id="1584408235">
          <w:marLeft w:val="144"/>
          <w:marRight w:val="0"/>
          <w:marTop w:val="0"/>
          <w:marBottom w:val="0"/>
          <w:divBdr>
            <w:top w:val="none" w:sz="0" w:space="0" w:color="auto"/>
            <w:left w:val="none" w:sz="0" w:space="0" w:color="auto"/>
            <w:bottom w:val="none" w:sz="0" w:space="0" w:color="auto"/>
            <w:right w:val="none" w:sz="0" w:space="0" w:color="auto"/>
          </w:divBdr>
        </w:div>
        <w:div w:id="1647276282">
          <w:marLeft w:val="144"/>
          <w:marRight w:val="0"/>
          <w:marTop w:val="0"/>
          <w:marBottom w:val="0"/>
          <w:divBdr>
            <w:top w:val="none" w:sz="0" w:space="0" w:color="auto"/>
            <w:left w:val="none" w:sz="0" w:space="0" w:color="auto"/>
            <w:bottom w:val="none" w:sz="0" w:space="0" w:color="auto"/>
            <w:right w:val="none" w:sz="0" w:space="0" w:color="auto"/>
          </w:divBdr>
        </w:div>
        <w:div w:id="1650282133">
          <w:marLeft w:val="144"/>
          <w:marRight w:val="0"/>
          <w:marTop w:val="0"/>
          <w:marBottom w:val="0"/>
          <w:divBdr>
            <w:top w:val="none" w:sz="0" w:space="0" w:color="auto"/>
            <w:left w:val="none" w:sz="0" w:space="0" w:color="auto"/>
            <w:bottom w:val="none" w:sz="0" w:space="0" w:color="auto"/>
            <w:right w:val="none" w:sz="0" w:space="0" w:color="auto"/>
          </w:divBdr>
        </w:div>
        <w:div w:id="1679387298">
          <w:marLeft w:val="144"/>
          <w:marRight w:val="0"/>
          <w:marTop w:val="0"/>
          <w:marBottom w:val="0"/>
          <w:divBdr>
            <w:top w:val="none" w:sz="0" w:space="0" w:color="auto"/>
            <w:left w:val="none" w:sz="0" w:space="0" w:color="auto"/>
            <w:bottom w:val="none" w:sz="0" w:space="0" w:color="auto"/>
            <w:right w:val="none" w:sz="0" w:space="0" w:color="auto"/>
          </w:divBdr>
        </w:div>
        <w:div w:id="1714574145">
          <w:marLeft w:val="144"/>
          <w:marRight w:val="0"/>
          <w:marTop w:val="0"/>
          <w:marBottom w:val="0"/>
          <w:divBdr>
            <w:top w:val="none" w:sz="0" w:space="0" w:color="auto"/>
            <w:left w:val="none" w:sz="0" w:space="0" w:color="auto"/>
            <w:bottom w:val="none" w:sz="0" w:space="0" w:color="auto"/>
            <w:right w:val="none" w:sz="0" w:space="0" w:color="auto"/>
          </w:divBdr>
        </w:div>
        <w:div w:id="1784884237">
          <w:marLeft w:val="144"/>
          <w:marRight w:val="0"/>
          <w:marTop w:val="0"/>
          <w:marBottom w:val="0"/>
          <w:divBdr>
            <w:top w:val="none" w:sz="0" w:space="0" w:color="auto"/>
            <w:left w:val="none" w:sz="0" w:space="0" w:color="auto"/>
            <w:bottom w:val="none" w:sz="0" w:space="0" w:color="auto"/>
            <w:right w:val="none" w:sz="0" w:space="0" w:color="auto"/>
          </w:divBdr>
        </w:div>
        <w:div w:id="1829176299">
          <w:marLeft w:val="144"/>
          <w:marRight w:val="0"/>
          <w:marTop w:val="0"/>
          <w:marBottom w:val="0"/>
          <w:divBdr>
            <w:top w:val="none" w:sz="0" w:space="0" w:color="auto"/>
            <w:left w:val="none" w:sz="0" w:space="0" w:color="auto"/>
            <w:bottom w:val="none" w:sz="0" w:space="0" w:color="auto"/>
            <w:right w:val="none" w:sz="0" w:space="0" w:color="auto"/>
          </w:divBdr>
        </w:div>
        <w:div w:id="1864123564">
          <w:marLeft w:val="144"/>
          <w:marRight w:val="0"/>
          <w:marTop w:val="0"/>
          <w:marBottom w:val="0"/>
          <w:divBdr>
            <w:top w:val="none" w:sz="0" w:space="0" w:color="auto"/>
            <w:left w:val="none" w:sz="0" w:space="0" w:color="auto"/>
            <w:bottom w:val="none" w:sz="0" w:space="0" w:color="auto"/>
            <w:right w:val="none" w:sz="0" w:space="0" w:color="auto"/>
          </w:divBdr>
        </w:div>
        <w:div w:id="1917743671">
          <w:marLeft w:val="144"/>
          <w:marRight w:val="0"/>
          <w:marTop w:val="0"/>
          <w:marBottom w:val="0"/>
          <w:divBdr>
            <w:top w:val="none" w:sz="0" w:space="0" w:color="auto"/>
            <w:left w:val="none" w:sz="0" w:space="0" w:color="auto"/>
            <w:bottom w:val="none" w:sz="0" w:space="0" w:color="auto"/>
            <w:right w:val="none" w:sz="0" w:space="0" w:color="auto"/>
          </w:divBdr>
        </w:div>
        <w:div w:id="1963268251">
          <w:marLeft w:val="144"/>
          <w:marRight w:val="0"/>
          <w:marTop w:val="0"/>
          <w:marBottom w:val="0"/>
          <w:divBdr>
            <w:top w:val="none" w:sz="0" w:space="0" w:color="auto"/>
            <w:left w:val="none" w:sz="0" w:space="0" w:color="auto"/>
            <w:bottom w:val="none" w:sz="0" w:space="0" w:color="auto"/>
            <w:right w:val="none" w:sz="0" w:space="0" w:color="auto"/>
          </w:divBdr>
        </w:div>
        <w:div w:id="2051224943">
          <w:marLeft w:val="144"/>
          <w:marRight w:val="0"/>
          <w:marTop w:val="0"/>
          <w:marBottom w:val="0"/>
          <w:divBdr>
            <w:top w:val="none" w:sz="0" w:space="0" w:color="auto"/>
            <w:left w:val="none" w:sz="0" w:space="0" w:color="auto"/>
            <w:bottom w:val="none" w:sz="0" w:space="0" w:color="auto"/>
            <w:right w:val="none" w:sz="0" w:space="0" w:color="auto"/>
          </w:divBdr>
        </w:div>
        <w:div w:id="2063089522">
          <w:marLeft w:val="144"/>
          <w:marRight w:val="0"/>
          <w:marTop w:val="0"/>
          <w:marBottom w:val="0"/>
          <w:divBdr>
            <w:top w:val="none" w:sz="0" w:space="0" w:color="auto"/>
            <w:left w:val="none" w:sz="0" w:space="0" w:color="auto"/>
            <w:bottom w:val="none" w:sz="0" w:space="0" w:color="auto"/>
            <w:right w:val="none" w:sz="0" w:space="0" w:color="auto"/>
          </w:divBdr>
        </w:div>
        <w:div w:id="2085177886">
          <w:marLeft w:val="144"/>
          <w:marRight w:val="0"/>
          <w:marTop w:val="0"/>
          <w:marBottom w:val="0"/>
          <w:divBdr>
            <w:top w:val="none" w:sz="0" w:space="0" w:color="auto"/>
            <w:left w:val="none" w:sz="0" w:space="0" w:color="auto"/>
            <w:bottom w:val="none" w:sz="0" w:space="0" w:color="auto"/>
            <w:right w:val="none" w:sz="0" w:space="0" w:color="auto"/>
          </w:divBdr>
        </w:div>
        <w:div w:id="2085756567">
          <w:marLeft w:val="144"/>
          <w:marRight w:val="0"/>
          <w:marTop w:val="0"/>
          <w:marBottom w:val="0"/>
          <w:divBdr>
            <w:top w:val="none" w:sz="0" w:space="0" w:color="auto"/>
            <w:left w:val="none" w:sz="0" w:space="0" w:color="auto"/>
            <w:bottom w:val="none" w:sz="0" w:space="0" w:color="auto"/>
            <w:right w:val="none" w:sz="0" w:space="0" w:color="auto"/>
          </w:divBdr>
        </w:div>
        <w:div w:id="2130468576">
          <w:marLeft w:val="144"/>
          <w:marRight w:val="0"/>
          <w:marTop w:val="0"/>
          <w:marBottom w:val="0"/>
          <w:divBdr>
            <w:top w:val="none" w:sz="0" w:space="0" w:color="auto"/>
            <w:left w:val="none" w:sz="0" w:space="0" w:color="auto"/>
            <w:bottom w:val="none" w:sz="0" w:space="0" w:color="auto"/>
            <w:right w:val="none" w:sz="0" w:space="0" w:color="auto"/>
          </w:divBdr>
        </w:div>
      </w:divsChild>
    </w:div>
    <w:div w:id="370227194">
      <w:bodyDiv w:val="1"/>
      <w:marLeft w:val="0"/>
      <w:marRight w:val="0"/>
      <w:marTop w:val="0"/>
      <w:marBottom w:val="0"/>
      <w:divBdr>
        <w:top w:val="none" w:sz="0" w:space="0" w:color="auto"/>
        <w:left w:val="none" w:sz="0" w:space="0" w:color="auto"/>
        <w:bottom w:val="none" w:sz="0" w:space="0" w:color="auto"/>
        <w:right w:val="none" w:sz="0" w:space="0" w:color="auto"/>
      </w:divBdr>
    </w:div>
    <w:div w:id="387843725">
      <w:bodyDiv w:val="1"/>
      <w:marLeft w:val="0"/>
      <w:marRight w:val="0"/>
      <w:marTop w:val="0"/>
      <w:marBottom w:val="0"/>
      <w:divBdr>
        <w:top w:val="none" w:sz="0" w:space="0" w:color="auto"/>
        <w:left w:val="none" w:sz="0" w:space="0" w:color="auto"/>
        <w:bottom w:val="none" w:sz="0" w:space="0" w:color="auto"/>
        <w:right w:val="none" w:sz="0" w:space="0" w:color="auto"/>
      </w:divBdr>
    </w:div>
    <w:div w:id="465245105">
      <w:bodyDiv w:val="1"/>
      <w:marLeft w:val="0"/>
      <w:marRight w:val="0"/>
      <w:marTop w:val="0"/>
      <w:marBottom w:val="0"/>
      <w:divBdr>
        <w:top w:val="none" w:sz="0" w:space="0" w:color="auto"/>
        <w:left w:val="none" w:sz="0" w:space="0" w:color="auto"/>
        <w:bottom w:val="none" w:sz="0" w:space="0" w:color="auto"/>
        <w:right w:val="none" w:sz="0" w:space="0" w:color="auto"/>
      </w:divBdr>
      <w:divsChild>
        <w:div w:id="16740815">
          <w:marLeft w:val="144"/>
          <w:marRight w:val="0"/>
          <w:marTop w:val="0"/>
          <w:marBottom w:val="0"/>
          <w:divBdr>
            <w:top w:val="none" w:sz="0" w:space="0" w:color="auto"/>
            <w:left w:val="none" w:sz="0" w:space="0" w:color="auto"/>
            <w:bottom w:val="none" w:sz="0" w:space="0" w:color="auto"/>
            <w:right w:val="none" w:sz="0" w:space="0" w:color="auto"/>
          </w:divBdr>
        </w:div>
        <w:div w:id="25328560">
          <w:marLeft w:val="144"/>
          <w:marRight w:val="0"/>
          <w:marTop w:val="0"/>
          <w:marBottom w:val="0"/>
          <w:divBdr>
            <w:top w:val="none" w:sz="0" w:space="0" w:color="auto"/>
            <w:left w:val="none" w:sz="0" w:space="0" w:color="auto"/>
            <w:bottom w:val="none" w:sz="0" w:space="0" w:color="auto"/>
            <w:right w:val="none" w:sz="0" w:space="0" w:color="auto"/>
          </w:divBdr>
        </w:div>
        <w:div w:id="31855885">
          <w:marLeft w:val="144"/>
          <w:marRight w:val="0"/>
          <w:marTop w:val="0"/>
          <w:marBottom w:val="0"/>
          <w:divBdr>
            <w:top w:val="none" w:sz="0" w:space="0" w:color="auto"/>
            <w:left w:val="none" w:sz="0" w:space="0" w:color="auto"/>
            <w:bottom w:val="none" w:sz="0" w:space="0" w:color="auto"/>
            <w:right w:val="none" w:sz="0" w:space="0" w:color="auto"/>
          </w:divBdr>
        </w:div>
        <w:div w:id="128477949">
          <w:marLeft w:val="144"/>
          <w:marRight w:val="0"/>
          <w:marTop w:val="0"/>
          <w:marBottom w:val="0"/>
          <w:divBdr>
            <w:top w:val="none" w:sz="0" w:space="0" w:color="auto"/>
            <w:left w:val="none" w:sz="0" w:space="0" w:color="auto"/>
            <w:bottom w:val="none" w:sz="0" w:space="0" w:color="auto"/>
            <w:right w:val="none" w:sz="0" w:space="0" w:color="auto"/>
          </w:divBdr>
        </w:div>
        <w:div w:id="207185925">
          <w:marLeft w:val="144"/>
          <w:marRight w:val="0"/>
          <w:marTop w:val="0"/>
          <w:marBottom w:val="0"/>
          <w:divBdr>
            <w:top w:val="none" w:sz="0" w:space="0" w:color="auto"/>
            <w:left w:val="none" w:sz="0" w:space="0" w:color="auto"/>
            <w:bottom w:val="none" w:sz="0" w:space="0" w:color="auto"/>
            <w:right w:val="none" w:sz="0" w:space="0" w:color="auto"/>
          </w:divBdr>
        </w:div>
        <w:div w:id="293023591">
          <w:marLeft w:val="144"/>
          <w:marRight w:val="0"/>
          <w:marTop w:val="0"/>
          <w:marBottom w:val="0"/>
          <w:divBdr>
            <w:top w:val="none" w:sz="0" w:space="0" w:color="auto"/>
            <w:left w:val="none" w:sz="0" w:space="0" w:color="auto"/>
            <w:bottom w:val="none" w:sz="0" w:space="0" w:color="auto"/>
            <w:right w:val="none" w:sz="0" w:space="0" w:color="auto"/>
          </w:divBdr>
        </w:div>
        <w:div w:id="361397924">
          <w:marLeft w:val="144"/>
          <w:marRight w:val="0"/>
          <w:marTop w:val="0"/>
          <w:marBottom w:val="0"/>
          <w:divBdr>
            <w:top w:val="none" w:sz="0" w:space="0" w:color="auto"/>
            <w:left w:val="none" w:sz="0" w:space="0" w:color="auto"/>
            <w:bottom w:val="none" w:sz="0" w:space="0" w:color="auto"/>
            <w:right w:val="none" w:sz="0" w:space="0" w:color="auto"/>
          </w:divBdr>
        </w:div>
        <w:div w:id="401610068">
          <w:marLeft w:val="144"/>
          <w:marRight w:val="0"/>
          <w:marTop w:val="0"/>
          <w:marBottom w:val="0"/>
          <w:divBdr>
            <w:top w:val="none" w:sz="0" w:space="0" w:color="auto"/>
            <w:left w:val="none" w:sz="0" w:space="0" w:color="auto"/>
            <w:bottom w:val="none" w:sz="0" w:space="0" w:color="auto"/>
            <w:right w:val="none" w:sz="0" w:space="0" w:color="auto"/>
          </w:divBdr>
        </w:div>
        <w:div w:id="553078132">
          <w:marLeft w:val="144"/>
          <w:marRight w:val="0"/>
          <w:marTop w:val="0"/>
          <w:marBottom w:val="0"/>
          <w:divBdr>
            <w:top w:val="none" w:sz="0" w:space="0" w:color="auto"/>
            <w:left w:val="none" w:sz="0" w:space="0" w:color="auto"/>
            <w:bottom w:val="none" w:sz="0" w:space="0" w:color="auto"/>
            <w:right w:val="none" w:sz="0" w:space="0" w:color="auto"/>
          </w:divBdr>
        </w:div>
        <w:div w:id="555355998">
          <w:marLeft w:val="144"/>
          <w:marRight w:val="0"/>
          <w:marTop w:val="0"/>
          <w:marBottom w:val="0"/>
          <w:divBdr>
            <w:top w:val="none" w:sz="0" w:space="0" w:color="auto"/>
            <w:left w:val="none" w:sz="0" w:space="0" w:color="auto"/>
            <w:bottom w:val="none" w:sz="0" w:space="0" w:color="auto"/>
            <w:right w:val="none" w:sz="0" w:space="0" w:color="auto"/>
          </w:divBdr>
        </w:div>
        <w:div w:id="584650592">
          <w:marLeft w:val="144"/>
          <w:marRight w:val="0"/>
          <w:marTop w:val="0"/>
          <w:marBottom w:val="0"/>
          <w:divBdr>
            <w:top w:val="none" w:sz="0" w:space="0" w:color="auto"/>
            <w:left w:val="none" w:sz="0" w:space="0" w:color="auto"/>
            <w:bottom w:val="none" w:sz="0" w:space="0" w:color="auto"/>
            <w:right w:val="none" w:sz="0" w:space="0" w:color="auto"/>
          </w:divBdr>
        </w:div>
        <w:div w:id="681781042">
          <w:marLeft w:val="144"/>
          <w:marRight w:val="0"/>
          <w:marTop w:val="0"/>
          <w:marBottom w:val="0"/>
          <w:divBdr>
            <w:top w:val="none" w:sz="0" w:space="0" w:color="auto"/>
            <w:left w:val="none" w:sz="0" w:space="0" w:color="auto"/>
            <w:bottom w:val="none" w:sz="0" w:space="0" w:color="auto"/>
            <w:right w:val="none" w:sz="0" w:space="0" w:color="auto"/>
          </w:divBdr>
        </w:div>
        <w:div w:id="707679157">
          <w:marLeft w:val="144"/>
          <w:marRight w:val="0"/>
          <w:marTop w:val="0"/>
          <w:marBottom w:val="0"/>
          <w:divBdr>
            <w:top w:val="none" w:sz="0" w:space="0" w:color="auto"/>
            <w:left w:val="none" w:sz="0" w:space="0" w:color="auto"/>
            <w:bottom w:val="none" w:sz="0" w:space="0" w:color="auto"/>
            <w:right w:val="none" w:sz="0" w:space="0" w:color="auto"/>
          </w:divBdr>
        </w:div>
        <w:div w:id="709766537">
          <w:marLeft w:val="144"/>
          <w:marRight w:val="0"/>
          <w:marTop w:val="0"/>
          <w:marBottom w:val="0"/>
          <w:divBdr>
            <w:top w:val="none" w:sz="0" w:space="0" w:color="auto"/>
            <w:left w:val="none" w:sz="0" w:space="0" w:color="auto"/>
            <w:bottom w:val="none" w:sz="0" w:space="0" w:color="auto"/>
            <w:right w:val="none" w:sz="0" w:space="0" w:color="auto"/>
          </w:divBdr>
        </w:div>
        <w:div w:id="711805468">
          <w:marLeft w:val="144"/>
          <w:marRight w:val="0"/>
          <w:marTop w:val="0"/>
          <w:marBottom w:val="0"/>
          <w:divBdr>
            <w:top w:val="none" w:sz="0" w:space="0" w:color="auto"/>
            <w:left w:val="none" w:sz="0" w:space="0" w:color="auto"/>
            <w:bottom w:val="none" w:sz="0" w:space="0" w:color="auto"/>
            <w:right w:val="none" w:sz="0" w:space="0" w:color="auto"/>
          </w:divBdr>
        </w:div>
        <w:div w:id="719013354">
          <w:marLeft w:val="144"/>
          <w:marRight w:val="0"/>
          <w:marTop w:val="0"/>
          <w:marBottom w:val="0"/>
          <w:divBdr>
            <w:top w:val="none" w:sz="0" w:space="0" w:color="auto"/>
            <w:left w:val="none" w:sz="0" w:space="0" w:color="auto"/>
            <w:bottom w:val="none" w:sz="0" w:space="0" w:color="auto"/>
            <w:right w:val="none" w:sz="0" w:space="0" w:color="auto"/>
          </w:divBdr>
        </w:div>
        <w:div w:id="736442702">
          <w:marLeft w:val="144"/>
          <w:marRight w:val="0"/>
          <w:marTop w:val="0"/>
          <w:marBottom w:val="0"/>
          <w:divBdr>
            <w:top w:val="none" w:sz="0" w:space="0" w:color="auto"/>
            <w:left w:val="none" w:sz="0" w:space="0" w:color="auto"/>
            <w:bottom w:val="none" w:sz="0" w:space="0" w:color="auto"/>
            <w:right w:val="none" w:sz="0" w:space="0" w:color="auto"/>
          </w:divBdr>
        </w:div>
        <w:div w:id="790979028">
          <w:marLeft w:val="144"/>
          <w:marRight w:val="0"/>
          <w:marTop w:val="0"/>
          <w:marBottom w:val="0"/>
          <w:divBdr>
            <w:top w:val="none" w:sz="0" w:space="0" w:color="auto"/>
            <w:left w:val="none" w:sz="0" w:space="0" w:color="auto"/>
            <w:bottom w:val="none" w:sz="0" w:space="0" w:color="auto"/>
            <w:right w:val="none" w:sz="0" w:space="0" w:color="auto"/>
          </w:divBdr>
        </w:div>
        <w:div w:id="802583597">
          <w:marLeft w:val="144"/>
          <w:marRight w:val="0"/>
          <w:marTop w:val="0"/>
          <w:marBottom w:val="0"/>
          <w:divBdr>
            <w:top w:val="none" w:sz="0" w:space="0" w:color="auto"/>
            <w:left w:val="none" w:sz="0" w:space="0" w:color="auto"/>
            <w:bottom w:val="none" w:sz="0" w:space="0" w:color="auto"/>
            <w:right w:val="none" w:sz="0" w:space="0" w:color="auto"/>
          </w:divBdr>
        </w:div>
        <w:div w:id="831797967">
          <w:marLeft w:val="144"/>
          <w:marRight w:val="0"/>
          <w:marTop w:val="0"/>
          <w:marBottom w:val="0"/>
          <w:divBdr>
            <w:top w:val="none" w:sz="0" w:space="0" w:color="auto"/>
            <w:left w:val="none" w:sz="0" w:space="0" w:color="auto"/>
            <w:bottom w:val="none" w:sz="0" w:space="0" w:color="auto"/>
            <w:right w:val="none" w:sz="0" w:space="0" w:color="auto"/>
          </w:divBdr>
        </w:div>
        <w:div w:id="889848410">
          <w:marLeft w:val="144"/>
          <w:marRight w:val="0"/>
          <w:marTop w:val="0"/>
          <w:marBottom w:val="0"/>
          <w:divBdr>
            <w:top w:val="none" w:sz="0" w:space="0" w:color="auto"/>
            <w:left w:val="none" w:sz="0" w:space="0" w:color="auto"/>
            <w:bottom w:val="none" w:sz="0" w:space="0" w:color="auto"/>
            <w:right w:val="none" w:sz="0" w:space="0" w:color="auto"/>
          </w:divBdr>
        </w:div>
        <w:div w:id="1220482175">
          <w:marLeft w:val="144"/>
          <w:marRight w:val="0"/>
          <w:marTop w:val="0"/>
          <w:marBottom w:val="0"/>
          <w:divBdr>
            <w:top w:val="none" w:sz="0" w:space="0" w:color="auto"/>
            <w:left w:val="none" w:sz="0" w:space="0" w:color="auto"/>
            <w:bottom w:val="none" w:sz="0" w:space="0" w:color="auto"/>
            <w:right w:val="none" w:sz="0" w:space="0" w:color="auto"/>
          </w:divBdr>
        </w:div>
        <w:div w:id="1386178905">
          <w:marLeft w:val="144"/>
          <w:marRight w:val="0"/>
          <w:marTop w:val="0"/>
          <w:marBottom w:val="0"/>
          <w:divBdr>
            <w:top w:val="none" w:sz="0" w:space="0" w:color="auto"/>
            <w:left w:val="none" w:sz="0" w:space="0" w:color="auto"/>
            <w:bottom w:val="none" w:sz="0" w:space="0" w:color="auto"/>
            <w:right w:val="none" w:sz="0" w:space="0" w:color="auto"/>
          </w:divBdr>
        </w:div>
        <w:div w:id="1419910032">
          <w:marLeft w:val="144"/>
          <w:marRight w:val="0"/>
          <w:marTop w:val="0"/>
          <w:marBottom w:val="0"/>
          <w:divBdr>
            <w:top w:val="none" w:sz="0" w:space="0" w:color="auto"/>
            <w:left w:val="none" w:sz="0" w:space="0" w:color="auto"/>
            <w:bottom w:val="none" w:sz="0" w:space="0" w:color="auto"/>
            <w:right w:val="none" w:sz="0" w:space="0" w:color="auto"/>
          </w:divBdr>
        </w:div>
        <w:div w:id="1428769655">
          <w:marLeft w:val="144"/>
          <w:marRight w:val="0"/>
          <w:marTop w:val="0"/>
          <w:marBottom w:val="0"/>
          <w:divBdr>
            <w:top w:val="none" w:sz="0" w:space="0" w:color="auto"/>
            <w:left w:val="none" w:sz="0" w:space="0" w:color="auto"/>
            <w:bottom w:val="none" w:sz="0" w:space="0" w:color="auto"/>
            <w:right w:val="none" w:sz="0" w:space="0" w:color="auto"/>
          </w:divBdr>
        </w:div>
        <w:div w:id="1469853952">
          <w:marLeft w:val="144"/>
          <w:marRight w:val="0"/>
          <w:marTop w:val="0"/>
          <w:marBottom w:val="0"/>
          <w:divBdr>
            <w:top w:val="none" w:sz="0" w:space="0" w:color="auto"/>
            <w:left w:val="none" w:sz="0" w:space="0" w:color="auto"/>
            <w:bottom w:val="none" w:sz="0" w:space="0" w:color="auto"/>
            <w:right w:val="none" w:sz="0" w:space="0" w:color="auto"/>
          </w:divBdr>
        </w:div>
        <w:div w:id="1505394354">
          <w:marLeft w:val="144"/>
          <w:marRight w:val="0"/>
          <w:marTop w:val="0"/>
          <w:marBottom w:val="0"/>
          <w:divBdr>
            <w:top w:val="none" w:sz="0" w:space="0" w:color="auto"/>
            <w:left w:val="none" w:sz="0" w:space="0" w:color="auto"/>
            <w:bottom w:val="none" w:sz="0" w:space="0" w:color="auto"/>
            <w:right w:val="none" w:sz="0" w:space="0" w:color="auto"/>
          </w:divBdr>
        </w:div>
        <w:div w:id="1575429342">
          <w:marLeft w:val="144"/>
          <w:marRight w:val="0"/>
          <w:marTop w:val="0"/>
          <w:marBottom w:val="0"/>
          <w:divBdr>
            <w:top w:val="none" w:sz="0" w:space="0" w:color="auto"/>
            <w:left w:val="none" w:sz="0" w:space="0" w:color="auto"/>
            <w:bottom w:val="none" w:sz="0" w:space="0" w:color="auto"/>
            <w:right w:val="none" w:sz="0" w:space="0" w:color="auto"/>
          </w:divBdr>
        </w:div>
        <w:div w:id="1593270621">
          <w:marLeft w:val="144"/>
          <w:marRight w:val="0"/>
          <w:marTop w:val="0"/>
          <w:marBottom w:val="0"/>
          <w:divBdr>
            <w:top w:val="none" w:sz="0" w:space="0" w:color="auto"/>
            <w:left w:val="none" w:sz="0" w:space="0" w:color="auto"/>
            <w:bottom w:val="none" w:sz="0" w:space="0" w:color="auto"/>
            <w:right w:val="none" w:sz="0" w:space="0" w:color="auto"/>
          </w:divBdr>
        </w:div>
        <w:div w:id="1595213330">
          <w:marLeft w:val="144"/>
          <w:marRight w:val="0"/>
          <w:marTop w:val="0"/>
          <w:marBottom w:val="0"/>
          <w:divBdr>
            <w:top w:val="none" w:sz="0" w:space="0" w:color="auto"/>
            <w:left w:val="none" w:sz="0" w:space="0" w:color="auto"/>
            <w:bottom w:val="none" w:sz="0" w:space="0" w:color="auto"/>
            <w:right w:val="none" w:sz="0" w:space="0" w:color="auto"/>
          </w:divBdr>
        </w:div>
        <w:div w:id="1723167413">
          <w:marLeft w:val="144"/>
          <w:marRight w:val="0"/>
          <w:marTop w:val="0"/>
          <w:marBottom w:val="0"/>
          <w:divBdr>
            <w:top w:val="none" w:sz="0" w:space="0" w:color="auto"/>
            <w:left w:val="none" w:sz="0" w:space="0" w:color="auto"/>
            <w:bottom w:val="none" w:sz="0" w:space="0" w:color="auto"/>
            <w:right w:val="none" w:sz="0" w:space="0" w:color="auto"/>
          </w:divBdr>
        </w:div>
        <w:div w:id="1768383513">
          <w:marLeft w:val="144"/>
          <w:marRight w:val="0"/>
          <w:marTop w:val="0"/>
          <w:marBottom w:val="0"/>
          <w:divBdr>
            <w:top w:val="none" w:sz="0" w:space="0" w:color="auto"/>
            <w:left w:val="none" w:sz="0" w:space="0" w:color="auto"/>
            <w:bottom w:val="none" w:sz="0" w:space="0" w:color="auto"/>
            <w:right w:val="none" w:sz="0" w:space="0" w:color="auto"/>
          </w:divBdr>
        </w:div>
        <w:div w:id="1793287501">
          <w:marLeft w:val="144"/>
          <w:marRight w:val="0"/>
          <w:marTop w:val="0"/>
          <w:marBottom w:val="0"/>
          <w:divBdr>
            <w:top w:val="none" w:sz="0" w:space="0" w:color="auto"/>
            <w:left w:val="none" w:sz="0" w:space="0" w:color="auto"/>
            <w:bottom w:val="none" w:sz="0" w:space="0" w:color="auto"/>
            <w:right w:val="none" w:sz="0" w:space="0" w:color="auto"/>
          </w:divBdr>
        </w:div>
        <w:div w:id="1858889482">
          <w:marLeft w:val="144"/>
          <w:marRight w:val="0"/>
          <w:marTop w:val="0"/>
          <w:marBottom w:val="0"/>
          <w:divBdr>
            <w:top w:val="none" w:sz="0" w:space="0" w:color="auto"/>
            <w:left w:val="none" w:sz="0" w:space="0" w:color="auto"/>
            <w:bottom w:val="none" w:sz="0" w:space="0" w:color="auto"/>
            <w:right w:val="none" w:sz="0" w:space="0" w:color="auto"/>
          </w:divBdr>
        </w:div>
        <w:div w:id="1878546186">
          <w:marLeft w:val="144"/>
          <w:marRight w:val="0"/>
          <w:marTop w:val="0"/>
          <w:marBottom w:val="0"/>
          <w:divBdr>
            <w:top w:val="none" w:sz="0" w:space="0" w:color="auto"/>
            <w:left w:val="none" w:sz="0" w:space="0" w:color="auto"/>
            <w:bottom w:val="none" w:sz="0" w:space="0" w:color="auto"/>
            <w:right w:val="none" w:sz="0" w:space="0" w:color="auto"/>
          </w:divBdr>
        </w:div>
        <w:div w:id="1881740042">
          <w:marLeft w:val="144"/>
          <w:marRight w:val="0"/>
          <w:marTop w:val="0"/>
          <w:marBottom w:val="0"/>
          <w:divBdr>
            <w:top w:val="none" w:sz="0" w:space="0" w:color="auto"/>
            <w:left w:val="none" w:sz="0" w:space="0" w:color="auto"/>
            <w:bottom w:val="none" w:sz="0" w:space="0" w:color="auto"/>
            <w:right w:val="none" w:sz="0" w:space="0" w:color="auto"/>
          </w:divBdr>
        </w:div>
        <w:div w:id="1978949915">
          <w:marLeft w:val="144"/>
          <w:marRight w:val="0"/>
          <w:marTop w:val="0"/>
          <w:marBottom w:val="0"/>
          <w:divBdr>
            <w:top w:val="none" w:sz="0" w:space="0" w:color="auto"/>
            <w:left w:val="none" w:sz="0" w:space="0" w:color="auto"/>
            <w:bottom w:val="none" w:sz="0" w:space="0" w:color="auto"/>
            <w:right w:val="none" w:sz="0" w:space="0" w:color="auto"/>
          </w:divBdr>
        </w:div>
        <w:div w:id="1985960809">
          <w:marLeft w:val="144"/>
          <w:marRight w:val="0"/>
          <w:marTop w:val="0"/>
          <w:marBottom w:val="0"/>
          <w:divBdr>
            <w:top w:val="none" w:sz="0" w:space="0" w:color="auto"/>
            <w:left w:val="none" w:sz="0" w:space="0" w:color="auto"/>
            <w:bottom w:val="none" w:sz="0" w:space="0" w:color="auto"/>
            <w:right w:val="none" w:sz="0" w:space="0" w:color="auto"/>
          </w:divBdr>
        </w:div>
        <w:div w:id="2041785590">
          <w:marLeft w:val="144"/>
          <w:marRight w:val="0"/>
          <w:marTop w:val="0"/>
          <w:marBottom w:val="0"/>
          <w:divBdr>
            <w:top w:val="none" w:sz="0" w:space="0" w:color="auto"/>
            <w:left w:val="none" w:sz="0" w:space="0" w:color="auto"/>
            <w:bottom w:val="none" w:sz="0" w:space="0" w:color="auto"/>
            <w:right w:val="none" w:sz="0" w:space="0" w:color="auto"/>
          </w:divBdr>
        </w:div>
        <w:div w:id="2048675662">
          <w:marLeft w:val="144"/>
          <w:marRight w:val="0"/>
          <w:marTop w:val="0"/>
          <w:marBottom w:val="0"/>
          <w:divBdr>
            <w:top w:val="none" w:sz="0" w:space="0" w:color="auto"/>
            <w:left w:val="none" w:sz="0" w:space="0" w:color="auto"/>
            <w:bottom w:val="none" w:sz="0" w:space="0" w:color="auto"/>
            <w:right w:val="none" w:sz="0" w:space="0" w:color="auto"/>
          </w:divBdr>
        </w:div>
        <w:div w:id="2067289867">
          <w:marLeft w:val="144"/>
          <w:marRight w:val="0"/>
          <w:marTop w:val="0"/>
          <w:marBottom w:val="0"/>
          <w:divBdr>
            <w:top w:val="none" w:sz="0" w:space="0" w:color="auto"/>
            <w:left w:val="none" w:sz="0" w:space="0" w:color="auto"/>
            <w:bottom w:val="none" w:sz="0" w:space="0" w:color="auto"/>
            <w:right w:val="none" w:sz="0" w:space="0" w:color="auto"/>
          </w:divBdr>
        </w:div>
        <w:div w:id="2075925803">
          <w:marLeft w:val="144"/>
          <w:marRight w:val="0"/>
          <w:marTop w:val="0"/>
          <w:marBottom w:val="0"/>
          <w:divBdr>
            <w:top w:val="none" w:sz="0" w:space="0" w:color="auto"/>
            <w:left w:val="none" w:sz="0" w:space="0" w:color="auto"/>
            <w:bottom w:val="none" w:sz="0" w:space="0" w:color="auto"/>
            <w:right w:val="none" w:sz="0" w:space="0" w:color="auto"/>
          </w:divBdr>
        </w:div>
        <w:div w:id="2081631660">
          <w:marLeft w:val="144"/>
          <w:marRight w:val="0"/>
          <w:marTop w:val="0"/>
          <w:marBottom w:val="0"/>
          <w:divBdr>
            <w:top w:val="none" w:sz="0" w:space="0" w:color="auto"/>
            <w:left w:val="none" w:sz="0" w:space="0" w:color="auto"/>
            <w:bottom w:val="none" w:sz="0" w:space="0" w:color="auto"/>
            <w:right w:val="none" w:sz="0" w:space="0" w:color="auto"/>
          </w:divBdr>
        </w:div>
        <w:div w:id="2114283859">
          <w:marLeft w:val="144"/>
          <w:marRight w:val="0"/>
          <w:marTop w:val="0"/>
          <w:marBottom w:val="0"/>
          <w:divBdr>
            <w:top w:val="none" w:sz="0" w:space="0" w:color="auto"/>
            <w:left w:val="none" w:sz="0" w:space="0" w:color="auto"/>
            <w:bottom w:val="none" w:sz="0" w:space="0" w:color="auto"/>
            <w:right w:val="none" w:sz="0" w:space="0" w:color="auto"/>
          </w:divBdr>
        </w:div>
      </w:divsChild>
    </w:div>
    <w:div w:id="470756816">
      <w:bodyDiv w:val="1"/>
      <w:marLeft w:val="0"/>
      <w:marRight w:val="0"/>
      <w:marTop w:val="0"/>
      <w:marBottom w:val="0"/>
      <w:divBdr>
        <w:top w:val="none" w:sz="0" w:space="0" w:color="auto"/>
        <w:left w:val="none" w:sz="0" w:space="0" w:color="auto"/>
        <w:bottom w:val="none" w:sz="0" w:space="0" w:color="auto"/>
        <w:right w:val="none" w:sz="0" w:space="0" w:color="auto"/>
      </w:divBdr>
    </w:div>
    <w:div w:id="572351244">
      <w:bodyDiv w:val="1"/>
      <w:marLeft w:val="0"/>
      <w:marRight w:val="0"/>
      <w:marTop w:val="0"/>
      <w:marBottom w:val="0"/>
      <w:divBdr>
        <w:top w:val="none" w:sz="0" w:space="0" w:color="auto"/>
        <w:left w:val="none" w:sz="0" w:space="0" w:color="auto"/>
        <w:bottom w:val="none" w:sz="0" w:space="0" w:color="auto"/>
        <w:right w:val="none" w:sz="0" w:space="0" w:color="auto"/>
      </w:divBdr>
    </w:div>
    <w:div w:id="749736428">
      <w:bodyDiv w:val="1"/>
      <w:marLeft w:val="0"/>
      <w:marRight w:val="0"/>
      <w:marTop w:val="0"/>
      <w:marBottom w:val="0"/>
      <w:divBdr>
        <w:top w:val="none" w:sz="0" w:space="0" w:color="auto"/>
        <w:left w:val="none" w:sz="0" w:space="0" w:color="auto"/>
        <w:bottom w:val="none" w:sz="0" w:space="0" w:color="auto"/>
        <w:right w:val="none" w:sz="0" w:space="0" w:color="auto"/>
      </w:divBdr>
    </w:div>
    <w:div w:id="841894606">
      <w:bodyDiv w:val="1"/>
      <w:marLeft w:val="0"/>
      <w:marRight w:val="0"/>
      <w:marTop w:val="0"/>
      <w:marBottom w:val="0"/>
      <w:divBdr>
        <w:top w:val="none" w:sz="0" w:space="0" w:color="auto"/>
        <w:left w:val="none" w:sz="0" w:space="0" w:color="auto"/>
        <w:bottom w:val="none" w:sz="0" w:space="0" w:color="auto"/>
        <w:right w:val="none" w:sz="0" w:space="0" w:color="auto"/>
      </w:divBdr>
    </w:div>
    <w:div w:id="856777599">
      <w:bodyDiv w:val="1"/>
      <w:marLeft w:val="0"/>
      <w:marRight w:val="0"/>
      <w:marTop w:val="0"/>
      <w:marBottom w:val="0"/>
      <w:divBdr>
        <w:top w:val="none" w:sz="0" w:space="0" w:color="auto"/>
        <w:left w:val="none" w:sz="0" w:space="0" w:color="auto"/>
        <w:bottom w:val="none" w:sz="0" w:space="0" w:color="auto"/>
        <w:right w:val="none" w:sz="0" w:space="0" w:color="auto"/>
      </w:divBdr>
    </w:div>
    <w:div w:id="1207639236">
      <w:bodyDiv w:val="1"/>
      <w:marLeft w:val="0"/>
      <w:marRight w:val="0"/>
      <w:marTop w:val="0"/>
      <w:marBottom w:val="0"/>
      <w:divBdr>
        <w:top w:val="none" w:sz="0" w:space="0" w:color="auto"/>
        <w:left w:val="none" w:sz="0" w:space="0" w:color="auto"/>
        <w:bottom w:val="none" w:sz="0" w:space="0" w:color="auto"/>
        <w:right w:val="none" w:sz="0" w:space="0" w:color="auto"/>
      </w:divBdr>
      <w:divsChild>
        <w:div w:id="24599433">
          <w:marLeft w:val="144"/>
          <w:marRight w:val="0"/>
          <w:marTop w:val="0"/>
          <w:marBottom w:val="0"/>
          <w:divBdr>
            <w:top w:val="none" w:sz="0" w:space="0" w:color="auto"/>
            <w:left w:val="none" w:sz="0" w:space="0" w:color="auto"/>
            <w:bottom w:val="none" w:sz="0" w:space="0" w:color="auto"/>
            <w:right w:val="none" w:sz="0" w:space="0" w:color="auto"/>
          </w:divBdr>
        </w:div>
        <w:div w:id="56438241">
          <w:marLeft w:val="144"/>
          <w:marRight w:val="0"/>
          <w:marTop w:val="0"/>
          <w:marBottom w:val="0"/>
          <w:divBdr>
            <w:top w:val="none" w:sz="0" w:space="0" w:color="auto"/>
            <w:left w:val="none" w:sz="0" w:space="0" w:color="auto"/>
            <w:bottom w:val="none" w:sz="0" w:space="0" w:color="auto"/>
            <w:right w:val="none" w:sz="0" w:space="0" w:color="auto"/>
          </w:divBdr>
        </w:div>
        <w:div w:id="114104494">
          <w:marLeft w:val="144"/>
          <w:marRight w:val="0"/>
          <w:marTop w:val="0"/>
          <w:marBottom w:val="0"/>
          <w:divBdr>
            <w:top w:val="none" w:sz="0" w:space="0" w:color="auto"/>
            <w:left w:val="none" w:sz="0" w:space="0" w:color="auto"/>
            <w:bottom w:val="none" w:sz="0" w:space="0" w:color="auto"/>
            <w:right w:val="none" w:sz="0" w:space="0" w:color="auto"/>
          </w:divBdr>
        </w:div>
        <w:div w:id="177820596">
          <w:marLeft w:val="144"/>
          <w:marRight w:val="0"/>
          <w:marTop w:val="0"/>
          <w:marBottom w:val="0"/>
          <w:divBdr>
            <w:top w:val="none" w:sz="0" w:space="0" w:color="auto"/>
            <w:left w:val="none" w:sz="0" w:space="0" w:color="auto"/>
            <w:bottom w:val="none" w:sz="0" w:space="0" w:color="auto"/>
            <w:right w:val="none" w:sz="0" w:space="0" w:color="auto"/>
          </w:divBdr>
        </w:div>
        <w:div w:id="195436988">
          <w:marLeft w:val="144"/>
          <w:marRight w:val="0"/>
          <w:marTop w:val="0"/>
          <w:marBottom w:val="0"/>
          <w:divBdr>
            <w:top w:val="none" w:sz="0" w:space="0" w:color="auto"/>
            <w:left w:val="none" w:sz="0" w:space="0" w:color="auto"/>
            <w:bottom w:val="none" w:sz="0" w:space="0" w:color="auto"/>
            <w:right w:val="none" w:sz="0" w:space="0" w:color="auto"/>
          </w:divBdr>
        </w:div>
        <w:div w:id="200215196">
          <w:marLeft w:val="144"/>
          <w:marRight w:val="0"/>
          <w:marTop w:val="0"/>
          <w:marBottom w:val="0"/>
          <w:divBdr>
            <w:top w:val="none" w:sz="0" w:space="0" w:color="auto"/>
            <w:left w:val="none" w:sz="0" w:space="0" w:color="auto"/>
            <w:bottom w:val="none" w:sz="0" w:space="0" w:color="auto"/>
            <w:right w:val="none" w:sz="0" w:space="0" w:color="auto"/>
          </w:divBdr>
        </w:div>
        <w:div w:id="225727965">
          <w:marLeft w:val="144"/>
          <w:marRight w:val="0"/>
          <w:marTop w:val="0"/>
          <w:marBottom w:val="0"/>
          <w:divBdr>
            <w:top w:val="none" w:sz="0" w:space="0" w:color="auto"/>
            <w:left w:val="none" w:sz="0" w:space="0" w:color="auto"/>
            <w:bottom w:val="none" w:sz="0" w:space="0" w:color="auto"/>
            <w:right w:val="none" w:sz="0" w:space="0" w:color="auto"/>
          </w:divBdr>
        </w:div>
        <w:div w:id="241136639">
          <w:marLeft w:val="144"/>
          <w:marRight w:val="0"/>
          <w:marTop w:val="0"/>
          <w:marBottom w:val="0"/>
          <w:divBdr>
            <w:top w:val="none" w:sz="0" w:space="0" w:color="auto"/>
            <w:left w:val="none" w:sz="0" w:space="0" w:color="auto"/>
            <w:bottom w:val="none" w:sz="0" w:space="0" w:color="auto"/>
            <w:right w:val="none" w:sz="0" w:space="0" w:color="auto"/>
          </w:divBdr>
        </w:div>
        <w:div w:id="248198063">
          <w:marLeft w:val="144"/>
          <w:marRight w:val="0"/>
          <w:marTop w:val="0"/>
          <w:marBottom w:val="0"/>
          <w:divBdr>
            <w:top w:val="none" w:sz="0" w:space="0" w:color="auto"/>
            <w:left w:val="none" w:sz="0" w:space="0" w:color="auto"/>
            <w:bottom w:val="none" w:sz="0" w:space="0" w:color="auto"/>
            <w:right w:val="none" w:sz="0" w:space="0" w:color="auto"/>
          </w:divBdr>
        </w:div>
        <w:div w:id="285506119">
          <w:marLeft w:val="144"/>
          <w:marRight w:val="0"/>
          <w:marTop w:val="0"/>
          <w:marBottom w:val="0"/>
          <w:divBdr>
            <w:top w:val="none" w:sz="0" w:space="0" w:color="auto"/>
            <w:left w:val="none" w:sz="0" w:space="0" w:color="auto"/>
            <w:bottom w:val="none" w:sz="0" w:space="0" w:color="auto"/>
            <w:right w:val="none" w:sz="0" w:space="0" w:color="auto"/>
          </w:divBdr>
        </w:div>
        <w:div w:id="290788870">
          <w:marLeft w:val="144"/>
          <w:marRight w:val="0"/>
          <w:marTop w:val="0"/>
          <w:marBottom w:val="0"/>
          <w:divBdr>
            <w:top w:val="none" w:sz="0" w:space="0" w:color="auto"/>
            <w:left w:val="none" w:sz="0" w:space="0" w:color="auto"/>
            <w:bottom w:val="none" w:sz="0" w:space="0" w:color="auto"/>
            <w:right w:val="none" w:sz="0" w:space="0" w:color="auto"/>
          </w:divBdr>
        </w:div>
        <w:div w:id="421952471">
          <w:marLeft w:val="144"/>
          <w:marRight w:val="0"/>
          <w:marTop w:val="0"/>
          <w:marBottom w:val="0"/>
          <w:divBdr>
            <w:top w:val="none" w:sz="0" w:space="0" w:color="auto"/>
            <w:left w:val="none" w:sz="0" w:space="0" w:color="auto"/>
            <w:bottom w:val="none" w:sz="0" w:space="0" w:color="auto"/>
            <w:right w:val="none" w:sz="0" w:space="0" w:color="auto"/>
          </w:divBdr>
        </w:div>
        <w:div w:id="431703175">
          <w:marLeft w:val="144"/>
          <w:marRight w:val="0"/>
          <w:marTop w:val="0"/>
          <w:marBottom w:val="0"/>
          <w:divBdr>
            <w:top w:val="none" w:sz="0" w:space="0" w:color="auto"/>
            <w:left w:val="none" w:sz="0" w:space="0" w:color="auto"/>
            <w:bottom w:val="none" w:sz="0" w:space="0" w:color="auto"/>
            <w:right w:val="none" w:sz="0" w:space="0" w:color="auto"/>
          </w:divBdr>
        </w:div>
        <w:div w:id="447312854">
          <w:marLeft w:val="144"/>
          <w:marRight w:val="0"/>
          <w:marTop w:val="0"/>
          <w:marBottom w:val="0"/>
          <w:divBdr>
            <w:top w:val="none" w:sz="0" w:space="0" w:color="auto"/>
            <w:left w:val="none" w:sz="0" w:space="0" w:color="auto"/>
            <w:bottom w:val="none" w:sz="0" w:space="0" w:color="auto"/>
            <w:right w:val="none" w:sz="0" w:space="0" w:color="auto"/>
          </w:divBdr>
        </w:div>
        <w:div w:id="451479320">
          <w:marLeft w:val="144"/>
          <w:marRight w:val="0"/>
          <w:marTop w:val="0"/>
          <w:marBottom w:val="0"/>
          <w:divBdr>
            <w:top w:val="none" w:sz="0" w:space="0" w:color="auto"/>
            <w:left w:val="none" w:sz="0" w:space="0" w:color="auto"/>
            <w:bottom w:val="none" w:sz="0" w:space="0" w:color="auto"/>
            <w:right w:val="none" w:sz="0" w:space="0" w:color="auto"/>
          </w:divBdr>
        </w:div>
        <w:div w:id="473716656">
          <w:marLeft w:val="144"/>
          <w:marRight w:val="0"/>
          <w:marTop w:val="0"/>
          <w:marBottom w:val="0"/>
          <w:divBdr>
            <w:top w:val="none" w:sz="0" w:space="0" w:color="auto"/>
            <w:left w:val="none" w:sz="0" w:space="0" w:color="auto"/>
            <w:bottom w:val="none" w:sz="0" w:space="0" w:color="auto"/>
            <w:right w:val="none" w:sz="0" w:space="0" w:color="auto"/>
          </w:divBdr>
        </w:div>
        <w:div w:id="482695589">
          <w:marLeft w:val="144"/>
          <w:marRight w:val="0"/>
          <w:marTop w:val="0"/>
          <w:marBottom w:val="0"/>
          <w:divBdr>
            <w:top w:val="none" w:sz="0" w:space="0" w:color="auto"/>
            <w:left w:val="none" w:sz="0" w:space="0" w:color="auto"/>
            <w:bottom w:val="none" w:sz="0" w:space="0" w:color="auto"/>
            <w:right w:val="none" w:sz="0" w:space="0" w:color="auto"/>
          </w:divBdr>
        </w:div>
        <w:div w:id="506987754">
          <w:marLeft w:val="144"/>
          <w:marRight w:val="0"/>
          <w:marTop w:val="0"/>
          <w:marBottom w:val="0"/>
          <w:divBdr>
            <w:top w:val="none" w:sz="0" w:space="0" w:color="auto"/>
            <w:left w:val="none" w:sz="0" w:space="0" w:color="auto"/>
            <w:bottom w:val="none" w:sz="0" w:space="0" w:color="auto"/>
            <w:right w:val="none" w:sz="0" w:space="0" w:color="auto"/>
          </w:divBdr>
        </w:div>
        <w:div w:id="514618551">
          <w:marLeft w:val="144"/>
          <w:marRight w:val="0"/>
          <w:marTop w:val="0"/>
          <w:marBottom w:val="0"/>
          <w:divBdr>
            <w:top w:val="none" w:sz="0" w:space="0" w:color="auto"/>
            <w:left w:val="none" w:sz="0" w:space="0" w:color="auto"/>
            <w:bottom w:val="none" w:sz="0" w:space="0" w:color="auto"/>
            <w:right w:val="none" w:sz="0" w:space="0" w:color="auto"/>
          </w:divBdr>
        </w:div>
        <w:div w:id="591625128">
          <w:marLeft w:val="144"/>
          <w:marRight w:val="0"/>
          <w:marTop w:val="0"/>
          <w:marBottom w:val="0"/>
          <w:divBdr>
            <w:top w:val="none" w:sz="0" w:space="0" w:color="auto"/>
            <w:left w:val="none" w:sz="0" w:space="0" w:color="auto"/>
            <w:bottom w:val="none" w:sz="0" w:space="0" w:color="auto"/>
            <w:right w:val="none" w:sz="0" w:space="0" w:color="auto"/>
          </w:divBdr>
        </w:div>
        <w:div w:id="619143356">
          <w:marLeft w:val="144"/>
          <w:marRight w:val="0"/>
          <w:marTop w:val="0"/>
          <w:marBottom w:val="0"/>
          <w:divBdr>
            <w:top w:val="none" w:sz="0" w:space="0" w:color="auto"/>
            <w:left w:val="none" w:sz="0" w:space="0" w:color="auto"/>
            <w:bottom w:val="none" w:sz="0" w:space="0" w:color="auto"/>
            <w:right w:val="none" w:sz="0" w:space="0" w:color="auto"/>
          </w:divBdr>
        </w:div>
        <w:div w:id="648168855">
          <w:marLeft w:val="144"/>
          <w:marRight w:val="0"/>
          <w:marTop w:val="0"/>
          <w:marBottom w:val="0"/>
          <w:divBdr>
            <w:top w:val="none" w:sz="0" w:space="0" w:color="auto"/>
            <w:left w:val="none" w:sz="0" w:space="0" w:color="auto"/>
            <w:bottom w:val="none" w:sz="0" w:space="0" w:color="auto"/>
            <w:right w:val="none" w:sz="0" w:space="0" w:color="auto"/>
          </w:divBdr>
        </w:div>
        <w:div w:id="748423562">
          <w:marLeft w:val="144"/>
          <w:marRight w:val="0"/>
          <w:marTop w:val="0"/>
          <w:marBottom w:val="0"/>
          <w:divBdr>
            <w:top w:val="none" w:sz="0" w:space="0" w:color="auto"/>
            <w:left w:val="none" w:sz="0" w:space="0" w:color="auto"/>
            <w:bottom w:val="none" w:sz="0" w:space="0" w:color="auto"/>
            <w:right w:val="none" w:sz="0" w:space="0" w:color="auto"/>
          </w:divBdr>
        </w:div>
        <w:div w:id="830297612">
          <w:marLeft w:val="144"/>
          <w:marRight w:val="0"/>
          <w:marTop w:val="0"/>
          <w:marBottom w:val="0"/>
          <w:divBdr>
            <w:top w:val="none" w:sz="0" w:space="0" w:color="auto"/>
            <w:left w:val="none" w:sz="0" w:space="0" w:color="auto"/>
            <w:bottom w:val="none" w:sz="0" w:space="0" w:color="auto"/>
            <w:right w:val="none" w:sz="0" w:space="0" w:color="auto"/>
          </w:divBdr>
        </w:div>
        <w:div w:id="993606344">
          <w:marLeft w:val="144"/>
          <w:marRight w:val="0"/>
          <w:marTop w:val="0"/>
          <w:marBottom w:val="0"/>
          <w:divBdr>
            <w:top w:val="none" w:sz="0" w:space="0" w:color="auto"/>
            <w:left w:val="none" w:sz="0" w:space="0" w:color="auto"/>
            <w:bottom w:val="none" w:sz="0" w:space="0" w:color="auto"/>
            <w:right w:val="none" w:sz="0" w:space="0" w:color="auto"/>
          </w:divBdr>
        </w:div>
        <w:div w:id="1048379697">
          <w:marLeft w:val="144"/>
          <w:marRight w:val="0"/>
          <w:marTop w:val="0"/>
          <w:marBottom w:val="0"/>
          <w:divBdr>
            <w:top w:val="none" w:sz="0" w:space="0" w:color="auto"/>
            <w:left w:val="none" w:sz="0" w:space="0" w:color="auto"/>
            <w:bottom w:val="none" w:sz="0" w:space="0" w:color="auto"/>
            <w:right w:val="none" w:sz="0" w:space="0" w:color="auto"/>
          </w:divBdr>
        </w:div>
        <w:div w:id="1070422874">
          <w:marLeft w:val="144"/>
          <w:marRight w:val="0"/>
          <w:marTop w:val="0"/>
          <w:marBottom w:val="0"/>
          <w:divBdr>
            <w:top w:val="none" w:sz="0" w:space="0" w:color="auto"/>
            <w:left w:val="none" w:sz="0" w:space="0" w:color="auto"/>
            <w:bottom w:val="none" w:sz="0" w:space="0" w:color="auto"/>
            <w:right w:val="none" w:sz="0" w:space="0" w:color="auto"/>
          </w:divBdr>
        </w:div>
        <w:div w:id="1201894266">
          <w:marLeft w:val="144"/>
          <w:marRight w:val="0"/>
          <w:marTop w:val="0"/>
          <w:marBottom w:val="0"/>
          <w:divBdr>
            <w:top w:val="none" w:sz="0" w:space="0" w:color="auto"/>
            <w:left w:val="none" w:sz="0" w:space="0" w:color="auto"/>
            <w:bottom w:val="none" w:sz="0" w:space="0" w:color="auto"/>
            <w:right w:val="none" w:sz="0" w:space="0" w:color="auto"/>
          </w:divBdr>
        </w:div>
        <w:div w:id="1397512178">
          <w:marLeft w:val="144"/>
          <w:marRight w:val="0"/>
          <w:marTop w:val="0"/>
          <w:marBottom w:val="0"/>
          <w:divBdr>
            <w:top w:val="none" w:sz="0" w:space="0" w:color="auto"/>
            <w:left w:val="none" w:sz="0" w:space="0" w:color="auto"/>
            <w:bottom w:val="none" w:sz="0" w:space="0" w:color="auto"/>
            <w:right w:val="none" w:sz="0" w:space="0" w:color="auto"/>
          </w:divBdr>
        </w:div>
        <w:div w:id="1404914172">
          <w:marLeft w:val="144"/>
          <w:marRight w:val="0"/>
          <w:marTop w:val="0"/>
          <w:marBottom w:val="0"/>
          <w:divBdr>
            <w:top w:val="none" w:sz="0" w:space="0" w:color="auto"/>
            <w:left w:val="none" w:sz="0" w:space="0" w:color="auto"/>
            <w:bottom w:val="none" w:sz="0" w:space="0" w:color="auto"/>
            <w:right w:val="none" w:sz="0" w:space="0" w:color="auto"/>
          </w:divBdr>
        </w:div>
        <w:div w:id="1460760731">
          <w:marLeft w:val="144"/>
          <w:marRight w:val="0"/>
          <w:marTop w:val="0"/>
          <w:marBottom w:val="0"/>
          <w:divBdr>
            <w:top w:val="none" w:sz="0" w:space="0" w:color="auto"/>
            <w:left w:val="none" w:sz="0" w:space="0" w:color="auto"/>
            <w:bottom w:val="none" w:sz="0" w:space="0" w:color="auto"/>
            <w:right w:val="none" w:sz="0" w:space="0" w:color="auto"/>
          </w:divBdr>
        </w:div>
        <w:div w:id="1485464774">
          <w:marLeft w:val="144"/>
          <w:marRight w:val="0"/>
          <w:marTop w:val="0"/>
          <w:marBottom w:val="0"/>
          <w:divBdr>
            <w:top w:val="none" w:sz="0" w:space="0" w:color="auto"/>
            <w:left w:val="none" w:sz="0" w:space="0" w:color="auto"/>
            <w:bottom w:val="none" w:sz="0" w:space="0" w:color="auto"/>
            <w:right w:val="none" w:sz="0" w:space="0" w:color="auto"/>
          </w:divBdr>
        </w:div>
        <w:div w:id="1490517170">
          <w:marLeft w:val="144"/>
          <w:marRight w:val="0"/>
          <w:marTop w:val="0"/>
          <w:marBottom w:val="0"/>
          <w:divBdr>
            <w:top w:val="none" w:sz="0" w:space="0" w:color="auto"/>
            <w:left w:val="none" w:sz="0" w:space="0" w:color="auto"/>
            <w:bottom w:val="none" w:sz="0" w:space="0" w:color="auto"/>
            <w:right w:val="none" w:sz="0" w:space="0" w:color="auto"/>
          </w:divBdr>
        </w:div>
        <w:div w:id="1562595694">
          <w:marLeft w:val="144"/>
          <w:marRight w:val="0"/>
          <w:marTop w:val="0"/>
          <w:marBottom w:val="0"/>
          <w:divBdr>
            <w:top w:val="none" w:sz="0" w:space="0" w:color="auto"/>
            <w:left w:val="none" w:sz="0" w:space="0" w:color="auto"/>
            <w:bottom w:val="none" w:sz="0" w:space="0" w:color="auto"/>
            <w:right w:val="none" w:sz="0" w:space="0" w:color="auto"/>
          </w:divBdr>
        </w:div>
        <w:div w:id="1640694861">
          <w:marLeft w:val="144"/>
          <w:marRight w:val="0"/>
          <w:marTop w:val="0"/>
          <w:marBottom w:val="0"/>
          <w:divBdr>
            <w:top w:val="none" w:sz="0" w:space="0" w:color="auto"/>
            <w:left w:val="none" w:sz="0" w:space="0" w:color="auto"/>
            <w:bottom w:val="none" w:sz="0" w:space="0" w:color="auto"/>
            <w:right w:val="none" w:sz="0" w:space="0" w:color="auto"/>
          </w:divBdr>
        </w:div>
        <w:div w:id="1642686253">
          <w:marLeft w:val="144"/>
          <w:marRight w:val="0"/>
          <w:marTop w:val="0"/>
          <w:marBottom w:val="0"/>
          <w:divBdr>
            <w:top w:val="none" w:sz="0" w:space="0" w:color="auto"/>
            <w:left w:val="none" w:sz="0" w:space="0" w:color="auto"/>
            <w:bottom w:val="none" w:sz="0" w:space="0" w:color="auto"/>
            <w:right w:val="none" w:sz="0" w:space="0" w:color="auto"/>
          </w:divBdr>
        </w:div>
        <w:div w:id="1670013907">
          <w:marLeft w:val="144"/>
          <w:marRight w:val="0"/>
          <w:marTop w:val="0"/>
          <w:marBottom w:val="0"/>
          <w:divBdr>
            <w:top w:val="none" w:sz="0" w:space="0" w:color="auto"/>
            <w:left w:val="none" w:sz="0" w:space="0" w:color="auto"/>
            <w:bottom w:val="none" w:sz="0" w:space="0" w:color="auto"/>
            <w:right w:val="none" w:sz="0" w:space="0" w:color="auto"/>
          </w:divBdr>
        </w:div>
        <w:div w:id="1707176577">
          <w:marLeft w:val="144"/>
          <w:marRight w:val="0"/>
          <w:marTop w:val="0"/>
          <w:marBottom w:val="0"/>
          <w:divBdr>
            <w:top w:val="none" w:sz="0" w:space="0" w:color="auto"/>
            <w:left w:val="none" w:sz="0" w:space="0" w:color="auto"/>
            <w:bottom w:val="none" w:sz="0" w:space="0" w:color="auto"/>
            <w:right w:val="none" w:sz="0" w:space="0" w:color="auto"/>
          </w:divBdr>
        </w:div>
        <w:div w:id="1712415127">
          <w:marLeft w:val="144"/>
          <w:marRight w:val="0"/>
          <w:marTop w:val="0"/>
          <w:marBottom w:val="0"/>
          <w:divBdr>
            <w:top w:val="none" w:sz="0" w:space="0" w:color="auto"/>
            <w:left w:val="none" w:sz="0" w:space="0" w:color="auto"/>
            <w:bottom w:val="none" w:sz="0" w:space="0" w:color="auto"/>
            <w:right w:val="none" w:sz="0" w:space="0" w:color="auto"/>
          </w:divBdr>
        </w:div>
        <w:div w:id="1760325209">
          <w:marLeft w:val="144"/>
          <w:marRight w:val="0"/>
          <w:marTop w:val="0"/>
          <w:marBottom w:val="0"/>
          <w:divBdr>
            <w:top w:val="none" w:sz="0" w:space="0" w:color="auto"/>
            <w:left w:val="none" w:sz="0" w:space="0" w:color="auto"/>
            <w:bottom w:val="none" w:sz="0" w:space="0" w:color="auto"/>
            <w:right w:val="none" w:sz="0" w:space="0" w:color="auto"/>
          </w:divBdr>
        </w:div>
        <w:div w:id="1778914462">
          <w:marLeft w:val="144"/>
          <w:marRight w:val="0"/>
          <w:marTop w:val="0"/>
          <w:marBottom w:val="0"/>
          <w:divBdr>
            <w:top w:val="none" w:sz="0" w:space="0" w:color="auto"/>
            <w:left w:val="none" w:sz="0" w:space="0" w:color="auto"/>
            <w:bottom w:val="none" w:sz="0" w:space="0" w:color="auto"/>
            <w:right w:val="none" w:sz="0" w:space="0" w:color="auto"/>
          </w:divBdr>
        </w:div>
        <w:div w:id="1793746544">
          <w:marLeft w:val="144"/>
          <w:marRight w:val="0"/>
          <w:marTop w:val="0"/>
          <w:marBottom w:val="0"/>
          <w:divBdr>
            <w:top w:val="none" w:sz="0" w:space="0" w:color="auto"/>
            <w:left w:val="none" w:sz="0" w:space="0" w:color="auto"/>
            <w:bottom w:val="none" w:sz="0" w:space="0" w:color="auto"/>
            <w:right w:val="none" w:sz="0" w:space="0" w:color="auto"/>
          </w:divBdr>
        </w:div>
        <w:div w:id="1818181407">
          <w:marLeft w:val="144"/>
          <w:marRight w:val="0"/>
          <w:marTop w:val="0"/>
          <w:marBottom w:val="0"/>
          <w:divBdr>
            <w:top w:val="none" w:sz="0" w:space="0" w:color="auto"/>
            <w:left w:val="none" w:sz="0" w:space="0" w:color="auto"/>
            <w:bottom w:val="none" w:sz="0" w:space="0" w:color="auto"/>
            <w:right w:val="none" w:sz="0" w:space="0" w:color="auto"/>
          </w:divBdr>
        </w:div>
        <w:div w:id="1825778812">
          <w:marLeft w:val="144"/>
          <w:marRight w:val="0"/>
          <w:marTop w:val="0"/>
          <w:marBottom w:val="0"/>
          <w:divBdr>
            <w:top w:val="none" w:sz="0" w:space="0" w:color="auto"/>
            <w:left w:val="none" w:sz="0" w:space="0" w:color="auto"/>
            <w:bottom w:val="none" w:sz="0" w:space="0" w:color="auto"/>
            <w:right w:val="none" w:sz="0" w:space="0" w:color="auto"/>
          </w:divBdr>
        </w:div>
        <w:div w:id="1825926873">
          <w:marLeft w:val="144"/>
          <w:marRight w:val="0"/>
          <w:marTop w:val="0"/>
          <w:marBottom w:val="0"/>
          <w:divBdr>
            <w:top w:val="none" w:sz="0" w:space="0" w:color="auto"/>
            <w:left w:val="none" w:sz="0" w:space="0" w:color="auto"/>
            <w:bottom w:val="none" w:sz="0" w:space="0" w:color="auto"/>
            <w:right w:val="none" w:sz="0" w:space="0" w:color="auto"/>
          </w:divBdr>
        </w:div>
        <w:div w:id="1836843653">
          <w:marLeft w:val="144"/>
          <w:marRight w:val="0"/>
          <w:marTop w:val="0"/>
          <w:marBottom w:val="0"/>
          <w:divBdr>
            <w:top w:val="none" w:sz="0" w:space="0" w:color="auto"/>
            <w:left w:val="none" w:sz="0" w:space="0" w:color="auto"/>
            <w:bottom w:val="none" w:sz="0" w:space="0" w:color="auto"/>
            <w:right w:val="none" w:sz="0" w:space="0" w:color="auto"/>
          </w:divBdr>
        </w:div>
        <w:div w:id="1872257277">
          <w:marLeft w:val="144"/>
          <w:marRight w:val="0"/>
          <w:marTop w:val="0"/>
          <w:marBottom w:val="0"/>
          <w:divBdr>
            <w:top w:val="none" w:sz="0" w:space="0" w:color="auto"/>
            <w:left w:val="none" w:sz="0" w:space="0" w:color="auto"/>
            <w:bottom w:val="none" w:sz="0" w:space="0" w:color="auto"/>
            <w:right w:val="none" w:sz="0" w:space="0" w:color="auto"/>
          </w:divBdr>
        </w:div>
        <w:div w:id="2037852072">
          <w:marLeft w:val="144"/>
          <w:marRight w:val="0"/>
          <w:marTop w:val="0"/>
          <w:marBottom w:val="0"/>
          <w:divBdr>
            <w:top w:val="none" w:sz="0" w:space="0" w:color="auto"/>
            <w:left w:val="none" w:sz="0" w:space="0" w:color="auto"/>
            <w:bottom w:val="none" w:sz="0" w:space="0" w:color="auto"/>
            <w:right w:val="none" w:sz="0" w:space="0" w:color="auto"/>
          </w:divBdr>
        </w:div>
        <w:div w:id="2057195124">
          <w:marLeft w:val="144"/>
          <w:marRight w:val="0"/>
          <w:marTop w:val="0"/>
          <w:marBottom w:val="0"/>
          <w:divBdr>
            <w:top w:val="none" w:sz="0" w:space="0" w:color="auto"/>
            <w:left w:val="none" w:sz="0" w:space="0" w:color="auto"/>
            <w:bottom w:val="none" w:sz="0" w:space="0" w:color="auto"/>
            <w:right w:val="none" w:sz="0" w:space="0" w:color="auto"/>
          </w:divBdr>
        </w:div>
        <w:div w:id="2086030822">
          <w:marLeft w:val="144"/>
          <w:marRight w:val="0"/>
          <w:marTop w:val="0"/>
          <w:marBottom w:val="0"/>
          <w:divBdr>
            <w:top w:val="none" w:sz="0" w:space="0" w:color="auto"/>
            <w:left w:val="none" w:sz="0" w:space="0" w:color="auto"/>
            <w:bottom w:val="none" w:sz="0" w:space="0" w:color="auto"/>
            <w:right w:val="none" w:sz="0" w:space="0" w:color="auto"/>
          </w:divBdr>
        </w:div>
        <w:div w:id="2123382017">
          <w:marLeft w:val="144"/>
          <w:marRight w:val="0"/>
          <w:marTop w:val="0"/>
          <w:marBottom w:val="0"/>
          <w:divBdr>
            <w:top w:val="none" w:sz="0" w:space="0" w:color="auto"/>
            <w:left w:val="none" w:sz="0" w:space="0" w:color="auto"/>
            <w:bottom w:val="none" w:sz="0" w:space="0" w:color="auto"/>
            <w:right w:val="none" w:sz="0" w:space="0" w:color="auto"/>
          </w:divBdr>
        </w:div>
      </w:divsChild>
    </w:div>
    <w:div w:id="1236360172">
      <w:bodyDiv w:val="1"/>
      <w:marLeft w:val="0"/>
      <w:marRight w:val="0"/>
      <w:marTop w:val="0"/>
      <w:marBottom w:val="0"/>
      <w:divBdr>
        <w:top w:val="none" w:sz="0" w:space="0" w:color="auto"/>
        <w:left w:val="none" w:sz="0" w:space="0" w:color="auto"/>
        <w:bottom w:val="none" w:sz="0" w:space="0" w:color="auto"/>
        <w:right w:val="none" w:sz="0" w:space="0" w:color="auto"/>
      </w:divBdr>
      <w:divsChild>
        <w:div w:id="11034075">
          <w:marLeft w:val="144"/>
          <w:marRight w:val="0"/>
          <w:marTop w:val="0"/>
          <w:marBottom w:val="0"/>
          <w:divBdr>
            <w:top w:val="none" w:sz="0" w:space="0" w:color="auto"/>
            <w:left w:val="none" w:sz="0" w:space="0" w:color="auto"/>
            <w:bottom w:val="none" w:sz="0" w:space="0" w:color="auto"/>
            <w:right w:val="none" w:sz="0" w:space="0" w:color="auto"/>
          </w:divBdr>
        </w:div>
        <w:div w:id="101266666">
          <w:marLeft w:val="144"/>
          <w:marRight w:val="0"/>
          <w:marTop w:val="0"/>
          <w:marBottom w:val="0"/>
          <w:divBdr>
            <w:top w:val="none" w:sz="0" w:space="0" w:color="auto"/>
            <w:left w:val="none" w:sz="0" w:space="0" w:color="auto"/>
            <w:bottom w:val="none" w:sz="0" w:space="0" w:color="auto"/>
            <w:right w:val="none" w:sz="0" w:space="0" w:color="auto"/>
          </w:divBdr>
        </w:div>
        <w:div w:id="142628710">
          <w:marLeft w:val="144"/>
          <w:marRight w:val="0"/>
          <w:marTop w:val="0"/>
          <w:marBottom w:val="0"/>
          <w:divBdr>
            <w:top w:val="none" w:sz="0" w:space="0" w:color="auto"/>
            <w:left w:val="none" w:sz="0" w:space="0" w:color="auto"/>
            <w:bottom w:val="none" w:sz="0" w:space="0" w:color="auto"/>
            <w:right w:val="none" w:sz="0" w:space="0" w:color="auto"/>
          </w:divBdr>
        </w:div>
        <w:div w:id="160898756">
          <w:marLeft w:val="144"/>
          <w:marRight w:val="0"/>
          <w:marTop w:val="0"/>
          <w:marBottom w:val="0"/>
          <w:divBdr>
            <w:top w:val="none" w:sz="0" w:space="0" w:color="auto"/>
            <w:left w:val="none" w:sz="0" w:space="0" w:color="auto"/>
            <w:bottom w:val="none" w:sz="0" w:space="0" w:color="auto"/>
            <w:right w:val="none" w:sz="0" w:space="0" w:color="auto"/>
          </w:divBdr>
        </w:div>
        <w:div w:id="287859854">
          <w:marLeft w:val="144"/>
          <w:marRight w:val="0"/>
          <w:marTop w:val="0"/>
          <w:marBottom w:val="0"/>
          <w:divBdr>
            <w:top w:val="none" w:sz="0" w:space="0" w:color="auto"/>
            <w:left w:val="none" w:sz="0" w:space="0" w:color="auto"/>
            <w:bottom w:val="none" w:sz="0" w:space="0" w:color="auto"/>
            <w:right w:val="none" w:sz="0" w:space="0" w:color="auto"/>
          </w:divBdr>
        </w:div>
        <w:div w:id="414328677">
          <w:marLeft w:val="144"/>
          <w:marRight w:val="0"/>
          <w:marTop w:val="0"/>
          <w:marBottom w:val="0"/>
          <w:divBdr>
            <w:top w:val="none" w:sz="0" w:space="0" w:color="auto"/>
            <w:left w:val="none" w:sz="0" w:space="0" w:color="auto"/>
            <w:bottom w:val="none" w:sz="0" w:space="0" w:color="auto"/>
            <w:right w:val="none" w:sz="0" w:space="0" w:color="auto"/>
          </w:divBdr>
        </w:div>
        <w:div w:id="423452696">
          <w:marLeft w:val="144"/>
          <w:marRight w:val="0"/>
          <w:marTop w:val="0"/>
          <w:marBottom w:val="0"/>
          <w:divBdr>
            <w:top w:val="none" w:sz="0" w:space="0" w:color="auto"/>
            <w:left w:val="none" w:sz="0" w:space="0" w:color="auto"/>
            <w:bottom w:val="none" w:sz="0" w:space="0" w:color="auto"/>
            <w:right w:val="none" w:sz="0" w:space="0" w:color="auto"/>
          </w:divBdr>
        </w:div>
        <w:div w:id="474182489">
          <w:marLeft w:val="144"/>
          <w:marRight w:val="0"/>
          <w:marTop w:val="0"/>
          <w:marBottom w:val="0"/>
          <w:divBdr>
            <w:top w:val="none" w:sz="0" w:space="0" w:color="auto"/>
            <w:left w:val="none" w:sz="0" w:space="0" w:color="auto"/>
            <w:bottom w:val="none" w:sz="0" w:space="0" w:color="auto"/>
            <w:right w:val="none" w:sz="0" w:space="0" w:color="auto"/>
          </w:divBdr>
        </w:div>
        <w:div w:id="475269739">
          <w:marLeft w:val="144"/>
          <w:marRight w:val="0"/>
          <w:marTop w:val="0"/>
          <w:marBottom w:val="0"/>
          <w:divBdr>
            <w:top w:val="none" w:sz="0" w:space="0" w:color="auto"/>
            <w:left w:val="none" w:sz="0" w:space="0" w:color="auto"/>
            <w:bottom w:val="none" w:sz="0" w:space="0" w:color="auto"/>
            <w:right w:val="none" w:sz="0" w:space="0" w:color="auto"/>
          </w:divBdr>
        </w:div>
        <w:div w:id="499739494">
          <w:marLeft w:val="144"/>
          <w:marRight w:val="0"/>
          <w:marTop w:val="0"/>
          <w:marBottom w:val="0"/>
          <w:divBdr>
            <w:top w:val="none" w:sz="0" w:space="0" w:color="auto"/>
            <w:left w:val="none" w:sz="0" w:space="0" w:color="auto"/>
            <w:bottom w:val="none" w:sz="0" w:space="0" w:color="auto"/>
            <w:right w:val="none" w:sz="0" w:space="0" w:color="auto"/>
          </w:divBdr>
        </w:div>
        <w:div w:id="563876894">
          <w:marLeft w:val="144"/>
          <w:marRight w:val="0"/>
          <w:marTop w:val="0"/>
          <w:marBottom w:val="0"/>
          <w:divBdr>
            <w:top w:val="none" w:sz="0" w:space="0" w:color="auto"/>
            <w:left w:val="none" w:sz="0" w:space="0" w:color="auto"/>
            <w:bottom w:val="none" w:sz="0" w:space="0" w:color="auto"/>
            <w:right w:val="none" w:sz="0" w:space="0" w:color="auto"/>
          </w:divBdr>
        </w:div>
        <w:div w:id="693766699">
          <w:marLeft w:val="144"/>
          <w:marRight w:val="0"/>
          <w:marTop w:val="0"/>
          <w:marBottom w:val="0"/>
          <w:divBdr>
            <w:top w:val="none" w:sz="0" w:space="0" w:color="auto"/>
            <w:left w:val="none" w:sz="0" w:space="0" w:color="auto"/>
            <w:bottom w:val="none" w:sz="0" w:space="0" w:color="auto"/>
            <w:right w:val="none" w:sz="0" w:space="0" w:color="auto"/>
          </w:divBdr>
        </w:div>
        <w:div w:id="706753889">
          <w:marLeft w:val="144"/>
          <w:marRight w:val="0"/>
          <w:marTop w:val="0"/>
          <w:marBottom w:val="0"/>
          <w:divBdr>
            <w:top w:val="none" w:sz="0" w:space="0" w:color="auto"/>
            <w:left w:val="none" w:sz="0" w:space="0" w:color="auto"/>
            <w:bottom w:val="none" w:sz="0" w:space="0" w:color="auto"/>
            <w:right w:val="none" w:sz="0" w:space="0" w:color="auto"/>
          </w:divBdr>
        </w:div>
        <w:div w:id="740910549">
          <w:marLeft w:val="144"/>
          <w:marRight w:val="0"/>
          <w:marTop w:val="0"/>
          <w:marBottom w:val="0"/>
          <w:divBdr>
            <w:top w:val="none" w:sz="0" w:space="0" w:color="auto"/>
            <w:left w:val="none" w:sz="0" w:space="0" w:color="auto"/>
            <w:bottom w:val="none" w:sz="0" w:space="0" w:color="auto"/>
            <w:right w:val="none" w:sz="0" w:space="0" w:color="auto"/>
          </w:divBdr>
        </w:div>
        <w:div w:id="786123168">
          <w:marLeft w:val="144"/>
          <w:marRight w:val="0"/>
          <w:marTop w:val="0"/>
          <w:marBottom w:val="0"/>
          <w:divBdr>
            <w:top w:val="none" w:sz="0" w:space="0" w:color="auto"/>
            <w:left w:val="none" w:sz="0" w:space="0" w:color="auto"/>
            <w:bottom w:val="none" w:sz="0" w:space="0" w:color="auto"/>
            <w:right w:val="none" w:sz="0" w:space="0" w:color="auto"/>
          </w:divBdr>
        </w:div>
        <w:div w:id="795637753">
          <w:marLeft w:val="144"/>
          <w:marRight w:val="0"/>
          <w:marTop w:val="0"/>
          <w:marBottom w:val="0"/>
          <w:divBdr>
            <w:top w:val="none" w:sz="0" w:space="0" w:color="auto"/>
            <w:left w:val="none" w:sz="0" w:space="0" w:color="auto"/>
            <w:bottom w:val="none" w:sz="0" w:space="0" w:color="auto"/>
            <w:right w:val="none" w:sz="0" w:space="0" w:color="auto"/>
          </w:divBdr>
        </w:div>
        <w:div w:id="803618468">
          <w:marLeft w:val="144"/>
          <w:marRight w:val="0"/>
          <w:marTop w:val="0"/>
          <w:marBottom w:val="0"/>
          <w:divBdr>
            <w:top w:val="none" w:sz="0" w:space="0" w:color="auto"/>
            <w:left w:val="none" w:sz="0" w:space="0" w:color="auto"/>
            <w:bottom w:val="none" w:sz="0" w:space="0" w:color="auto"/>
            <w:right w:val="none" w:sz="0" w:space="0" w:color="auto"/>
          </w:divBdr>
        </w:div>
        <w:div w:id="815953579">
          <w:marLeft w:val="144"/>
          <w:marRight w:val="0"/>
          <w:marTop w:val="0"/>
          <w:marBottom w:val="0"/>
          <w:divBdr>
            <w:top w:val="none" w:sz="0" w:space="0" w:color="auto"/>
            <w:left w:val="none" w:sz="0" w:space="0" w:color="auto"/>
            <w:bottom w:val="none" w:sz="0" w:space="0" w:color="auto"/>
            <w:right w:val="none" w:sz="0" w:space="0" w:color="auto"/>
          </w:divBdr>
        </w:div>
        <w:div w:id="833300950">
          <w:marLeft w:val="144"/>
          <w:marRight w:val="0"/>
          <w:marTop w:val="0"/>
          <w:marBottom w:val="0"/>
          <w:divBdr>
            <w:top w:val="none" w:sz="0" w:space="0" w:color="auto"/>
            <w:left w:val="none" w:sz="0" w:space="0" w:color="auto"/>
            <w:bottom w:val="none" w:sz="0" w:space="0" w:color="auto"/>
            <w:right w:val="none" w:sz="0" w:space="0" w:color="auto"/>
          </w:divBdr>
        </w:div>
        <w:div w:id="838620137">
          <w:marLeft w:val="144"/>
          <w:marRight w:val="0"/>
          <w:marTop w:val="0"/>
          <w:marBottom w:val="0"/>
          <w:divBdr>
            <w:top w:val="none" w:sz="0" w:space="0" w:color="auto"/>
            <w:left w:val="none" w:sz="0" w:space="0" w:color="auto"/>
            <w:bottom w:val="none" w:sz="0" w:space="0" w:color="auto"/>
            <w:right w:val="none" w:sz="0" w:space="0" w:color="auto"/>
          </w:divBdr>
        </w:div>
        <w:div w:id="922644424">
          <w:marLeft w:val="144"/>
          <w:marRight w:val="0"/>
          <w:marTop w:val="0"/>
          <w:marBottom w:val="0"/>
          <w:divBdr>
            <w:top w:val="none" w:sz="0" w:space="0" w:color="auto"/>
            <w:left w:val="none" w:sz="0" w:space="0" w:color="auto"/>
            <w:bottom w:val="none" w:sz="0" w:space="0" w:color="auto"/>
            <w:right w:val="none" w:sz="0" w:space="0" w:color="auto"/>
          </w:divBdr>
        </w:div>
        <w:div w:id="967708624">
          <w:marLeft w:val="144"/>
          <w:marRight w:val="0"/>
          <w:marTop w:val="0"/>
          <w:marBottom w:val="0"/>
          <w:divBdr>
            <w:top w:val="none" w:sz="0" w:space="0" w:color="auto"/>
            <w:left w:val="none" w:sz="0" w:space="0" w:color="auto"/>
            <w:bottom w:val="none" w:sz="0" w:space="0" w:color="auto"/>
            <w:right w:val="none" w:sz="0" w:space="0" w:color="auto"/>
          </w:divBdr>
        </w:div>
        <w:div w:id="979381141">
          <w:marLeft w:val="144"/>
          <w:marRight w:val="0"/>
          <w:marTop w:val="0"/>
          <w:marBottom w:val="0"/>
          <w:divBdr>
            <w:top w:val="none" w:sz="0" w:space="0" w:color="auto"/>
            <w:left w:val="none" w:sz="0" w:space="0" w:color="auto"/>
            <w:bottom w:val="none" w:sz="0" w:space="0" w:color="auto"/>
            <w:right w:val="none" w:sz="0" w:space="0" w:color="auto"/>
          </w:divBdr>
        </w:div>
        <w:div w:id="1034496871">
          <w:marLeft w:val="144"/>
          <w:marRight w:val="0"/>
          <w:marTop w:val="0"/>
          <w:marBottom w:val="0"/>
          <w:divBdr>
            <w:top w:val="none" w:sz="0" w:space="0" w:color="auto"/>
            <w:left w:val="none" w:sz="0" w:space="0" w:color="auto"/>
            <w:bottom w:val="none" w:sz="0" w:space="0" w:color="auto"/>
            <w:right w:val="none" w:sz="0" w:space="0" w:color="auto"/>
          </w:divBdr>
        </w:div>
        <w:div w:id="1039432604">
          <w:marLeft w:val="144"/>
          <w:marRight w:val="0"/>
          <w:marTop w:val="0"/>
          <w:marBottom w:val="0"/>
          <w:divBdr>
            <w:top w:val="none" w:sz="0" w:space="0" w:color="auto"/>
            <w:left w:val="none" w:sz="0" w:space="0" w:color="auto"/>
            <w:bottom w:val="none" w:sz="0" w:space="0" w:color="auto"/>
            <w:right w:val="none" w:sz="0" w:space="0" w:color="auto"/>
          </w:divBdr>
        </w:div>
        <w:div w:id="1149058587">
          <w:marLeft w:val="144"/>
          <w:marRight w:val="0"/>
          <w:marTop w:val="0"/>
          <w:marBottom w:val="0"/>
          <w:divBdr>
            <w:top w:val="none" w:sz="0" w:space="0" w:color="auto"/>
            <w:left w:val="none" w:sz="0" w:space="0" w:color="auto"/>
            <w:bottom w:val="none" w:sz="0" w:space="0" w:color="auto"/>
            <w:right w:val="none" w:sz="0" w:space="0" w:color="auto"/>
          </w:divBdr>
        </w:div>
        <w:div w:id="1159269150">
          <w:marLeft w:val="144"/>
          <w:marRight w:val="0"/>
          <w:marTop w:val="0"/>
          <w:marBottom w:val="0"/>
          <w:divBdr>
            <w:top w:val="none" w:sz="0" w:space="0" w:color="auto"/>
            <w:left w:val="none" w:sz="0" w:space="0" w:color="auto"/>
            <w:bottom w:val="none" w:sz="0" w:space="0" w:color="auto"/>
            <w:right w:val="none" w:sz="0" w:space="0" w:color="auto"/>
          </w:divBdr>
        </w:div>
        <w:div w:id="1174226304">
          <w:marLeft w:val="144"/>
          <w:marRight w:val="0"/>
          <w:marTop w:val="0"/>
          <w:marBottom w:val="0"/>
          <w:divBdr>
            <w:top w:val="none" w:sz="0" w:space="0" w:color="auto"/>
            <w:left w:val="none" w:sz="0" w:space="0" w:color="auto"/>
            <w:bottom w:val="none" w:sz="0" w:space="0" w:color="auto"/>
            <w:right w:val="none" w:sz="0" w:space="0" w:color="auto"/>
          </w:divBdr>
        </w:div>
        <w:div w:id="1199202443">
          <w:marLeft w:val="144"/>
          <w:marRight w:val="0"/>
          <w:marTop w:val="0"/>
          <w:marBottom w:val="0"/>
          <w:divBdr>
            <w:top w:val="none" w:sz="0" w:space="0" w:color="auto"/>
            <w:left w:val="none" w:sz="0" w:space="0" w:color="auto"/>
            <w:bottom w:val="none" w:sz="0" w:space="0" w:color="auto"/>
            <w:right w:val="none" w:sz="0" w:space="0" w:color="auto"/>
          </w:divBdr>
        </w:div>
        <w:div w:id="1203246870">
          <w:marLeft w:val="144"/>
          <w:marRight w:val="0"/>
          <w:marTop w:val="0"/>
          <w:marBottom w:val="0"/>
          <w:divBdr>
            <w:top w:val="none" w:sz="0" w:space="0" w:color="auto"/>
            <w:left w:val="none" w:sz="0" w:space="0" w:color="auto"/>
            <w:bottom w:val="none" w:sz="0" w:space="0" w:color="auto"/>
            <w:right w:val="none" w:sz="0" w:space="0" w:color="auto"/>
          </w:divBdr>
        </w:div>
        <w:div w:id="1272862533">
          <w:marLeft w:val="144"/>
          <w:marRight w:val="0"/>
          <w:marTop w:val="0"/>
          <w:marBottom w:val="0"/>
          <w:divBdr>
            <w:top w:val="none" w:sz="0" w:space="0" w:color="auto"/>
            <w:left w:val="none" w:sz="0" w:space="0" w:color="auto"/>
            <w:bottom w:val="none" w:sz="0" w:space="0" w:color="auto"/>
            <w:right w:val="none" w:sz="0" w:space="0" w:color="auto"/>
          </w:divBdr>
        </w:div>
        <w:div w:id="1303266397">
          <w:marLeft w:val="144"/>
          <w:marRight w:val="0"/>
          <w:marTop w:val="0"/>
          <w:marBottom w:val="0"/>
          <w:divBdr>
            <w:top w:val="none" w:sz="0" w:space="0" w:color="auto"/>
            <w:left w:val="none" w:sz="0" w:space="0" w:color="auto"/>
            <w:bottom w:val="none" w:sz="0" w:space="0" w:color="auto"/>
            <w:right w:val="none" w:sz="0" w:space="0" w:color="auto"/>
          </w:divBdr>
        </w:div>
        <w:div w:id="1364405579">
          <w:marLeft w:val="144"/>
          <w:marRight w:val="0"/>
          <w:marTop w:val="0"/>
          <w:marBottom w:val="0"/>
          <w:divBdr>
            <w:top w:val="none" w:sz="0" w:space="0" w:color="auto"/>
            <w:left w:val="none" w:sz="0" w:space="0" w:color="auto"/>
            <w:bottom w:val="none" w:sz="0" w:space="0" w:color="auto"/>
            <w:right w:val="none" w:sz="0" w:space="0" w:color="auto"/>
          </w:divBdr>
        </w:div>
        <w:div w:id="1368751137">
          <w:marLeft w:val="144"/>
          <w:marRight w:val="0"/>
          <w:marTop w:val="0"/>
          <w:marBottom w:val="0"/>
          <w:divBdr>
            <w:top w:val="none" w:sz="0" w:space="0" w:color="auto"/>
            <w:left w:val="none" w:sz="0" w:space="0" w:color="auto"/>
            <w:bottom w:val="none" w:sz="0" w:space="0" w:color="auto"/>
            <w:right w:val="none" w:sz="0" w:space="0" w:color="auto"/>
          </w:divBdr>
        </w:div>
        <w:div w:id="1381707800">
          <w:marLeft w:val="144"/>
          <w:marRight w:val="0"/>
          <w:marTop w:val="0"/>
          <w:marBottom w:val="0"/>
          <w:divBdr>
            <w:top w:val="none" w:sz="0" w:space="0" w:color="auto"/>
            <w:left w:val="none" w:sz="0" w:space="0" w:color="auto"/>
            <w:bottom w:val="none" w:sz="0" w:space="0" w:color="auto"/>
            <w:right w:val="none" w:sz="0" w:space="0" w:color="auto"/>
          </w:divBdr>
        </w:div>
        <w:div w:id="1381973244">
          <w:marLeft w:val="144"/>
          <w:marRight w:val="0"/>
          <w:marTop w:val="0"/>
          <w:marBottom w:val="0"/>
          <w:divBdr>
            <w:top w:val="none" w:sz="0" w:space="0" w:color="auto"/>
            <w:left w:val="none" w:sz="0" w:space="0" w:color="auto"/>
            <w:bottom w:val="none" w:sz="0" w:space="0" w:color="auto"/>
            <w:right w:val="none" w:sz="0" w:space="0" w:color="auto"/>
          </w:divBdr>
        </w:div>
        <w:div w:id="1450203134">
          <w:marLeft w:val="144"/>
          <w:marRight w:val="0"/>
          <w:marTop w:val="0"/>
          <w:marBottom w:val="0"/>
          <w:divBdr>
            <w:top w:val="none" w:sz="0" w:space="0" w:color="auto"/>
            <w:left w:val="none" w:sz="0" w:space="0" w:color="auto"/>
            <w:bottom w:val="none" w:sz="0" w:space="0" w:color="auto"/>
            <w:right w:val="none" w:sz="0" w:space="0" w:color="auto"/>
          </w:divBdr>
        </w:div>
        <w:div w:id="1505785076">
          <w:marLeft w:val="144"/>
          <w:marRight w:val="0"/>
          <w:marTop w:val="0"/>
          <w:marBottom w:val="0"/>
          <w:divBdr>
            <w:top w:val="none" w:sz="0" w:space="0" w:color="auto"/>
            <w:left w:val="none" w:sz="0" w:space="0" w:color="auto"/>
            <w:bottom w:val="none" w:sz="0" w:space="0" w:color="auto"/>
            <w:right w:val="none" w:sz="0" w:space="0" w:color="auto"/>
          </w:divBdr>
        </w:div>
        <w:div w:id="1568026443">
          <w:marLeft w:val="144"/>
          <w:marRight w:val="0"/>
          <w:marTop w:val="0"/>
          <w:marBottom w:val="0"/>
          <w:divBdr>
            <w:top w:val="none" w:sz="0" w:space="0" w:color="auto"/>
            <w:left w:val="none" w:sz="0" w:space="0" w:color="auto"/>
            <w:bottom w:val="none" w:sz="0" w:space="0" w:color="auto"/>
            <w:right w:val="none" w:sz="0" w:space="0" w:color="auto"/>
          </w:divBdr>
        </w:div>
        <w:div w:id="1631209657">
          <w:marLeft w:val="144"/>
          <w:marRight w:val="0"/>
          <w:marTop w:val="0"/>
          <w:marBottom w:val="0"/>
          <w:divBdr>
            <w:top w:val="none" w:sz="0" w:space="0" w:color="auto"/>
            <w:left w:val="none" w:sz="0" w:space="0" w:color="auto"/>
            <w:bottom w:val="none" w:sz="0" w:space="0" w:color="auto"/>
            <w:right w:val="none" w:sz="0" w:space="0" w:color="auto"/>
          </w:divBdr>
        </w:div>
        <w:div w:id="1643925680">
          <w:marLeft w:val="144"/>
          <w:marRight w:val="0"/>
          <w:marTop w:val="0"/>
          <w:marBottom w:val="0"/>
          <w:divBdr>
            <w:top w:val="none" w:sz="0" w:space="0" w:color="auto"/>
            <w:left w:val="none" w:sz="0" w:space="0" w:color="auto"/>
            <w:bottom w:val="none" w:sz="0" w:space="0" w:color="auto"/>
            <w:right w:val="none" w:sz="0" w:space="0" w:color="auto"/>
          </w:divBdr>
        </w:div>
        <w:div w:id="1658146565">
          <w:marLeft w:val="144"/>
          <w:marRight w:val="0"/>
          <w:marTop w:val="0"/>
          <w:marBottom w:val="0"/>
          <w:divBdr>
            <w:top w:val="none" w:sz="0" w:space="0" w:color="auto"/>
            <w:left w:val="none" w:sz="0" w:space="0" w:color="auto"/>
            <w:bottom w:val="none" w:sz="0" w:space="0" w:color="auto"/>
            <w:right w:val="none" w:sz="0" w:space="0" w:color="auto"/>
          </w:divBdr>
        </w:div>
        <w:div w:id="1682508192">
          <w:marLeft w:val="144"/>
          <w:marRight w:val="0"/>
          <w:marTop w:val="0"/>
          <w:marBottom w:val="0"/>
          <w:divBdr>
            <w:top w:val="none" w:sz="0" w:space="0" w:color="auto"/>
            <w:left w:val="none" w:sz="0" w:space="0" w:color="auto"/>
            <w:bottom w:val="none" w:sz="0" w:space="0" w:color="auto"/>
            <w:right w:val="none" w:sz="0" w:space="0" w:color="auto"/>
          </w:divBdr>
        </w:div>
        <w:div w:id="1714647059">
          <w:marLeft w:val="144"/>
          <w:marRight w:val="0"/>
          <w:marTop w:val="0"/>
          <w:marBottom w:val="0"/>
          <w:divBdr>
            <w:top w:val="none" w:sz="0" w:space="0" w:color="auto"/>
            <w:left w:val="none" w:sz="0" w:space="0" w:color="auto"/>
            <w:bottom w:val="none" w:sz="0" w:space="0" w:color="auto"/>
            <w:right w:val="none" w:sz="0" w:space="0" w:color="auto"/>
          </w:divBdr>
        </w:div>
        <w:div w:id="1838157525">
          <w:marLeft w:val="144"/>
          <w:marRight w:val="0"/>
          <w:marTop w:val="0"/>
          <w:marBottom w:val="0"/>
          <w:divBdr>
            <w:top w:val="none" w:sz="0" w:space="0" w:color="auto"/>
            <w:left w:val="none" w:sz="0" w:space="0" w:color="auto"/>
            <w:bottom w:val="none" w:sz="0" w:space="0" w:color="auto"/>
            <w:right w:val="none" w:sz="0" w:space="0" w:color="auto"/>
          </w:divBdr>
        </w:div>
        <w:div w:id="1863741726">
          <w:marLeft w:val="144"/>
          <w:marRight w:val="0"/>
          <w:marTop w:val="0"/>
          <w:marBottom w:val="0"/>
          <w:divBdr>
            <w:top w:val="none" w:sz="0" w:space="0" w:color="auto"/>
            <w:left w:val="none" w:sz="0" w:space="0" w:color="auto"/>
            <w:bottom w:val="none" w:sz="0" w:space="0" w:color="auto"/>
            <w:right w:val="none" w:sz="0" w:space="0" w:color="auto"/>
          </w:divBdr>
        </w:div>
        <w:div w:id="1921519830">
          <w:marLeft w:val="144"/>
          <w:marRight w:val="0"/>
          <w:marTop w:val="0"/>
          <w:marBottom w:val="0"/>
          <w:divBdr>
            <w:top w:val="none" w:sz="0" w:space="0" w:color="auto"/>
            <w:left w:val="none" w:sz="0" w:space="0" w:color="auto"/>
            <w:bottom w:val="none" w:sz="0" w:space="0" w:color="auto"/>
            <w:right w:val="none" w:sz="0" w:space="0" w:color="auto"/>
          </w:divBdr>
        </w:div>
        <w:div w:id="1942375868">
          <w:marLeft w:val="144"/>
          <w:marRight w:val="0"/>
          <w:marTop w:val="0"/>
          <w:marBottom w:val="0"/>
          <w:divBdr>
            <w:top w:val="none" w:sz="0" w:space="0" w:color="auto"/>
            <w:left w:val="none" w:sz="0" w:space="0" w:color="auto"/>
            <w:bottom w:val="none" w:sz="0" w:space="0" w:color="auto"/>
            <w:right w:val="none" w:sz="0" w:space="0" w:color="auto"/>
          </w:divBdr>
        </w:div>
        <w:div w:id="2009364586">
          <w:marLeft w:val="144"/>
          <w:marRight w:val="0"/>
          <w:marTop w:val="0"/>
          <w:marBottom w:val="0"/>
          <w:divBdr>
            <w:top w:val="none" w:sz="0" w:space="0" w:color="auto"/>
            <w:left w:val="none" w:sz="0" w:space="0" w:color="auto"/>
            <w:bottom w:val="none" w:sz="0" w:space="0" w:color="auto"/>
            <w:right w:val="none" w:sz="0" w:space="0" w:color="auto"/>
          </w:divBdr>
        </w:div>
        <w:div w:id="2079203802">
          <w:marLeft w:val="144"/>
          <w:marRight w:val="0"/>
          <w:marTop w:val="0"/>
          <w:marBottom w:val="0"/>
          <w:divBdr>
            <w:top w:val="none" w:sz="0" w:space="0" w:color="auto"/>
            <w:left w:val="none" w:sz="0" w:space="0" w:color="auto"/>
            <w:bottom w:val="none" w:sz="0" w:space="0" w:color="auto"/>
            <w:right w:val="none" w:sz="0" w:space="0" w:color="auto"/>
          </w:divBdr>
        </w:div>
        <w:div w:id="2105497428">
          <w:marLeft w:val="144"/>
          <w:marRight w:val="0"/>
          <w:marTop w:val="0"/>
          <w:marBottom w:val="0"/>
          <w:divBdr>
            <w:top w:val="none" w:sz="0" w:space="0" w:color="auto"/>
            <w:left w:val="none" w:sz="0" w:space="0" w:color="auto"/>
            <w:bottom w:val="none" w:sz="0" w:space="0" w:color="auto"/>
            <w:right w:val="none" w:sz="0" w:space="0" w:color="auto"/>
          </w:divBdr>
        </w:div>
      </w:divsChild>
    </w:div>
    <w:div w:id="1242176503">
      <w:bodyDiv w:val="1"/>
      <w:marLeft w:val="0"/>
      <w:marRight w:val="0"/>
      <w:marTop w:val="0"/>
      <w:marBottom w:val="0"/>
      <w:divBdr>
        <w:top w:val="none" w:sz="0" w:space="0" w:color="auto"/>
        <w:left w:val="none" w:sz="0" w:space="0" w:color="auto"/>
        <w:bottom w:val="none" w:sz="0" w:space="0" w:color="auto"/>
        <w:right w:val="none" w:sz="0" w:space="0" w:color="auto"/>
      </w:divBdr>
    </w:div>
    <w:div w:id="1356881203">
      <w:bodyDiv w:val="1"/>
      <w:marLeft w:val="0"/>
      <w:marRight w:val="0"/>
      <w:marTop w:val="0"/>
      <w:marBottom w:val="0"/>
      <w:divBdr>
        <w:top w:val="none" w:sz="0" w:space="0" w:color="auto"/>
        <w:left w:val="none" w:sz="0" w:space="0" w:color="auto"/>
        <w:bottom w:val="none" w:sz="0" w:space="0" w:color="auto"/>
        <w:right w:val="none" w:sz="0" w:space="0" w:color="auto"/>
      </w:divBdr>
      <w:divsChild>
        <w:div w:id="46341833">
          <w:marLeft w:val="144"/>
          <w:marRight w:val="0"/>
          <w:marTop w:val="0"/>
          <w:marBottom w:val="0"/>
          <w:divBdr>
            <w:top w:val="none" w:sz="0" w:space="0" w:color="auto"/>
            <w:left w:val="none" w:sz="0" w:space="0" w:color="auto"/>
            <w:bottom w:val="none" w:sz="0" w:space="0" w:color="auto"/>
            <w:right w:val="none" w:sz="0" w:space="0" w:color="auto"/>
          </w:divBdr>
        </w:div>
        <w:div w:id="80110165">
          <w:marLeft w:val="144"/>
          <w:marRight w:val="0"/>
          <w:marTop w:val="0"/>
          <w:marBottom w:val="0"/>
          <w:divBdr>
            <w:top w:val="none" w:sz="0" w:space="0" w:color="auto"/>
            <w:left w:val="none" w:sz="0" w:space="0" w:color="auto"/>
            <w:bottom w:val="none" w:sz="0" w:space="0" w:color="auto"/>
            <w:right w:val="none" w:sz="0" w:space="0" w:color="auto"/>
          </w:divBdr>
        </w:div>
        <w:div w:id="88475934">
          <w:marLeft w:val="144"/>
          <w:marRight w:val="0"/>
          <w:marTop w:val="0"/>
          <w:marBottom w:val="0"/>
          <w:divBdr>
            <w:top w:val="none" w:sz="0" w:space="0" w:color="auto"/>
            <w:left w:val="none" w:sz="0" w:space="0" w:color="auto"/>
            <w:bottom w:val="none" w:sz="0" w:space="0" w:color="auto"/>
            <w:right w:val="none" w:sz="0" w:space="0" w:color="auto"/>
          </w:divBdr>
        </w:div>
        <w:div w:id="94064026">
          <w:marLeft w:val="144"/>
          <w:marRight w:val="0"/>
          <w:marTop w:val="0"/>
          <w:marBottom w:val="0"/>
          <w:divBdr>
            <w:top w:val="none" w:sz="0" w:space="0" w:color="auto"/>
            <w:left w:val="none" w:sz="0" w:space="0" w:color="auto"/>
            <w:bottom w:val="none" w:sz="0" w:space="0" w:color="auto"/>
            <w:right w:val="none" w:sz="0" w:space="0" w:color="auto"/>
          </w:divBdr>
        </w:div>
        <w:div w:id="113718645">
          <w:marLeft w:val="144"/>
          <w:marRight w:val="0"/>
          <w:marTop w:val="0"/>
          <w:marBottom w:val="0"/>
          <w:divBdr>
            <w:top w:val="none" w:sz="0" w:space="0" w:color="auto"/>
            <w:left w:val="none" w:sz="0" w:space="0" w:color="auto"/>
            <w:bottom w:val="none" w:sz="0" w:space="0" w:color="auto"/>
            <w:right w:val="none" w:sz="0" w:space="0" w:color="auto"/>
          </w:divBdr>
        </w:div>
        <w:div w:id="136261146">
          <w:marLeft w:val="144"/>
          <w:marRight w:val="0"/>
          <w:marTop w:val="0"/>
          <w:marBottom w:val="0"/>
          <w:divBdr>
            <w:top w:val="none" w:sz="0" w:space="0" w:color="auto"/>
            <w:left w:val="none" w:sz="0" w:space="0" w:color="auto"/>
            <w:bottom w:val="none" w:sz="0" w:space="0" w:color="auto"/>
            <w:right w:val="none" w:sz="0" w:space="0" w:color="auto"/>
          </w:divBdr>
        </w:div>
        <w:div w:id="140509710">
          <w:marLeft w:val="144"/>
          <w:marRight w:val="0"/>
          <w:marTop w:val="0"/>
          <w:marBottom w:val="0"/>
          <w:divBdr>
            <w:top w:val="none" w:sz="0" w:space="0" w:color="auto"/>
            <w:left w:val="none" w:sz="0" w:space="0" w:color="auto"/>
            <w:bottom w:val="none" w:sz="0" w:space="0" w:color="auto"/>
            <w:right w:val="none" w:sz="0" w:space="0" w:color="auto"/>
          </w:divBdr>
        </w:div>
        <w:div w:id="147786486">
          <w:marLeft w:val="144"/>
          <w:marRight w:val="0"/>
          <w:marTop w:val="0"/>
          <w:marBottom w:val="0"/>
          <w:divBdr>
            <w:top w:val="none" w:sz="0" w:space="0" w:color="auto"/>
            <w:left w:val="none" w:sz="0" w:space="0" w:color="auto"/>
            <w:bottom w:val="none" w:sz="0" w:space="0" w:color="auto"/>
            <w:right w:val="none" w:sz="0" w:space="0" w:color="auto"/>
          </w:divBdr>
        </w:div>
        <w:div w:id="175077312">
          <w:marLeft w:val="144"/>
          <w:marRight w:val="0"/>
          <w:marTop w:val="0"/>
          <w:marBottom w:val="0"/>
          <w:divBdr>
            <w:top w:val="none" w:sz="0" w:space="0" w:color="auto"/>
            <w:left w:val="none" w:sz="0" w:space="0" w:color="auto"/>
            <w:bottom w:val="none" w:sz="0" w:space="0" w:color="auto"/>
            <w:right w:val="none" w:sz="0" w:space="0" w:color="auto"/>
          </w:divBdr>
        </w:div>
        <w:div w:id="272907664">
          <w:marLeft w:val="144"/>
          <w:marRight w:val="0"/>
          <w:marTop w:val="0"/>
          <w:marBottom w:val="0"/>
          <w:divBdr>
            <w:top w:val="none" w:sz="0" w:space="0" w:color="auto"/>
            <w:left w:val="none" w:sz="0" w:space="0" w:color="auto"/>
            <w:bottom w:val="none" w:sz="0" w:space="0" w:color="auto"/>
            <w:right w:val="none" w:sz="0" w:space="0" w:color="auto"/>
          </w:divBdr>
        </w:div>
        <w:div w:id="316614088">
          <w:marLeft w:val="144"/>
          <w:marRight w:val="0"/>
          <w:marTop w:val="0"/>
          <w:marBottom w:val="0"/>
          <w:divBdr>
            <w:top w:val="none" w:sz="0" w:space="0" w:color="auto"/>
            <w:left w:val="none" w:sz="0" w:space="0" w:color="auto"/>
            <w:bottom w:val="none" w:sz="0" w:space="0" w:color="auto"/>
            <w:right w:val="none" w:sz="0" w:space="0" w:color="auto"/>
          </w:divBdr>
        </w:div>
        <w:div w:id="349650510">
          <w:marLeft w:val="144"/>
          <w:marRight w:val="0"/>
          <w:marTop w:val="0"/>
          <w:marBottom w:val="0"/>
          <w:divBdr>
            <w:top w:val="none" w:sz="0" w:space="0" w:color="auto"/>
            <w:left w:val="none" w:sz="0" w:space="0" w:color="auto"/>
            <w:bottom w:val="none" w:sz="0" w:space="0" w:color="auto"/>
            <w:right w:val="none" w:sz="0" w:space="0" w:color="auto"/>
          </w:divBdr>
        </w:div>
        <w:div w:id="357320233">
          <w:marLeft w:val="144"/>
          <w:marRight w:val="0"/>
          <w:marTop w:val="0"/>
          <w:marBottom w:val="0"/>
          <w:divBdr>
            <w:top w:val="none" w:sz="0" w:space="0" w:color="auto"/>
            <w:left w:val="none" w:sz="0" w:space="0" w:color="auto"/>
            <w:bottom w:val="none" w:sz="0" w:space="0" w:color="auto"/>
            <w:right w:val="none" w:sz="0" w:space="0" w:color="auto"/>
          </w:divBdr>
        </w:div>
        <w:div w:id="416249441">
          <w:marLeft w:val="144"/>
          <w:marRight w:val="0"/>
          <w:marTop w:val="0"/>
          <w:marBottom w:val="0"/>
          <w:divBdr>
            <w:top w:val="none" w:sz="0" w:space="0" w:color="auto"/>
            <w:left w:val="none" w:sz="0" w:space="0" w:color="auto"/>
            <w:bottom w:val="none" w:sz="0" w:space="0" w:color="auto"/>
            <w:right w:val="none" w:sz="0" w:space="0" w:color="auto"/>
          </w:divBdr>
        </w:div>
        <w:div w:id="438648429">
          <w:marLeft w:val="144"/>
          <w:marRight w:val="0"/>
          <w:marTop w:val="0"/>
          <w:marBottom w:val="0"/>
          <w:divBdr>
            <w:top w:val="none" w:sz="0" w:space="0" w:color="auto"/>
            <w:left w:val="none" w:sz="0" w:space="0" w:color="auto"/>
            <w:bottom w:val="none" w:sz="0" w:space="0" w:color="auto"/>
            <w:right w:val="none" w:sz="0" w:space="0" w:color="auto"/>
          </w:divBdr>
        </w:div>
        <w:div w:id="525365898">
          <w:marLeft w:val="144"/>
          <w:marRight w:val="0"/>
          <w:marTop w:val="0"/>
          <w:marBottom w:val="0"/>
          <w:divBdr>
            <w:top w:val="none" w:sz="0" w:space="0" w:color="auto"/>
            <w:left w:val="none" w:sz="0" w:space="0" w:color="auto"/>
            <w:bottom w:val="none" w:sz="0" w:space="0" w:color="auto"/>
            <w:right w:val="none" w:sz="0" w:space="0" w:color="auto"/>
          </w:divBdr>
        </w:div>
        <w:div w:id="534197372">
          <w:marLeft w:val="144"/>
          <w:marRight w:val="0"/>
          <w:marTop w:val="0"/>
          <w:marBottom w:val="0"/>
          <w:divBdr>
            <w:top w:val="none" w:sz="0" w:space="0" w:color="auto"/>
            <w:left w:val="none" w:sz="0" w:space="0" w:color="auto"/>
            <w:bottom w:val="none" w:sz="0" w:space="0" w:color="auto"/>
            <w:right w:val="none" w:sz="0" w:space="0" w:color="auto"/>
          </w:divBdr>
        </w:div>
        <w:div w:id="583808741">
          <w:marLeft w:val="144"/>
          <w:marRight w:val="0"/>
          <w:marTop w:val="0"/>
          <w:marBottom w:val="0"/>
          <w:divBdr>
            <w:top w:val="none" w:sz="0" w:space="0" w:color="auto"/>
            <w:left w:val="none" w:sz="0" w:space="0" w:color="auto"/>
            <w:bottom w:val="none" w:sz="0" w:space="0" w:color="auto"/>
            <w:right w:val="none" w:sz="0" w:space="0" w:color="auto"/>
          </w:divBdr>
        </w:div>
        <w:div w:id="594754255">
          <w:marLeft w:val="144"/>
          <w:marRight w:val="0"/>
          <w:marTop w:val="0"/>
          <w:marBottom w:val="0"/>
          <w:divBdr>
            <w:top w:val="none" w:sz="0" w:space="0" w:color="auto"/>
            <w:left w:val="none" w:sz="0" w:space="0" w:color="auto"/>
            <w:bottom w:val="none" w:sz="0" w:space="0" w:color="auto"/>
            <w:right w:val="none" w:sz="0" w:space="0" w:color="auto"/>
          </w:divBdr>
        </w:div>
        <w:div w:id="609704624">
          <w:marLeft w:val="144"/>
          <w:marRight w:val="0"/>
          <w:marTop w:val="0"/>
          <w:marBottom w:val="0"/>
          <w:divBdr>
            <w:top w:val="none" w:sz="0" w:space="0" w:color="auto"/>
            <w:left w:val="none" w:sz="0" w:space="0" w:color="auto"/>
            <w:bottom w:val="none" w:sz="0" w:space="0" w:color="auto"/>
            <w:right w:val="none" w:sz="0" w:space="0" w:color="auto"/>
          </w:divBdr>
        </w:div>
        <w:div w:id="683098342">
          <w:marLeft w:val="144"/>
          <w:marRight w:val="0"/>
          <w:marTop w:val="0"/>
          <w:marBottom w:val="0"/>
          <w:divBdr>
            <w:top w:val="none" w:sz="0" w:space="0" w:color="auto"/>
            <w:left w:val="none" w:sz="0" w:space="0" w:color="auto"/>
            <w:bottom w:val="none" w:sz="0" w:space="0" w:color="auto"/>
            <w:right w:val="none" w:sz="0" w:space="0" w:color="auto"/>
          </w:divBdr>
        </w:div>
        <w:div w:id="709763162">
          <w:marLeft w:val="144"/>
          <w:marRight w:val="0"/>
          <w:marTop w:val="0"/>
          <w:marBottom w:val="0"/>
          <w:divBdr>
            <w:top w:val="none" w:sz="0" w:space="0" w:color="auto"/>
            <w:left w:val="none" w:sz="0" w:space="0" w:color="auto"/>
            <w:bottom w:val="none" w:sz="0" w:space="0" w:color="auto"/>
            <w:right w:val="none" w:sz="0" w:space="0" w:color="auto"/>
          </w:divBdr>
        </w:div>
        <w:div w:id="751242979">
          <w:marLeft w:val="144"/>
          <w:marRight w:val="0"/>
          <w:marTop w:val="0"/>
          <w:marBottom w:val="0"/>
          <w:divBdr>
            <w:top w:val="none" w:sz="0" w:space="0" w:color="auto"/>
            <w:left w:val="none" w:sz="0" w:space="0" w:color="auto"/>
            <w:bottom w:val="none" w:sz="0" w:space="0" w:color="auto"/>
            <w:right w:val="none" w:sz="0" w:space="0" w:color="auto"/>
          </w:divBdr>
        </w:div>
        <w:div w:id="782773540">
          <w:marLeft w:val="144"/>
          <w:marRight w:val="0"/>
          <w:marTop w:val="0"/>
          <w:marBottom w:val="0"/>
          <w:divBdr>
            <w:top w:val="none" w:sz="0" w:space="0" w:color="auto"/>
            <w:left w:val="none" w:sz="0" w:space="0" w:color="auto"/>
            <w:bottom w:val="none" w:sz="0" w:space="0" w:color="auto"/>
            <w:right w:val="none" w:sz="0" w:space="0" w:color="auto"/>
          </w:divBdr>
        </w:div>
        <w:div w:id="807625966">
          <w:marLeft w:val="144"/>
          <w:marRight w:val="0"/>
          <w:marTop w:val="0"/>
          <w:marBottom w:val="0"/>
          <w:divBdr>
            <w:top w:val="none" w:sz="0" w:space="0" w:color="auto"/>
            <w:left w:val="none" w:sz="0" w:space="0" w:color="auto"/>
            <w:bottom w:val="none" w:sz="0" w:space="0" w:color="auto"/>
            <w:right w:val="none" w:sz="0" w:space="0" w:color="auto"/>
          </w:divBdr>
        </w:div>
        <w:div w:id="848638616">
          <w:marLeft w:val="144"/>
          <w:marRight w:val="0"/>
          <w:marTop w:val="0"/>
          <w:marBottom w:val="0"/>
          <w:divBdr>
            <w:top w:val="none" w:sz="0" w:space="0" w:color="auto"/>
            <w:left w:val="none" w:sz="0" w:space="0" w:color="auto"/>
            <w:bottom w:val="none" w:sz="0" w:space="0" w:color="auto"/>
            <w:right w:val="none" w:sz="0" w:space="0" w:color="auto"/>
          </w:divBdr>
        </w:div>
        <w:div w:id="858004139">
          <w:marLeft w:val="144"/>
          <w:marRight w:val="0"/>
          <w:marTop w:val="0"/>
          <w:marBottom w:val="0"/>
          <w:divBdr>
            <w:top w:val="none" w:sz="0" w:space="0" w:color="auto"/>
            <w:left w:val="none" w:sz="0" w:space="0" w:color="auto"/>
            <w:bottom w:val="none" w:sz="0" w:space="0" w:color="auto"/>
            <w:right w:val="none" w:sz="0" w:space="0" w:color="auto"/>
          </w:divBdr>
        </w:div>
        <w:div w:id="874804425">
          <w:marLeft w:val="144"/>
          <w:marRight w:val="0"/>
          <w:marTop w:val="0"/>
          <w:marBottom w:val="0"/>
          <w:divBdr>
            <w:top w:val="none" w:sz="0" w:space="0" w:color="auto"/>
            <w:left w:val="none" w:sz="0" w:space="0" w:color="auto"/>
            <w:bottom w:val="none" w:sz="0" w:space="0" w:color="auto"/>
            <w:right w:val="none" w:sz="0" w:space="0" w:color="auto"/>
          </w:divBdr>
        </w:div>
        <w:div w:id="899437025">
          <w:marLeft w:val="144"/>
          <w:marRight w:val="0"/>
          <w:marTop w:val="0"/>
          <w:marBottom w:val="0"/>
          <w:divBdr>
            <w:top w:val="none" w:sz="0" w:space="0" w:color="auto"/>
            <w:left w:val="none" w:sz="0" w:space="0" w:color="auto"/>
            <w:bottom w:val="none" w:sz="0" w:space="0" w:color="auto"/>
            <w:right w:val="none" w:sz="0" w:space="0" w:color="auto"/>
          </w:divBdr>
        </w:div>
        <w:div w:id="907152589">
          <w:marLeft w:val="144"/>
          <w:marRight w:val="0"/>
          <w:marTop w:val="0"/>
          <w:marBottom w:val="0"/>
          <w:divBdr>
            <w:top w:val="none" w:sz="0" w:space="0" w:color="auto"/>
            <w:left w:val="none" w:sz="0" w:space="0" w:color="auto"/>
            <w:bottom w:val="none" w:sz="0" w:space="0" w:color="auto"/>
            <w:right w:val="none" w:sz="0" w:space="0" w:color="auto"/>
          </w:divBdr>
        </w:div>
        <w:div w:id="913660390">
          <w:marLeft w:val="144"/>
          <w:marRight w:val="0"/>
          <w:marTop w:val="0"/>
          <w:marBottom w:val="0"/>
          <w:divBdr>
            <w:top w:val="none" w:sz="0" w:space="0" w:color="auto"/>
            <w:left w:val="none" w:sz="0" w:space="0" w:color="auto"/>
            <w:bottom w:val="none" w:sz="0" w:space="0" w:color="auto"/>
            <w:right w:val="none" w:sz="0" w:space="0" w:color="auto"/>
          </w:divBdr>
        </w:div>
        <w:div w:id="933438108">
          <w:marLeft w:val="144"/>
          <w:marRight w:val="0"/>
          <w:marTop w:val="0"/>
          <w:marBottom w:val="0"/>
          <w:divBdr>
            <w:top w:val="none" w:sz="0" w:space="0" w:color="auto"/>
            <w:left w:val="none" w:sz="0" w:space="0" w:color="auto"/>
            <w:bottom w:val="none" w:sz="0" w:space="0" w:color="auto"/>
            <w:right w:val="none" w:sz="0" w:space="0" w:color="auto"/>
          </w:divBdr>
        </w:div>
        <w:div w:id="961762561">
          <w:marLeft w:val="144"/>
          <w:marRight w:val="0"/>
          <w:marTop w:val="0"/>
          <w:marBottom w:val="0"/>
          <w:divBdr>
            <w:top w:val="none" w:sz="0" w:space="0" w:color="auto"/>
            <w:left w:val="none" w:sz="0" w:space="0" w:color="auto"/>
            <w:bottom w:val="none" w:sz="0" w:space="0" w:color="auto"/>
            <w:right w:val="none" w:sz="0" w:space="0" w:color="auto"/>
          </w:divBdr>
        </w:div>
        <w:div w:id="1095978251">
          <w:marLeft w:val="144"/>
          <w:marRight w:val="0"/>
          <w:marTop w:val="0"/>
          <w:marBottom w:val="0"/>
          <w:divBdr>
            <w:top w:val="none" w:sz="0" w:space="0" w:color="auto"/>
            <w:left w:val="none" w:sz="0" w:space="0" w:color="auto"/>
            <w:bottom w:val="none" w:sz="0" w:space="0" w:color="auto"/>
            <w:right w:val="none" w:sz="0" w:space="0" w:color="auto"/>
          </w:divBdr>
        </w:div>
        <w:div w:id="1106658244">
          <w:marLeft w:val="144"/>
          <w:marRight w:val="0"/>
          <w:marTop w:val="0"/>
          <w:marBottom w:val="0"/>
          <w:divBdr>
            <w:top w:val="none" w:sz="0" w:space="0" w:color="auto"/>
            <w:left w:val="none" w:sz="0" w:space="0" w:color="auto"/>
            <w:bottom w:val="none" w:sz="0" w:space="0" w:color="auto"/>
            <w:right w:val="none" w:sz="0" w:space="0" w:color="auto"/>
          </w:divBdr>
        </w:div>
        <w:div w:id="1271086501">
          <w:marLeft w:val="144"/>
          <w:marRight w:val="0"/>
          <w:marTop w:val="0"/>
          <w:marBottom w:val="0"/>
          <w:divBdr>
            <w:top w:val="none" w:sz="0" w:space="0" w:color="auto"/>
            <w:left w:val="none" w:sz="0" w:space="0" w:color="auto"/>
            <w:bottom w:val="none" w:sz="0" w:space="0" w:color="auto"/>
            <w:right w:val="none" w:sz="0" w:space="0" w:color="auto"/>
          </w:divBdr>
        </w:div>
        <w:div w:id="1308707627">
          <w:marLeft w:val="144"/>
          <w:marRight w:val="0"/>
          <w:marTop w:val="0"/>
          <w:marBottom w:val="0"/>
          <w:divBdr>
            <w:top w:val="none" w:sz="0" w:space="0" w:color="auto"/>
            <w:left w:val="none" w:sz="0" w:space="0" w:color="auto"/>
            <w:bottom w:val="none" w:sz="0" w:space="0" w:color="auto"/>
            <w:right w:val="none" w:sz="0" w:space="0" w:color="auto"/>
          </w:divBdr>
        </w:div>
        <w:div w:id="1335569967">
          <w:marLeft w:val="144"/>
          <w:marRight w:val="0"/>
          <w:marTop w:val="0"/>
          <w:marBottom w:val="0"/>
          <w:divBdr>
            <w:top w:val="none" w:sz="0" w:space="0" w:color="auto"/>
            <w:left w:val="none" w:sz="0" w:space="0" w:color="auto"/>
            <w:bottom w:val="none" w:sz="0" w:space="0" w:color="auto"/>
            <w:right w:val="none" w:sz="0" w:space="0" w:color="auto"/>
          </w:divBdr>
        </w:div>
        <w:div w:id="1349212814">
          <w:marLeft w:val="144"/>
          <w:marRight w:val="0"/>
          <w:marTop w:val="0"/>
          <w:marBottom w:val="0"/>
          <w:divBdr>
            <w:top w:val="none" w:sz="0" w:space="0" w:color="auto"/>
            <w:left w:val="none" w:sz="0" w:space="0" w:color="auto"/>
            <w:bottom w:val="none" w:sz="0" w:space="0" w:color="auto"/>
            <w:right w:val="none" w:sz="0" w:space="0" w:color="auto"/>
          </w:divBdr>
        </w:div>
        <w:div w:id="1373461679">
          <w:marLeft w:val="144"/>
          <w:marRight w:val="0"/>
          <w:marTop w:val="0"/>
          <w:marBottom w:val="0"/>
          <w:divBdr>
            <w:top w:val="none" w:sz="0" w:space="0" w:color="auto"/>
            <w:left w:val="none" w:sz="0" w:space="0" w:color="auto"/>
            <w:bottom w:val="none" w:sz="0" w:space="0" w:color="auto"/>
            <w:right w:val="none" w:sz="0" w:space="0" w:color="auto"/>
          </w:divBdr>
        </w:div>
        <w:div w:id="1377437440">
          <w:marLeft w:val="144"/>
          <w:marRight w:val="0"/>
          <w:marTop w:val="0"/>
          <w:marBottom w:val="0"/>
          <w:divBdr>
            <w:top w:val="none" w:sz="0" w:space="0" w:color="auto"/>
            <w:left w:val="none" w:sz="0" w:space="0" w:color="auto"/>
            <w:bottom w:val="none" w:sz="0" w:space="0" w:color="auto"/>
            <w:right w:val="none" w:sz="0" w:space="0" w:color="auto"/>
          </w:divBdr>
        </w:div>
        <w:div w:id="1389693382">
          <w:marLeft w:val="144"/>
          <w:marRight w:val="0"/>
          <w:marTop w:val="0"/>
          <w:marBottom w:val="0"/>
          <w:divBdr>
            <w:top w:val="none" w:sz="0" w:space="0" w:color="auto"/>
            <w:left w:val="none" w:sz="0" w:space="0" w:color="auto"/>
            <w:bottom w:val="none" w:sz="0" w:space="0" w:color="auto"/>
            <w:right w:val="none" w:sz="0" w:space="0" w:color="auto"/>
          </w:divBdr>
        </w:div>
        <w:div w:id="1405638196">
          <w:marLeft w:val="144"/>
          <w:marRight w:val="0"/>
          <w:marTop w:val="0"/>
          <w:marBottom w:val="0"/>
          <w:divBdr>
            <w:top w:val="none" w:sz="0" w:space="0" w:color="auto"/>
            <w:left w:val="none" w:sz="0" w:space="0" w:color="auto"/>
            <w:bottom w:val="none" w:sz="0" w:space="0" w:color="auto"/>
            <w:right w:val="none" w:sz="0" w:space="0" w:color="auto"/>
          </w:divBdr>
        </w:div>
        <w:div w:id="1478650897">
          <w:marLeft w:val="144"/>
          <w:marRight w:val="0"/>
          <w:marTop w:val="0"/>
          <w:marBottom w:val="0"/>
          <w:divBdr>
            <w:top w:val="none" w:sz="0" w:space="0" w:color="auto"/>
            <w:left w:val="none" w:sz="0" w:space="0" w:color="auto"/>
            <w:bottom w:val="none" w:sz="0" w:space="0" w:color="auto"/>
            <w:right w:val="none" w:sz="0" w:space="0" w:color="auto"/>
          </w:divBdr>
        </w:div>
        <w:div w:id="1508520308">
          <w:marLeft w:val="144"/>
          <w:marRight w:val="0"/>
          <w:marTop w:val="0"/>
          <w:marBottom w:val="0"/>
          <w:divBdr>
            <w:top w:val="none" w:sz="0" w:space="0" w:color="auto"/>
            <w:left w:val="none" w:sz="0" w:space="0" w:color="auto"/>
            <w:bottom w:val="none" w:sz="0" w:space="0" w:color="auto"/>
            <w:right w:val="none" w:sz="0" w:space="0" w:color="auto"/>
          </w:divBdr>
        </w:div>
        <w:div w:id="1516336553">
          <w:marLeft w:val="144"/>
          <w:marRight w:val="0"/>
          <w:marTop w:val="0"/>
          <w:marBottom w:val="0"/>
          <w:divBdr>
            <w:top w:val="none" w:sz="0" w:space="0" w:color="auto"/>
            <w:left w:val="none" w:sz="0" w:space="0" w:color="auto"/>
            <w:bottom w:val="none" w:sz="0" w:space="0" w:color="auto"/>
            <w:right w:val="none" w:sz="0" w:space="0" w:color="auto"/>
          </w:divBdr>
        </w:div>
        <w:div w:id="1587806807">
          <w:marLeft w:val="144"/>
          <w:marRight w:val="0"/>
          <w:marTop w:val="0"/>
          <w:marBottom w:val="0"/>
          <w:divBdr>
            <w:top w:val="none" w:sz="0" w:space="0" w:color="auto"/>
            <w:left w:val="none" w:sz="0" w:space="0" w:color="auto"/>
            <w:bottom w:val="none" w:sz="0" w:space="0" w:color="auto"/>
            <w:right w:val="none" w:sz="0" w:space="0" w:color="auto"/>
          </w:divBdr>
        </w:div>
        <w:div w:id="1622225690">
          <w:marLeft w:val="144"/>
          <w:marRight w:val="0"/>
          <w:marTop w:val="0"/>
          <w:marBottom w:val="0"/>
          <w:divBdr>
            <w:top w:val="none" w:sz="0" w:space="0" w:color="auto"/>
            <w:left w:val="none" w:sz="0" w:space="0" w:color="auto"/>
            <w:bottom w:val="none" w:sz="0" w:space="0" w:color="auto"/>
            <w:right w:val="none" w:sz="0" w:space="0" w:color="auto"/>
          </w:divBdr>
        </w:div>
        <w:div w:id="1655915358">
          <w:marLeft w:val="144"/>
          <w:marRight w:val="0"/>
          <w:marTop w:val="0"/>
          <w:marBottom w:val="0"/>
          <w:divBdr>
            <w:top w:val="none" w:sz="0" w:space="0" w:color="auto"/>
            <w:left w:val="none" w:sz="0" w:space="0" w:color="auto"/>
            <w:bottom w:val="none" w:sz="0" w:space="0" w:color="auto"/>
            <w:right w:val="none" w:sz="0" w:space="0" w:color="auto"/>
          </w:divBdr>
        </w:div>
        <w:div w:id="1711224590">
          <w:marLeft w:val="144"/>
          <w:marRight w:val="0"/>
          <w:marTop w:val="0"/>
          <w:marBottom w:val="0"/>
          <w:divBdr>
            <w:top w:val="none" w:sz="0" w:space="0" w:color="auto"/>
            <w:left w:val="none" w:sz="0" w:space="0" w:color="auto"/>
            <w:bottom w:val="none" w:sz="0" w:space="0" w:color="auto"/>
            <w:right w:val="none" w:sz="0" w:space="0" w:color="auto"/>
          </w:divBdr>
        </w:div>
        <w:div w:id="1750613333">
          <w:marLeft w:val="144"/>
          <w:marRight w:val="0"/>
          <w:marTop w:val="0"/>
          <w:marBottom w:val="0"/>
          <w:divBdr>
            <w:top w:val="none" w:sz="0" w:space="0" w:color="auto"/>
            <w:left w:val="none" w:sz="0" w:space="0" w:color="auto"/>
            <w:bottom w:val="none" w:sz="0" w:space="0" w:color="auto"/>
            <w:right w:val="none" w:sz="0" w:space="0" w:color="auto"/>
          </w:divBdr>
        </w:div>
        <w:div w:id="1769693280">
          <w:marLeft w:val="144"/>
          <w:marRight w:val="0"/>
          <w:marTop w:val="0"/>
          <w:marBottom w:val="0"/>
          <w:divBdr>
            <w:top w:val="none" w:sz="0" w:space="0" w:color="auto"/>
            <w:left w:val="none" w:sz="0" w:space="0" w:color="auto"/>
            <w:bottom w:val="none" w:sz="0" w:space="0" w:color="auto"/>
            <w:right w:val="none" w:sz="0" w:space="0" w:color="auto"/>
          </w:divBdr>
        </w:div>
        <w:div w:id="1868323397">
          <w:marLeft w:val="144"/>
          <w:marRight w:val="0"/>
          <w:marTop w:val="0"/>
          <w:marBottom w:val="0"/>
          <w:divBdr>
            <w:top w:val="none" w:sz="0" w:space="0" w:color="auto"/>
            <w:left w:val="none" w:sz="0" w:space="0" w:color="auto"/>
            <w:bottom w:val="none" w:sz="0" w:space="0" w:color="auto"/>
            <w:right w:val="none" w:sz="0" w:space="0" w:color="auto"/>
          </w:divBdr>
        </w:div>
        <w:div w:id="1884752433">
          <w:marLeft w:val="144"/>
          <w:marRight w:val="0"/>
          <w:marTop w:val="0"/>
          <w:marBottom w:val="0"/>
          <w:divBdr>
            <w:top w:val="none" w:sz="0" w:space="0" w:color="auto"/>
            <w:left w:val="none" w:sz="0" w:space="0" w:color="auto"/>
            <w:bottom w:val="none" w:sz="0" w:space="0" w:color="auto"/>
            <w:right w:val="none" w:sz="0" w:space="0" w:color="auto"/>
          </w:divBdr>
        </w:div>
        <w:div w:id="1980916976">
          <w:marLeft w:val="144"/>
          <w:marRight w:val="0"/>
          <w:marTop w:val="0"/>
          <w:marBottom w:val="0"/>
          <w:divBdr>
            <w:top w:val="none" w:sz="0" w:space="0" w:color="auto"/>
            <w:left w:val="none" w:sz="0" w:space="0" w:color="auto"/>
            <w:bottom w:val="none" w:sz="0" w:space="0" w:color="auto"/>
            <w:right w:val="none" w:sz="0" w:space="0" w:color="auto"/>
          </w:divBdr>
        </w:div>
        <w:div w:id="1983533024">
          <w:marLeft w:val="144"/>
          <w:marRight w:val="0"/>
          <w:marTop w:val="0"/>
          <w:marBottom w:val="0"/>
          <w:divBdr>
            <w:top w:val="none" w:sz="0" w:space="0" w:color="auto"/>
            <w:left w:val="none" w:sz="0" w:space="0" w:color="auto"/>
            <w:bottom w:val="none" w:sz="0" w:space="0" w:color="auto"/>
            <w:right w:val="none" w:sz="0" w:space="0" w:color="auto"/>
          </w:divBdr>
        </w:div>
        <w:div w:id="2012292134">
          <w:marLeft w:val="144"/>
          <w:marRight w:val="0"/>
          <w:marTop w:val="0"/>
          <w:marBottom w:val="0"/>
          <w:divBdr>
            <w:top w:val="none" w:sz="0" w:space="0" w:color="auto"/>
            <w:left w:val="none" w:sz="0" w:space="0" w:color="auto"/>
            <w:bottom w:val="none" w:sz="0" w:space="0" w:color="auto"/>
            <w:right w:val="none" w:sz="0" w:space="0" w:color="auto"/>
          </w:divBdr>
        </w:div>
        <w:div w:id="2122801526">
          <w:marLeft w:val="144"/>
          <w:marRight w:val="0"/>
          <w:marTop w:val="0"/>
          <w:marBottom w:val="0"/>
          <w:divBdr>
            <w:top w:val="none" w:sz="0" w:space="0" w:color="auto"/>
            <w:left w:val="none" w:sz="0" w:space="0" w:color="auto"/>
            <w:bottom w:val="none" w:sz="0" w:space="0" w:color="auto"/>
            <w:right w:val="none" w:sz="0" w:space="0" w:color="auto"/>
          </w:divBdr>
        </w:div>
      </w:divsChild>
    </w:div>
    <w:div w:id="1457259534">
      <w:bodyDiv w:val="1"/>
      <w:marLeft w:val="0"/>
      <w:marRight w:val="0"/>
      <w:marTop w:val="0"/>
      <w:marBottom w:val="0"/>
      <w:divBdr>
        <w:top w:val="none" w:sz="0" w:space="0" w:color="auto"/>
        <w:left w:val="none" w:sz="0" w:space="0" w:color="auto"/>
        <w:bottom w:val="none" w:sz="0" w:space="0" w:color="auto"/>
        <w:right w:val="none" w:sz="0" w:space="0" w:color="auto"/>
      </w:divBdr>
    </w:div>
    <w:div w:id="1564214150">
      <w:bodyDiv w:val="1"/>
      <w:marLeft w:val="0"/>
      <w:marRight w:val="0"/>
      <w:marTop w:val="0"/>
      <w:marBottom w:val="0"/>
      <w:divBdr>
        <w:top w:val="none" w:sz="0" w:space="0" w:color="auto"/>
        <w:left w:val="none" w:sz="0" w:space="0" w:color="auto"/>
        <w:bottom w:val="none" w:sz="0" w:space="0" w:color="auto"/>
        <w:right w:val="none" w:sz="0" w:space="0" w:color="auto"/>
      </w:divBdr>
    </w:div>
    <w:div w:id="1572887006">
      <w:bodyDiv w:val="1"/>
      <w:marLeft w:val="0"/>
      <w:marRight w:val="0"/>
      <w:marTop w:val="0"/>
      <w:marBottom w:val="0"/>
      <w:divBdr>
        <w:top w:val="none" w:sz="0" w:space="0" w:color="auto"/>
        <w:left w:val="none" w:sz="0" w:space="0" w:color="auto"/>
        <w:bottom w:val="none" w:sz="0" w:space="0" w:color="auto"/>
        <w:right w:val="none" w:sz="0" w:space="0" w:color="auto"/>
      </w:divBdr>
      <w:divsChild>
        <w:div w:id="56125024">
          <w:marLeft w:val="144"/>
          <w:marRight w:val="0"/>
          <w:marTop w:val="0"/>
          <w:marBottom w:val="0"/>
          <w:divBdr>
            <w:top w:val="none" w:sz="0" w:space="0" w:color="auto"/>
            <w:left w:val="none" w:sz="0" w:space="0" w:color="auto"/>
            <w:bottom w:val="none" w:sz="0" w:space="0" w:color="auto"/>
            <w:right w:val="none" w:sz="0" w:space="0" w:color="auto"/>
          </w:divBdr>
        </w:div>
        <w:div w:id="151795677">
          <w:marLeft w:val="144"/>
          <w:marRight w:val="0"/>
          <w:marTop w:val="0"/>
          <w:marBottom w:val="0"/>
          <w:divBdr>
            <w:top w:val="none" w:sz="0" w:space="0" w:color="auto"/>
            <w:left w:val="none" w:sz="0" w:space="0" w:color="auto"/>
            <w:bottom w:val="none" w:sz="0" w:space="0" w:color="auto"/>
            <w:right w:val="none" w:sz="0" w:space="0" w:color="auto"/>
          </w:divBdr>
        </w:div>
        <w:div w:id="244341464">
          <w:marLeft w:val="144"/>
          <w:marRight w:val="0"/>
          <w:marTop w:val="0"/>
          <w:marBottom w:val="0"/>
          <w:divBdr>
            <w:top w:val="none" w:sz="0" w:space="0" w:color="auto"/>
            <w:left w:val="none" w:sz="0" w:space="0" w:color="auto"/>
            <w:bottom w:val="none" w:sz="0" w:space="0" w:color="auto"/>
            <w:right w:val="none" w:sz="0" w:space="0" w:color="auto"/>
          </w:divBdr>
        </w:div>
        <w:div w:id="278877840">
          <w:marLeft w:val="144"/>
          <w:marRight w:val="0"/>
          <w:marTop w:val="0"/>
          <w:marBottom w:val="0"/>
          <w:divBdr>
            <w:top w:val="none" w:sz="0" w:space="0" w:color="auto"/>
            <w:left w:val="none" w:sz="0" w:space="0" w:color="auto"/>
            <w:bottom w:val="none" w:sz="0" w:space="0" w:color="auto"/>
            <w:right w:val="none" w:sz="0" w:space="0" w:color="auto"/>
          </w:divBdr>
        </w:div>
        <w:div w:id="323557399">
          <w:marLeft w:val="144"/>
          <w:marRight w:val="0"/>
          <w:marTop w:val="0"/>
          <w:marBottom w:val="0"/>
          <w:divBdr>
            <w:top w:val="none" w:sz="0" w:space="0" w:color="auto"/>
            <w:left w:val="none" w:sz="0" w:space="0" w:color="auto"/>
            <w:bottom w:val="none" w:sz="0" w:space="0" w:color="auto"/>
            <w:right w:val="none" w:sz="0" w:space="0" w:color="auto"/>
          </w:divBdr>
        </w:div>
        <w:div w:id="364714035">
          <w:marLeft w:val="144"/>
          <w:marRight w:val="0"/>
          <w:marTop w:val="0"/>
          <w:marBottom w:val="0"/>
          <w:divBdr>
            <w:top w:val="none" w:sz="0" w:space="0" w:color="auto"/>
            <w:left w:val="none" w:sz="0" w:space="0" w:color="auto"/>
            <w:bottom w:val="none" w:sz="0" w:space="0" w:color="auto"/>
            <w:right w:val="none" w:sz="0" w:space="0" w:color="auto"/>
          </w:divBdr>
        </w:div>
        <w:div w:id="447623012">
          <w:marLeft w:val="144"/>
          <w:marRight w:val="0"/>
          <w:marTop w:val="0"/>
          <w:marBottom w:val="0"/>
          <w:divBdr>
            <w:top w:val="none" w:sz="0" w:space="0" w:color="auto"/>
            <w:left w:val="none" w:sz="0" w:space="0" w:color="auto"/>
            <w:bottom w:val="none" w:sz="0" w:space="0" w:color="auto"/>
            <w:right w:val="none" w:sz="0" w:space="0" w:color="auto"/>
          </w:divBdr>
        </w:div>
        <w:div w:id="652879571">
          <w:marLeft w:val="144"/>
          <w:marRight w:val="0"/>
          <w:marTop w:val="0"/>
          <w:marBottom w:val="0"/>
          <w:divBdr>
            <w:top w:val="none" w:sz="0" w:space="0" w:color="auto"/>
            <w:left w:val="none" w:sz="0" w:space="0" w:color="auto"/>
            <w:bottom w:val="none" w:sz="0" w:space="0" w:color="auto"/>
            <w:right w:val="none" w:sz="0" w:space="0" w:color="auto"/>
          </w:divBdr>
        </w:div>
        <w:div w:id="885065850">
          <w:marLeft w:val="144"/>
          <w:marRight w:val="0"/>
          <w:marTop w:val="0"/>
          <w:marBottom w:val="0"/>
          <w:divBdr>
            <w:top w:val="none" w:sz="0" w:space="0" w:color="auto"/>
            <w:left w:val="none" w:sz="0" w:space="0" w:color="auto"/>
            <w:bottom w:val="none" w:sz="0" w:space="0" w:color="auto"/>
            <w:right w:val="none" w:sz="0" w:space="0" w:color="auto"/>
          </w:divBdr>
        </w:div>
        <w:div w:id="945574566">
          <w:marLeft w:val="144"/>
          <w:marRight w:val="0"/>
          <w:marTop w:val="0"/>
          <w:marBottom w:val="0"/>
          <w:divBdr>
            <w:top w:val="none" w:sz="0" w:space="0" w:color="auto"/>
            <w:left w:val="none" w:sz="0" w:space="0" w:color="auto"/>
            <w:bottom w:val="none" w:sz="0" w:space="0" w:color="auto"/>
            <w:right w:val="none" w:sz="0" w:space="0" w:color="auto"/>
          </w:divBdr>
        </w:div>
        <w:div w:id="966425188">
          <w:marLeft w:val="144"/>
          <w:marRight w:val="0"/>
          <w:marTop w:val="0"/>
          <w:marBottom w:val="0"/>
          <w:divBdr>
            <w:top w:val="none" w:sz="0" w:space="0" w:color="auto"/>
            <w:left w:val="none" w:sz="0" w:space="0" w:color="auto"/>
            <w:bottom w:val="none" w:sz="0" w:space="0" w:color="auto"/>
            <w:right w:val="none" w:sz="0" w:space="0" w:color="auto"/>
          </w:divBdr>
        </w:div>
        <w:div w:id="971328129">
          <w:marLeft w:val="144"/>
          <w:marRight w:val="0"/>
          <w:marTop w:val="0"/>
          <w:marBottom w:val="0"/>
          <w:divBdr>
            <w:top w:val="none" w:sz="0" w:space="0" w:color="auto"/>
            <w:left w:val="none" w:sz="0" w:space="0" w:color="auto"/>
            <w:bottom w:val="none" w:sz="0" w:space="0" w:color="auto"/>
            <w:right w:val="none" w:sz="0" w:space="0" w:color="auto"/>
          </w:divBdr>
        </w:div>
        <w:div w:id="984312186">
          <w:marLeft w:val="144"/>
          <w:marRight w:val="0"/>
          <w:marTop w:val="0"/>
          <w:marBottom w:val="0"/>
          <w:divBdr>
            <w:top w:val="none" w:sz="0" w:space="0" w:color="auto"/>
            <w:left w:val="none" w:sz="0" w:space="0" w:color="auto"/>
            <w:bottom w:val="none" w:sz="0" w:space="0" w:color="auto"/>
            <w:right w:val="none" w:sz="0" w:space="0" w:color="auto"/>
          </w:divBdr>
        </w:div>
        <w:div w:id="1019114592">
          <w:marLeft w:val="144"/>
          <w:marRight w:val="0"/>
          <w:marTop w:val="0"/>
          <w:marBottom w:val="0"/>
          <w:divBdr>
            <w:top w:val="none" w:sz="0" w:space="0" w:color="auto"/>
            <w:left w:val="none" w:sz="0" w:space="0" w:color="auto"/>
            <w:bottom w:val="none" w:sz="0" w:space="0" w:color="auto"/>
            <w:right w:val="none" w:sz="0" w:space="0" w:color="auto"/>
          </w:divBdr>
        </w:div>
        <w:div w:id="1019358285">
          <w:marLeft w:val="144"/>
          <w:marRight w:val="0"/>
          <w:marTop w:val="0"/>
          <w:marBottom w:val="0"/>
          <w:divBdr>
            <w:top w:val="none" w:sz="0" w:space="0" w:color="auto"/>
            <w:left w:val="none" w:sz="0" w:space="0" w:color="auto"/>
            <w:bottom w:val="none" w:sz="0" w:space="0" w:color="auto"/>
            <w:right w:val="none" w:sz="0" w:space="0" w:color="auto"/>
          </w:divBdr>
        </w:div>
        <w:div w:id="1033530119">
          <w:marLeft w:val="144"/>
          <w:marRight w:val="0"/>
          <w:marTop w:val="0"/>
          <w:marBottom w:val="0"/>
          <w:divBdr>
            <w:top w:val="none" w:sz="0" w:space="0" w:color="auto"/>
            <w:left w:val="none" w:sz="0" w:space="0" w:color="auto"/>
            <w:bottom w:val="none" w:sz="0" w:space="0" w:color="auto"/>
            <w:right w:val="none" w:sz="0" w:space="0" w:color="auto"/>
          </w:divBdr>
        </w:div>
        <w:div w:id="1037117747">
          <w:marLeft w:val="144"/>
          <w:marRight w:val="0"/>
          <w:marTop w:val="0"/>
          <w:marBottom w:val="0"/>
          <w:divBdr>
            <w:top w:val="none" w:sz="0" w:space="0" w:color="auto"/>
            <w:left w:val="none" w:sz="0" w:space="0" w:color="auto"/>
            <w:bottom w:val="none" w:sz="0" w:space="0" w:color="auto"/>
            <w:right w:val="none" w:sz="0" w:space="0" w:color="auto"/>
          </w:divBdr>
        </w:div>
        <w:div w:id="1055739006">
          <w:marLeft w:val="144"/>
          <w:marRight w:val="0"/>
          <w:marTop w:val="0"/>
          <w:marBottom w:val="0"/>
          <w:divBdr>
            <w:top w:val="none" w:sz="0" w:space="0" w:color="auto"/>
            <w:left w:val="none" w:sz="0" w:space="0" w:color="auto"/>
            <w:bottom w:val="none" w:sz="0" w:space="0" w:color="auto"/>
            <w:right w:val="none" w:sz="0" w:space="0" w:color="auto"/>
          </w:divBdr>
        </w:div>
        <w:div w:id="1074471896">
          <w:marLeft w:val="144"/>
          <w:marRight w:val="0"/>
          <w:marTop w:val="0"/>
          <w:marBottom w:val="0"/>
          <w:divBdr>
            <w:top w:val="none" w:sz="0" w:space="0" w:color="auto"/>
            <w:left w:val="none" w:sz="0" w:space="0" w:color="auto"/>
            <w:bottom w:val="none" w:sz="0" w:space="0" w:color="auto"/>
            <w:right w:val="none" w:sz="0" w:space="0" w:color="auto"/>
          </w:divBdr>
        </w:div>
        <w:div w:id="1079789722">
          <w:marLeft w:val="144"/>
          <w:marRight w:val="0"/>
          <w:marTop w:val="0"/>
          <w:marBottom w:val="0"/>
          <w:divBdr>
            <w:top w:val="none" w:sz="0" w:space="0" w:color="auto"/>
            <w:left w:val="none" w:sz="0" w:space="0" w:color="auto"/>
            <w:bottom w:val="none" w:sz="0" w:space="0" w:color="auto"/>
            <w:right w:val="none" w:sz="0" w:space="0" w:color="auto"/>
          </w:divBdr>
        </w:div>
        <w:div w:id="1114791829">
          <w:marLeft w:val="144"/>
          <w:marRight w:val="0"/>
          <w:marTop w:val="0"/>
          <w:marBottom w:val="0"/>
          <w:divBdr>
            <w:top w:val="none" w:sz="0" w:space="0" w:color="auto"/>
            <w:left w:val="none" w:sz="0" w:space="0" w:color="auto"/>
            <w:bottom w:val="none" w:sz="0" w:space="0" w:color="auto"/>
            <w:right w:val="none" w:sz="0" w:space="0" w:color="auto"/>
          </w:divBdr>
        </w:div>
        <w:div w:id="1139834328">
          <w:marLeft w:val="144"/>
          <w:marRight w:val="0"/>
          <w:marTop w:val="0"/>
          <w:marBottom w:val="0"/>
          <w:divBdr>
            <w:top w:val="none" w:sz="0" w:space="0" w:color="auto"/>
            <w:left w:val="none" w:sz="0" w:space="0" w:color="auto"/>
            <w:bottom w:val="none" w:sz="0" w:space="0" w:color="auto"/>
            <w:right w:val="none" w:sz="0" w:space="0" w:color="auto"/>
          </w:divBdr>
        </w:div>
        <w:div w:id="1163744628">
          <w:marLeft w:val="144"/>
          <w:marRight w:val="0"/>
          <w:marTop w:val="0"/>
          <w:marBottom w:val="0"/>
          <w:divBdr>
            <w:top w:val="none" w:sz="0" w:space="0" w:color="auto"/>
            <w:left w:val="none" w:sz="0" w:space="0" w:color="auto"/>
            <w:bottom w:val="none" w:sz="0" w:space="0" w:color="auto"/>
            <w:right w:val="none" w:sz="0" w:space="0" w:color="auto"/>
          </w:divBdr>
        </w:div>
        <w:div w:id="1255014617">
          <w:marLeft w:val="144"/>
          <w:marRight w:val="0"/>
          <w:marTop w:val="0"/>
          <w:marBottom w:val="0"/>
          <w:divBdr>
            <w:top w:val="none" w:sz="0" w:space="0" w:color="auto"/>
            <w:left w:val="none" w:sz="0" w:space="0" w:color="auto"/>
            <w:bottom w:val="none" w:sz="0" w:space="0" w:color="auto"/>
            <w:right w:val="none" w:sz="0" w:space="0" w:color="auto"/>
          </w:divBdr>
        </w:div>
        <w:div w:id="1318848263">
          <w:marLeft w:val="144"/>
          <w:marRight w:val="0"/>
          <w:marTop w:val="0"/>
          <w:marBottom w:val="0"/>
          <w:divBdr>
            <w:top w:val="none" w:sz="0" w:space="0" w:color="auto"/>
            <w:left w:val="none" w:sz="0" w:space="0" w:color="auto"/>
            <w:bottom w:val="none" w:sz="0" w:space="0" w:color="auto"/>
            <w:right w:val="none" w:sz="0" w:space="0" w:color="auto"/>
          </w:divBdr>
        </w:div>
        <w:div w:id="1333483375">
          <w:marLeft w:val="144"/>
          <w:marRight w:val="0"/>
          <w:marTop w:val="0"/>
          <w:marBottom w:val="0"/>
          <w:divBdr>
            <w:top w:val="none" w:sz="0" w:space="0" w:color="auto"/>
            <w:left w:val="none" w:sz="0" w:space="0" w:color="auto"/>
            <w:bottom w:val="none" w:sz="0" w:space="0" w:color="auto"/>
            <w:right w:val="none" w:sz="0" w:space="0" w:color="auto"/>
          </w:divBdr>
        </w:div>
        <w:div w:id="1467745446">
          <w:marLeft w:val="144"/>
          <w:marRight w:val="0"/>
          <w:marTop w:val="0"/>
          <w:marBottom w:val="0"/>
          <w:divBdr>
            <w:top w:val="none" w:sz="0" w:space="0" w:color="auto"/>
            <w:left w:val="none" w:sz="0" w:space="0" w:color="auto"/>
            <w:bottom w:val="none" w:sz="0" w:space="0" w:color="auto"/>
            <w:right w:val="none" w:sz="0" w:space="0" w:color="auto"/>
          </w:divBdr>
        </w:div>
        <w:div w:id="1479804596">
          <w:marLeft w:val="144"/>
          <w:marRight w:val="0"/>
          <w:marTop w:val="0"/>
          <w:marBottom w:val="0"/>
          <w:divBdr>
            <w:top w:val="none" w:sz="0" w:space="0" w:color="auto"/>
            <w:left w:val="none" w:sz="0" w:space="0" w:color="auto"/>
            <w:bottom w:val="none" w:sz="0" w:space="0" w:color="auto"/>
            <w:right w:val="none" w:sz="0" w:space="0" w:color="auto"/>
          </w:divBdr>
        </w:div>
        <w:div w:id="1500190642">
          <w:marLeft w:val="144"/>
          <w:marRight w:val="0"/>
          <w:marTop w:val="0"/>
          <w:marBottom w:val="0"/>
          <w:divBdr>
            <w:top w:val="none" w:sz="0" w:space="0" w:color="auto"/>
            <w:left w:val="none" w:sz="0" w:space="0" w:color="auto"/>
            <w:bottom w:val="none" w:sz="0" w:space="0" w:color="auto"/>
            <w:right w:val="none" w:sz="0" w:space="0" w:color="auto"/>
          </w:divBdr>
        </w:div>
        <w:div w:id="1550334533">
          <w:marLeft w:val="144"/>
          <w:marRight w:val="0"/>
          <w:marTop w:val="0"/>
          <w:marBottom w:val="0"/>
          <w:divBdr>
            <w:top w:val="none" w:sz="0" w:space="0" w:color="auto"/>
            <w:left w:val="none" w:sz="0" w:space="0" w:color="auto"/>
            <w:bottom w:val="none" w:sz="0" w:space="0" w:color="auto"/>
            <w:right w:val="none" w:sz="0" w:space="0" w:color="auto"/>
          </w:divBdr>
        </w:div>
        <w:div w:id="1560481742">
          <w:marLeft w:val="144"/>
          <w:marRight w:val="0"/>
          <w:marTop w:val="0"/>
          <w:marBottom w:val="0"/>
          <w:divBdr>
            <w:top w:val="none" w:sz="0" w:space="0" w:color="auto"/>
            <w:left w:val="none" w:sz="0" w:space="0" w:color="auto"/>
            <w:bottom w:val="none" w:sz="0" w:space="0" w:color="auto"/>
            <w:right w:val="none" w:sz="0" w:space="0" w:color="auto"/>
          </w:divBdr>
        </w:div>
        <w:div w:id="1564296271">
          <w:marLeft w:val="144"/>
          <w:marRight w:val="0"/>
          <w:marTop w:val="0"/>
          <w:marBottom w:val="0"/>
          <w:divBdr>
            <w:top w:val="none" w:sz="0" w:space="0" w:color="auto"/>
            <w:left w:val="none" w:sz="0" w:space="0" w:color="auto"/>
            <w:bottom w:val="none" w:sz="0" w:space="0" w:color="auto"/>
            <w:right w:val="none" w:sz="0" w:space="0" w:color="auto"/>
          </w:divBdr>
        </w:div>
        <w:div w:id="1570461307">
          <w:marLeft w:val="144"/>
          <w:marRight w:val="0"/>
          <w:marTop w:val="0"/>
          <w:marBottom w:val="0"/>
          <w:divBdr>
            <w:top w:val="none" w:sz="0" w:space="0" w:color="auto"/>
            <w:left w:val="none" w:sz="0" w:space="0" w:color="auto"/>
            <w:bottom w:val="none" w:sz="0" w:space="0" w:color="auto"/>
            <w:right w:val="none" w:sz="0" w:space="0" w:color="auto"/>
          </w:divBdr>
        </w:div>
        <w:div w:id="1577545322">
          <w:marLeft w:val="144"/>
          <w:marRight w:val="0"/>
          <w:marTop w:val="0"/>
          <w:marBottom w:val="0"/>
          <w:divBdr>
            <w:top w:val="none" w:sz="0" w:space="0" w:color="auto"/>
            <w:left w:val="none" w:sz="0" w:space="0" w:color="auto"/>
            <w:bottom w:val="none" w:sz="0" w:space="0" w:color="auto"/>
            <w:right w:val="none" w:sz="0" w:space="0" w:color="auto"/>
          </w:divBdr>
        </w:div>
        <w:div w:id="1668631082">
          <w:marLeft w:val="144"/>
          <w:marRight w:val="0"/>
          <w:marTop w:val="0"/>
          <w:marBottom w:val="0"/>
          <w:divBdr>
            <w:top w:val="none" w:sz="0" w:space="0" w:color="auto"/>
            <w:left w:val="none" w:sz="0" w:space="0" w:color="auto"/>
            <w:bottom w:val="none" w:sz="0" w:space="0" w:color="auto"/>
            <w:right w:val="none" w:sz="0" w:space="0" w:color="auto"/>
          </w:divBdr>
        </w:div>
        <w:div w:id="1750082041">
          <w:marLeft w:val="144"/>
          <w:marRight w:val="0"/>
          <w:marTop w:val="0"/>
          <w:marBottom w:val="0"/>
          <w:divBdr>
            <w:top w:val="none" w:sz="0" w:space="0" w:color="auto"/>
            <w:left w:val="none" w:sz="0" w:space="0" w:color="auto"/>
            <w:bottom w:val="none" w:sz="0" w:space="0" w:color="auto"/>
            <w:right w:val="none" w:sz="0" w:space="0" w:color="auto"/>
          </w:divBdr>
        </w:div>
        <w:div w:id="1816215057">
          <w:marLeft w:val="144"/>
          <w:marRight w:val="0"/>
          <w:marTop w:val="0"/>
          <w:marBottom w:val="0"/>
          <w:divBdr>
            <w:top w:val="none" w:sz="0" w:space="0" w:color="auto"/>
            <w:left w:val="none" w:sz="0" w:space="0" w:color="auto"/>
            <w:bottom w:val="none" w:sz="0" w:space="0" w:color="auto"/>
            <w:right w:val="none" w:sz="0" w:space="0" w:color="auto"/>
          </w:divBdr>
        </w:div>
        <w:div w:id="1844280834">
          <w:marLeft w:val="144"/>
          <w:marRight w:val="0"/>
          <w:marTop w:val="0"/>
          <w:marBottom w:val="0"/>
          <w:divBdr>
            <w:top w:val="none" w:sz="0" w:space="0" w:color="auto"/>
            <w:left w:val="none" w:sz="0" w:space="0" w:color="auto"/>
            <w:bottom w:val="none" w:sz="0" w:space="0" w:color="auto"/>
            <w:right w:val="none" w:sz="0" w:space="0" w:color="auto"/>
          </w:divBdr>
        </w:div>
        <w:div w:id="1868982414">
          <w:marLeft w:val="144"/>
          <w:marRight w:val="0"/>
          <w:marTop w:val="0"/>
          <w:marBottom w:val="0"/>
          <w:divBdr>
            <w:top w:val="none" w:sz="0" w:space="0" w:color="auto"/>
            <w:left w:val="none" w:sz="0" w:space="0" w:color="auto"/>
            <w:bottom w:val="none" w:sz="0" w:space="0" w:color="auto"/>
            <w:right w:val="none" w:sz="0" w:space="0" w:color="auto"/>
          </w:divBdr>
        </w:div>
        <w:div w:id="1872377471">
          <w:marLeft w:val="144"/>
          <w:marRight w:val="0"/>
          <w:marTop w:val="0"/>
          <w:marBottom w:val="0"/>
          <w:divBdr>
            <w:top w:val="none" w:sz="0" w:space="0" w:color="auto"/>
            <w:left w:val="none" w:sz="0" w:space="0" w:color="auto"/>
            <w:bottom w:val="none" w:sz="0" w:space="0" w:color="auto"/>
            <w:right w:val="none" w:sz="0" w:space="0" w:color="auto"/>
          </w:divBdr>
        </w:div>
        <w:div w:id="1890527531">
          <w:marLeft w:val="144"/>
          <w:marRight w:val="0"/>
          <w:marTop w:val="0"/>
          <w:marBottom w:val="0"/>
          <w:divBdr>
            <w:top w:val="none" w:sz="0" w:space="0" w:color="auto"/>
            <w:left w:val="none" w:sz="0" w:space="0" w:color="auto"/>
            <w:bottom w:val="none" w:sz="0" w:space="0" w:color="auto"/>
            <w:right w:val="none" w:sz="0" w:space="0" w:color="auto"/>
          </w:divBdr>
        </w:div>
        <w:div w:id="1966084065">
          <w:marLeft w:val="144"/>
          <w:marRight w:val="0"/>
          <w:marTop w:val="0"/>
          <w:marBottom w:val="0"/>
          <w:divBdr>
            <w:top w:val="none" w:sz="0" w:space="0" w:color="auto"/>
            <w:left w:val="none" w:sz="0" w:space="0" w:color="auto"/>
            <w:bottom w:val="none" w:sz="0" w:space="0" w:color="auto"/>
            <w:right w:val="none" w:sz="0" w:space="0" w:color="auto"/>
          </w:divBdr>
        </w:div>
        <w:div w:id="1987783901">
          <w:marLeft w:val="144"/>
          <w:marRight w:val="0"/>
          <w:marTop w:val="0"/>
          <w:marBottom w:val="0"/>
          <w:divBdr>
            <w:top w:val="none" w:sz="0" w:space="0" w:color="auto"/>
            <w:left w:val="none" w:sz="0" w:space="0" w:color="auto"/>
            <w:bottom w:val="none" w:sz="0" w:space="0" w:color="auto"/>
            <w:right w:val="none" w:sz="0" w:space="0" w:color="auto"/>
          </w:divBdr>
        </w:div>
        <w:div w:id="2033871147">
          <w:marLeft w:val="144"/>
          <w:marRight w:val="0"/>
          <w:marTop w:val="0"/>
          <w:marBottom w:val="0"/>
          <w:divBdr>
            <w:top w:val="none" w:sz="0" w:space="0" w:color="auto"/>
            <w:left w:val="none" w:sz="0" w:space="0" w:color="auto"/>
            <w:bottom w:val="none" w:sz="0" w:space="0" w:color="auto"/>
            <w:right w:val="none" w:sz="0" w:space="0" w:color="auto"/>
          </w:divBdr>
        </w:div>
        <w:div w:id="2066950228">
          <w:marLeft w:val="144"/>
          <w:marRight w:val="0"/>
          <w:marTop w:val="0"/>
          <w:marBottom w:val="0"/>
          <w:divBdr>
            <w:top w:val="none" w:sz="0" w:space="0" w:color="auto"/>
            <w:left w:val="none" w:sz="0" w:space="0" w:color="auto"/>
            <w:bottom w:val="none" w:sz="0" w:space="0" w:color="auto"/>
            <w:right w:val="none" w:sz="0" w:space="0" w:color="auto"/>
          </w:divBdr>
        </w:div>
      </w:divsChild>
    </w:div>
    <w:div w:id="1678800621">
      <w:bodyDiv w:val="1"/>
      <w:marLeft w:val="0"/>
      <w:marRight w:val="0"/>
      <w:marTop w:val="0"/>
      <w:marBottom w:val="0"/>
      <w:divBdr>
        <w:top w:val="none" w:sz="0" w:space="0" w:color="auto"/>
        <w:left w:val="none" w:sz="0" w:space="0" w:color="auto"/>
        <w:bottom w:val="none" w:sz="0" w:space="0" w:color="auto"/>
        <w:right w:val="none" w:sz="0" w:space="0" w:color="auto"/>
      </w:divBdr>
      <w:divsChild>
        <w:div w:id="62603134">
          <w:marLeft w:val="144"/>
          <w:marRight w:val="0"/>
          <w:marTop w:val="0"/>
          <w:marBottom w:val="0"/>
          <w:divBdr>
            <w:top w:val="none" w:sz="0" w:space="0" w:color="auto"/>
            <w:left w:val="none" w:sz="0" w:space="0" w:color="auto"/>
            <w:bottom w:val="none" w:sz="0" w:space="0" w:color="auto"/>
            <w:right w:val="none" w:sz="0" w:space="0" w:color="auto"/>
          </w:divBdr>
        </w:div>
        <w:div w:id="100298169">
          <w:marLeft w:val="144"/>
          <w:marRight w:val="0"/>
          <w:marTop w:val="0"/>
          <w:marBottom w:val="0"/>
          <w:divBdr>
            <w:top w:val="none" w:sz="0" w:space="0" w:color="auto"/>
            <w:left w:val="none" w:sz="0" w:space="0" w:color="auto"/>
            <w:bottom w:val="none" w:sz="0" w:space="0" w:color="auto"/>
            <w:right w:val="none" w:sz="0" w:space="0" w:color="auto"/>
          </w:divBdr>
        </w:div>
        <w:div w:id="114714435">
          <w:marLeft w:val="144"/>
          <w:marRight w:val="0"/>
          <w:marTop w:val="0"/>
          <w:marBottom w:val="0"/>
          <w:divBdr>
            <w:top w:val="none" w:sz="0" w:space="0" w:color="auto"/>
            <w:left w:val="none" w:sz="0" w:space="0" w:color="auto"/>
            <w:bottom w:val="none" w:sz="0" w:space="0" w:color="auto"/>
            <w:right w:val="none" w:sz="0" w:space="0" w:color="auto"/>
          </w:divBdr>
        </w:div>
        <w:div w:id="144978088">
          <w:marLeft w:val="144"/>
          <w:marRight w:val="0"/>
          <w:marTop w:val="0"/>
          <w:marBottom w:val="0"/>
          <w:divBdr>
            <w:top w:val="none" w:sz="0" w:space="0" w:color="auto"/>
            <w:left w:val="none" w:sz="0" w:space="0" w:color="auto"/>
            <w:bottom w:val="none" w:sz="0" w:space="0" w:color="auto"/>
            <w:right w:val="none" w:sz="0" w:space="0" w:color="auto"/>
          </w:divBdr>
        </w:div>
        <w:div w:id="178782986">
          <w:marLeft w:val="144"/>
          <w:marRight w:val="0"/>
          <w:marTop w:val="0"/>
          <w:marBottom w:val="0"/>
          <w:divBdr>
            <w:top w:val="none" w:sz="0" w:space="0" w:color="auto"/>
            <w:left w:val="none" w:sz="0" w:space="0" w:color="auto"/>
            <w:bottom w:val="none" w:sz="0" w:space="0" w:color="auto"/>
            <w:right w:val="none" w:sz="0" w:space="0" w:color="auto"/>
          </w:divBdr>
        </w:div>
        <w:div w:id="214510687">
          <w:marLeft w:val="144"/>
          <w:marRight w:val="0"/>
          <w:marTop w:val="0"/>
          <w:marBottom w:val="0"/>
          <w:divBdr>
            <w:top w:val="none" w:sz="0" w:space="0" w:color="auto"/>
            <w:left w:val="none" w:sz="0" w:space="0" w:color="auto"/>
            <w:bottom w:val="none" w:sz="0" w:space="0" w:color="auto"/>
            <w:right w:val="none" w:sz="0" w:space="0" w:color="auto"/>
          </w:divBdr>
        </w:div>
        <w:div w:id="215429941">
          <w:marLeft w:val="144"/>
          <w:marRight w:val="0"/>
          <w:marTop w:val="0"/>
          <w:marBottom w:val="0"/>
          <w:divBdr>
            <w:top w:val="none" w:sz="0" w:space="0" w:color="auto"/>
            <w:left w:val="none" w:sz="0" w:space="0" w:color="auto"/>
            <w:bottom w:val="none" w:sz="0" w:space="0" w:color="auto"/>
            <w:right w:val="none" w:sz="0" w:space="0" w:color="auto"/>
          </w:divBdr>
        </w:div>
        <w:div w:id="234172182">
          <w:marLeft w:val="144"/>
          <w:marRight w:val="0"/>
          <w:marTop w:val="0"/>
          <w:marBottom w:val="0"/>
          <w:divBdr>
            <w:top w:val="none" w:sz="0" w:space="0" w:color="auto"/>
            <w:left w:val="none" w:sz="0" w:space="0" w:color="auto"/>
            <w:bottom w:val="none" w:sz="0" w:space="0" w:color="auto"/>
            <w:right w:val="none" w:sz="0" w:space="0" w:color="auto"/>
          </w:divBdr>
        </w:div>
        <w:div w:id="288242445">
          <w:marLeft w:val="144"/>
          <w:marRight w:val="0"/>
          <w:marTop w:val="0"/>
          <w:marBottom w:val="0"/>
          <w:divBdr>
            <w:top w:val="none" w:sz="0" w:space="0" w:color="auto"/>
            <w:left w:val="none" w:sz="0" w:space="0" w:color="auto"/>
            <w:bottom w:val="none" w:sz="0" w:space="0" w:color="auto"/>
            <w:right w:val="none" w:sz="0" w:space="0" w:color="auto"/>
          </w:divBdr>
        </w:div>
        <w:div w:id="330723955">
          <w:marLeft w:val="144"/>
          <w:marRight w:val="0"/>
          <w:marTop w:val="0"/>
          <w:marBottom w:val="0"/>
          <w:divBdr>
            <w:top w:val="none" w:sz="0" w:space="0" w:color="auto"/>
            <w:left w:val="none" w:sz="0" w:space="0" w:color="auto"/>
            <w:bottom w:val="none" w:sz="0" w:space="0" w:color="auto"/>
            <w:right w:val="none" w:sz="0" w:space="0" w:color="auto"/>
          </w:divBdr>
        </w:div>
        <w:div w:id="462698985">
          <w:marLeft w:val="144"/>
          <w:marRight w:val="0"/>
          <w:marTop w:val="0"/>
          <w:marBottom w:val="0"/>
          <w:divBdr>
            <w:top w:val="none" w:sz="0" w:space="0" w:color="auto"/>
            <w:left w:val="none" w:sz="0" w:space="0" w:color="auto"/>
            <w:bottom w:val="none" w:sz="0" w:space="0" w:color="auto"/>
            <w:right w:val="none" w:sz="0" w:space="0" w:color="auto"/>
          </w:divBdr>
        </w:div>
        <w:div w:id="480272732">
          <w:marLeft w:val="144"/>
          <w:marRight w:val="0"/>
          <w:marTop w:val="0"/>
          <w:marBottom w:val="0"/>
          <w:divBdr>
            <w:top w:val="none" w:sz="0" w:space="0" w:color="auto"/>
            <w:left w:val="none" w:sz="0" w:space="0" w:color="auto"/>
            <w:bottom w:val="none" w:sz="0" w:space="0" w:color="auto"/>
            <w:right w:val="none" w:sz="0" w:space="0" w:color="auto"/>
          </w:divBdr>
        </w:div>
        <w:div w:id="509374237">
          <w:marLeft w:val="144"/>
          <w:marRight w:val="0"/>
          <w:marTop w:val="0"/>
          <w:marBottom w:val="0"/>
          <w:divBdr>
            <w:top w:val="none" w:sz="0" w:space="0" w:color="auto"/>
            <w:left w:val="none" w:sz="0" w:space="0" w:color="auto"/>
            <w:bottom w:val="none" w:sz="0" w:space="0" w:color="auto"/>
            <w:right w:val="none" w:sz="0" w:space="0" w:color="auto"/>
          </w:divBdr>
        </w:div>
        <w:div w:id="544489311">
          <w:marLeft w:val="144"/>
          <w:marRight w:val="0"/>
          <w:marTop w:val="0"/>
          <w:marBottom w:val="0"/>
          <w:divBdr>
            <w:top w:val="none" w:sz="0" w:space="0" w:color="auto"/>
            <w:left w:val="none" w:sz="0" w:space="0" w:color="auto"/>
            <w:bottom w:val="none" w:sz="0" w:space="0" w:color="auto"/>
            <w:right w:val="none" w:sz="0" w:space="0" w:color="auto"/>
          </w:divBdr>
        </w:div>
        <w:div w:id="547423520">
          <w:marLeft w:val="144"/>
          <w:marRight w:val="0"/>
          <w:marTop w:val="0"/>
          <w:marBottom w:val="0"/>
          <w:divBdr>
            <w:top w:val="none" w:sz="0" w:space="0" w:color="auto"/>
            <w:left w:val="none" w:sz="0" w:space="0" w:color="auto"/>
            <w:bottom w:val="none" w:sz="0" w:space="0" w:color="auto"/>
            <w:right w:val="none" w:sz="0" w:space="0" w:color="auto"/>
          </w:divBdr>
        </w:div>
        <w:div w:id="571696160">
          <w:marLeft w:val="144"/>
          <w:marRight w:val="0"/>
          <w:marTop w:val="0"/>
          <w:marBottom w:val="0"/>
          <w:divBdr>
            <w:top w:val="none" w:sz="0" w:space="0" w:color="auto"/>
            <w:left w:val="none" w:sz="0" w:space="0" w:color="auto"/>
            <w:bottom w:val="none" w:sz="0" w:space="0" w:color="auto"/>
            <w:right w:val="none" w:sz="0" w:space="0" w:color="auto"/>
          </w:divBdr>
        </w:div>
        <w:div w:id="578640131">
          <w:marLeft w:val="144"/>
          <w:marRight w:val="0"/>
          <w:marTop w:val="0"/>
          <w:marBottom w:val="0"/>
          <w:divBdr>
            <w:top w:val="none" w:sz="0" w:space="0" w:color="auto"/>
            <w:left w:val="none" w:sz="0" w:space="0" w:color="auto"/>
            <w:bottom w:val="none" w:sz="0" w:space="0" w:color="auto"/>
            <w:right w:val="none" w:sz="0" w:space="0" w:color="auto"/>
          </w:divBdr>
        </w:div>
        <w:div w:id="596519542">
          <w:marLeft w:val="144"/>
          <w:marRight w:val="0"/>
          <w:marTop w:val="0"/>
          <w:marBottom w:val="0"/>
          <w:divBdr>
            <w:top w:val="none" w:sz="0" w:space="0" w:color="auto"/>
            <w:left w:val="none" w:sz="0" w:space="0" w:color="auto"/>
            <w:bottom w:val="none" w:sz="0" w:space="0" w:color="auto"/>
            <w:right w:val="none" w:sz="0" w:space="0" w:color="auto"/>
          </w:divBdr>
        </w:div>
        <w:div w:id="673994313">
          <w:marLeft w:val="144"/>
          <w:marRight w:val="0"/>
          <w:marTop w:val="0"/>
          <w:marBottom w:val="0"/>
          <w:divBdr>
            <w:top w:val="none" w:sz="0" w:space="0" w:color="auto"/>
            <w:left w:val="none" w:sz="0" w:space="0" w:color="auto"/>
            <w:bottom w:val="none" w:sz="0" w:space="0" w:color="auto"/>
            <w:right w:val="none" w:sz="0" w:space="0" w:color="auto"/>
          </w:divBdr>
        </w:div>
        <w:div w:id="685138061">
          <w:marLeft w:val="144"/>
          <w:marRight w:val="0"/>
          <w:marTop w:val="0"/>
          <w:marBottom w:val="0"/>
          <w:divBdr>
            <w:top w:val="none" w:sz="0" w:space="0" w:color="auto"/>
            <w:left w:val="none" w:sz="0" w:space="0" w:color="auto"/>
            <w:bottom w:val="none" w:sz="0" w:space="0" w:color="auto"/>
            <w:right w:val="none" w:sz="0" w:space="0" w:color="auto"/>
          </w:divBdr>
        </w:div>
        <w:div w:id="738556194">
          <w:marLeft w:val="144"/>
          <w:marRight w:val="0"/>
          <w:marTop w:val="0"/>
          <w:marBottom w:val="0"/>
          <w:divBdr>
            <w:top w:val="none" w:sz="0" w:space="0" w:color="auto"/>
            <w:left w:val="none" w:sz="0" w:space="0" w:color="auto"/>
            <w:bottom w:val="none" w:sz="0" w:space="0" w:color="auto"/>
            <w:right w:val="none" w:sz="0" w:space="0" w:color="auto"/>
          </w:divBdr>
        </w:div>
        <w:div w:id="917054052">
          <w:marLeft w:val="144"/>
          <w:marRight w:val="0"/>
          <w:marTop w:val="0"/>
          <w:marBottom w:val="0"/>
          <w:divBdr>
            <w:top w:val="none" w:sz="0" w:space="0" w:color="auto"/>
            <w:left w:val="none" w:sz="0" w:space="0" w:color="auto"/>
            <w:bottom w:val="none" w:sz="0" w:space="0" w:color="auto"/>
            <w:right w:val="none" w:sz="0" w:space="0" w:color="auto"/>
          </w:divBdr>
        </w:div>
        <w:div w:id="1003052823">
          <w:marLeft w:val="144"/>
          <w:marRight w:val="0"/>
          <w:marTop w:val="0"/>
          <w:marBottom w:val="0"/>
          <w:divBdr>
            <w:top w:val="none" w:sz="0" w:space="0" w:color="auto"/>
            <w:left w:val="none" w:sz="0" w:space="0" w:color="auto"/>
            <w:bottom w:val="none" w:sz="0" w:space="0" w:color="auto"/>
            <w:right w:val="none" w:sz="0" w:space="0" w:color="auto"/>
          </w:divBdr>
        </w:div>
        <w:div w:id="1132140103">
          <w:marLeft w:val="144"/>
          <w:marRight w:val="0"/>
          <w:marTop w:val="0"/>
          <w:marBottom w:val="0"/>
          <w:divBdr>
            <w:top w:val="none" w:sz="0" w:space="0" w:color="auto"/>
            <w:left w:val="none" w:sz="0" w:space="0" w:color="auto"/>
            <w:bottom w:val="none" w:sz="0" w:space="0" w:color="auto"/>
            <w:right w:val="none" w:sz="0" w:space="0" w:color="auto"/>
          </w:divBdr>
        </w:div>
        <w:div w:id="1184440991">
          <w:marLeft w:val="144"/>
          <w:marRight w:val="0"/>
          <w:marTop w:val="0"/>
          <w:marBottom w:val="0"/>
          <w:divBdr>
            <w:top w:val="none" w:sz="0" w:space="0" w:color="auto"/>
            <w:left w:val="none" w:sz="0" w:space="0" w:color="auto"/>
            <w:bottom w:val="none" w:sz="0" w:space="0" w:color="auto"/>
            <w:right w:val="none" w:sz="0" w:space="0" w:color="auto"/>
          </w:divBdr>
        </w:div>
        <w:div w:id="1204055040">
          <w:marLeft w:val="144"/>
          <w:marRight w:val="0"/>
          <w:marTop w:val="0"/>
          <w:marBottom w:val="0"/>
          <w:divBdr>
            <w:top w:val="none" w:sz="0" w:space="0" w:color="auto"/>
            <w:left w:val="none" w:sz="0" w:space="0" w:color="auto"/>
            <w:bottom w:val="none" w:sz="0" w:space="0" w:color="auto"/>
            <w:right w:val="none" w:sz="0" w:space="0" w:color="auto"/>
          </w:divBdr>
        </w:div>
        <w:div w:id="1204320603">
          <w:marLeft w:val="144"/>
          <w:marRight w:val="0"/>
          <w:marTop w:val="0"/>
          <w:marBottom w:val="0"/>
          <w:divBdr>
            <w:top w:val="none" w:sz="0" w:space="0" w:color="auto"/>
            <w:left w:val="none" w:sz="0" w:space="0" w:color="auto"/>
            <w:bottom w:val="none" w:sz="0" w:space="0" w:color="auto"/>
            <w:right w:val="none" w:sz="0" w:space="0" w:color="auto"/>
          </w:divBdr>
        </w:div>
        <w:div w:id="1209608589">
          <w:marLeft w:val="144"/>
          <w:marRight w:val="0"/>
          <w:marTop w:val="0"/>
          <w:marBottom w:val="0"/>
          <w:divBdr>
            <w:top w:val="none" w:sz="0" w:space="0" w:color="auto"/>
            <w:left w:val="none" w:sz="0" w:space="0" w:color="auto"/>
            <w:bottom w:val="none" w:sz="0" w:space="0" w:color="auto"/>
            <w:right w:val="none" w:sz="0" w:space="0" w:color="auto"/>
          </w:divBdr>
        </w:div>
        <w:div w:id="1247805571">
          <w:marLeft w:val="144"/>
          <w:marRight w:val="0"/>
          <w:marTop w:val="0"/>
          <w:marBottom w:val="0"/>
          <w:divBdr>
            <w:top w:val="none" w:sz="0" w:space="0" w:color="auto"/>
            <w:left w:val="none" w:sz="0" w:space="0" w:color="auto"/>
            <w:bottom w:val="none" w:sz="0" w:space="0" w:color="auto"/>
            <w:right w:val="none" w:sz="0" w:space="0" w:color="auto"/>
          </w:divBdr>
        </w:div>
        <w:div w:id="1257060911">
          <w:marLeft w:val="144"/>
          <w:marRight w:val="0"/>
          <w:marTop w:val="0"/>
          <w:marBottom w:val="0"/>
          <w:divBdr>
            <w:top w:val="none" w:sz="0" w:space="0" w:color="auto"/>
            <w:left w:val="none" w:sz="0" w:space="0" w:color="auto"/>
            <w:bottom w:val="none" w:sz="0" w:space="0" w:color="auto"/>
            <w:right w:val="none" w:sz="0" w:space="0" w:color="auto"/>
          </w:divBdr>
        </w:div>
        <w:div w:id="1291519612">
          <w:marLeft w:val="144"/>
          <w:marRight w:val="0"/>
          <w:marTop w:val="0"/>
          <w:marBottom w:val="0"/>
          <w:divBdr>
            <w:top w:val="none" w:sz="0" w:space="0" w:color="auto"/>
            <w:left w:val="none" w:sz="0" w:space="0" w:color="auto"/>
            <w:bottom w:val="none" w:sz="0" w:space="0" w:color="auto"/>
            <w:right w:val="none" w:sz="0" w:space="0" w:color="auto"/>
          </w:divBdr>
        </w:div>
        <w:div w:id="1375890383">
          <w:marLeft w:val="144"/>
          <w:marRight w:val="0"/>
          <w:marTop w:val="0"/>
          <w:marBottom w:val="0"/>
          <w:divBdr>
            <w:top w:val="none" w:sz="0" w:space="0" w:color="auto"/>
            <w:left w:val="none" w:sz="0" w:space="0" w:color="auto"/>
            <w:bottom w:val="none" w:sz="0" w:space="0" w:color="auto"/>
            <w:right w:val="none" w:sz="0" w:space="0" w:color="auto"/>
          </w:divBdr>
        </w:div>
        <w:div w:id="1472094959">
          <w:marLeft w:val="144"/>
          <w:marRight w:val="0"/>
          <w:marTop w:val="0"/>
          <w:marBottom w:val="0"/>
          <w:divBdr>
            <w:top w:val="none" w:sz="0" w:space="0" w:color="auto"/>
            <w:left w:val="none" w:sz="0" w:space="0" w:color="auto"/>
            <w:bottom w:val="none" w:sz="0" w:space="0" w:color="auto"/>
            <w:right w:val="none" w:sz="0" w:space="0" w:color="auto"/>
          </w:divBdr>
        </w:div>
        <w:div w:id="1568227767">
          <w:marLeft w:val="144"/>
          <w:marRight w:val="0"/>
          <w:marTop w:val="0"/>
          <w:marBottom w:val="0"/>
          <w:divBdr>
            <w:top w:val="none" w:sz="0" w:space="0" w:color="auto"/>
            <w:left w:val="none" w:sz="0" w:space="0" w:color="auto"/>
            <w:bottom w:val="none" w:sz="0" w:space="0" w:color="auto"/>
            <w:right w:val="none" w:sz="0" w:space="0" w:color="auto"/>
          </w:divBdr>
        </w:div>
        <w:div w:id="1584487909">
          <w:marLeft w:val="144"/>
          <w:marRight w:val="0"/>
          <w:marTop w:val="0"/>
          <w:marBottom w:val="0"/>
          <w:divBdr>
            <w:top w:val="none" w:sz="0" w:space="0" w:color="auto"/>
            <w:left w:val="none" w:sz="0" w:space="0" w:color="auto"/>
            <w:bottom w:val="none" w:sz="0" w:space="0" w:color="auto"/>
            <w:right w:val="none" w:sz="0" w:space="0" w:color="auto"/>
          </w:divBdr>
        </w:div>
        <w:div w:id="1584952335">
          <w:marLeft w:val="144"/>
          <w:marRight w:val="0"/>
          <w:marTop w:val="0"/>
          <w:marBottom w:val="0"/>
          <w:divBdr>
            <w:top w:val="none" w:sz="0" w:space="0" w:color="auto"/>
            <w:left w:val="none" w:sz="0" w:space="0" w:color="auto"/>
            <w:bottom w:val="none" w:sz="0" w:space="0" w:color="auto"/>
            <w:right w:val="none" w:sz="0" w:space="0" w:color="auto"/>
          </w:divBdr>
        </w:div>
        <w:div w:id="1593005686">
          <w:marLeft w:val="144"/>
          <w:marRight w:val="0"/>
          <w:marTop w:val="0"/>
          <w:marBottom w:val="0"/>
          <w:divBdr>
            <w:top w:val="none" w:sz="0" w:space="0" w:color="auto"/>
            <w:left w:val="none" w:sz="0" w:space="0" w:color="auto"/>
            <w:bottom w:val="none" w:sz="0" w:space="0" w:color="auto"/>
            <w:right w:val="none" w:sz="0" w:space="0" w:color="auto"/>
          </w:divBdr>
        </w:div>
        <w:div w:id="1611431592">
          <w:marLeft w:val="144"/>
          <w:marRight w:val="0"/>
          <w:marTop w:val="0"/>
          <w:marBottom w:val="0"/>
          <w:divBdr>
            <w:top w:val="none" w:sz="0" w:space="0" w:color="auto"/>
            <w:left w:val="none" w:sz="0" w:space="0" w:color="auto"/>
            <w:bottom w:val="none" w:sz="0" w:space="0" w:color="auto"/>
            <w:right w:val="none" w:sz="0" w:space="0" w:color="auto"/>
          </w:divBdr>
        </w:div>
        <w:div w:id="1704095340">
          <w:marLeft w:val="144"/>
          <w:marRight w:val="0"/>
          <w:marTop w:val="0"/>
          <w:marBottom w:val="0"/>
          <w:divBdr>
            <w:top w:val="none" w:sz="0" w:space="0" w:color="auto"/>
            <w:left w:val="none" w:sz="0" w:space="0" w:color="auto"/>
            <w:bottom w:val="none" w:sz="0" w:space="0" w:color="auto"/>
            <w:right w:val="none" w:sz="0" w:space="0" w:color="auto"/>
          </w:divBdr>
        </w:div>
        <w:div w:id="1805736434">
          <w:marLeft w:val="144"/>
          <w:marRight w:val="0"/>
          <w:marTop w:val="0"/>
          <w:marBottom w:val="0"/>
          <w:divBdr>
            <w:top w:val="none" w:sz="0" w:space="0" w:color="auto"/>
            <w:left w:val="none" w:sz="0" w:space="0" w:color="auto"/>
            <w:bottom w:val="none" w:sz="0" w:space="0" w:color="auto"/>
            <w:right w:val="none" w:sz="0" w:space="0" w:color="auto"/>
          </w:divBdr>
        </w:div>
        <w:div w:id="1845631710">
          <w:marLeft w:val="144"/>
          <w:marRight w:val="0"/>
          <w:marTop w:val="0"/>
          <w:marBottom w:val="0"/>
          <w:divBdr>
            <w:top w:val="none" w:sz="0" w:space="0" w:color="auto"/>
            <w:left w:val="none" w:sz="0" w:space="0" w:color="auto"/>
            <w:bottom w:val="none" w:sz="0" w:space="0" w:color="auto"/>
            <w:right w:val="none" w:sz="0" w:space="0" w:color="auto"/>
          </w:divBdr>
        </w:div>
        <w:div w:id="1904372221">
          <w:marLeft w:val="144"/>
          <w:marRight w:val="0"/>
          <w:marTop w:val="0"/>
          <w:marBottom w:val="0"/>
          <w:divBdr>
            <w:top w:val="none" w:sz="0" w:space="0" w:color="auto"/>
            <w:left w:val="none" w:sz="0" w:space="0" w:color="auto"/>
            <w:bottom w:val="none" w:sz="0" w:space="0" w:color="auto"/>
            <w:right w:val="none" w:sz="0" w:space="0" w:color="auto"/>
          </w:divBdr>
        </w:div>
        <w:div w:id="1939026470">
          <w:marLeft w:val="144"/>
          <w:marRight w:val="0"/>
          <w:marTop w:val="0"/>
          <w:marBottom w:val="0"/>
          <w:divBdr>
            <w:top w:val="none" w:sz="0" w:space="0" w:color="auto"/>
            <w:left w:val="none" w:sz="0" w:space="0" w:color="auto"/>
            <w:bottom w:val="none" w:sz="0" w:space="0" w:color="auto"/>
            <w:right w:val="none" w:sz="0" w:space="0" w:color="auto"/>
          </w:divBdr>
        </w:div>
        <w:div w:id="2001154706">
          <w:marLeft w:val="144"/>
          <w:marRight w:val="0"/>
          <w:marTop w:val="0"/>
          <w:marBottom w:val="0"/>
          <w:divBdr>
            <w:top w:val="none" w:sz="0" w:space="0" w:color="auto"/>
            <w:left w:val="none" w:sz="0" w:space="0" w:color="auto"/>
            <w:bottom w:val="none" w:sz="0" w:space="0" w:color="auto"/>
            <w:right w:val="none" w:sz="0" w:space="0" w:color="auto"/>
          </w:divBdr>
        </w:div>
        <w:div w:id="2136287093">
          <w:marLeft w:val="144"/>
          <w:marRight w:val="0"/>
          <w:marTop w:val="0"/>
          <w:marBottom w:val="0"/>
          <w:divBdr>
            <w:top w:val="none" w:sz="0" w:space="0" w:color="auto"/>
            <w:left w:val="none" w:sz="0" w:space="0" w:color="auto"/>
            <w:bottom w:val="none" w:sz="0" w:space="0" w:color="auto"/>
            <w:right w:val="none" w:sz="0" w:space="0" w:color="auto"/>
          </w:divBdr>
        </w:div>
      </w:divsChild>
    </w:div>
    <w:div w:id="1716004053">
      <w:bodyDiv w:val="1"/>
      <w:marLeft w:val="0"/>
      <w:marRight w:val="0"/>
      <w:marTop w:val="0"/>
      <w:marBottom w:val="0"/>
      <w:divBdr>
        <w:top w:val="none" w:sz="0" w:space="0" w:color="auto"/>
        <w:left w:val="none" w:sz="0" w:space="0" w:color="auto"/>
        <w:bottom w:val="none" w:sz="0" w:space="0" w:color="auto"/>
        <w:right w:val="none" w:sz="0" w:space="0" w:color="auto"/>
      </w:divBdr>
    </w:div>
    <w:div w:id="1724257553">
      <w:bodyDiv w:val="1"/>
      <w:marLeft w:val="0"/>
      <w:marRight w:val="0"/>
      <w:marTop w:val="0"/>
      <w:marBottom w:val="0"/>
      <w:divBdr>
        <w:top w:val="none" w:sz="0" w:space="0" w:color="auto"/>
        <w:left w:val="none" w:sz="0" w:space="0" w:color="auto"/>
        <w:bottom w:val="none" w:sz="0" w:space="0" w:color="auto"/>
        <w:right w:val="none" w:sz="0" w:space="0" w:color="auto"/>
      </w:divBdr>
      <w:divsChild>
        <w:div w:id="80369687">
          <w:marLeft w:val="144"/>
          <w:marRight w:val="0"/>
          <w:marTop w:val="0"/>
          <w:marBottom w:val="0"/>
          <w:divBdr>
            <w:top w:val="none" w:sz="0" w:space="0" w:color="auto"/>
            <w:left w:val="none" w:sz="0" w:space="0" w:color="auto"/>
            <w:bottom w:val="none" w:sz="0" w:space="0" w:color="auto"/>
            <w:right w:val="none" w:sz="0" w:space="0" w:color="auto"/>
          </w:divBdr>
        </w:div>
        <w:div w:id="116261479">
          <w:marLeft w:val="144"/>
          <w:marRight w:val="0"/>
          <w:marTop w:val="0"/>
          <w:marBottom w:val="0"/>
          <w:divBdr>
            <w:top w:val="none" w:sz="0" w:space="0" w:color="auto"/>
            <w:left w:val="none" w:sz="0" w:space="0" w:color="auto"/>
            <w:bottom w:val="none" w:sz="0" w:space="0" w:color="auto"/>
            <w:right w:val="none" w:sz="0" w:space="0" w:color="auto"/>
          </w:divBdr>
        </w:div>
        <w:div w:id="237448634">
          <w:marLeft w:val="144"/>
          <w:marRight w:val="0"/>
          <w:marTop w:val="0"/>
          <w:marBottom w:val="0"/>
          <w:divBdr>
            <w:top w:val="none" w:sz="0" w:space="0" w:color="auto"/>
            <w:left w:val="none" w:sz="0" w:space="0" w:color="auto"/>
            <w:bottom w:val="none" w:sz="0" w:space="0" w:color="auto"/>
            <w:right w:val="none" w:sz="0" w:space="0" w:color="auto"/>
          </w:divBdr>
        </w:div>
        <w:div w:id="266424495">
          <w:marLeft w:val="144"/>
          <w:marRight w:val="0"/>
          <w:marTop w:val="0"/>
          <w:marBottom w:val="0"/>
          <w:divBdr>
            <w:top w:val="none" w:sz="0" w:space="0" w:color="auto"/>
            <w:left w:val="none" w:sz="0" w:space="0" w:color="auto"/>
            <w:bottom w:val="none" w:sz="0" w:space="0" w:color="auto"/>
            <w:right w:val="none" w:sz="0" w:space="0" w:color="auto"/>
          </w:divBdr>
        </w:div>
        <w:div w:id="272908687">
          <w:marLeft w:val="144"/>
          <w:marRight w:val="0"/>
          <w:marTop w:val="0"/>
          <w:marBottom w:val="0"/>
          <w:divBdr>
            <w:top w:val="none" w:sz="0" w:space="0" w:color="auto"/>
            <w:left w:val="none" w:sz="0" w:space="0" w:color="auto"/>
            <w:bottom w:val="none" w:sz="0" w:space="0" w:color="auto"/>
            <w:right w:val="none" w:sz="0" w:space="0" w:color="auto"/>
          </w:divBdr>
        </w:div>
        <w:div w:id="273901561">
          <w:marLeft w:val="144"/>
          <w:marRight w:val="0"/>
          <w:marTop w:val="0"/>
          <w:marBottom w:val="0"/>
          <w:divBdr>
            <w:top w:val="none" w:sz="0" w:space="0" w:color="auto"/>
            <w:left w:val="none" w:sz="0" w:space="0" w:color="auto"/>
            <w:bottom w:val="none" w:sz="0" w:space="0" w:color="auto"/>
            <w:right w:val="none" w:sz="0" w:space="0" w:color="auto"/>
          </w:divBdr>
        </w:div>
        <w:div w:id="353388286">
          <w:marLeft w:val="144"/>
          <w:marRight w:val="0"/>
          <w:marTop w:val="0"/>
          <w:marBottom w:val="0"/>
          <w:divBdr>
            <w:top w:val="none" w:sz="0" w:space="0" w:color="auto"/>
            <w:left w:val="none" w:sz="0" w:space="0" w:color="auto"/>
            <w:bottom w:val="none" w:sz="0" w:space="0" w:color="auto"/>
            <w:right w:val="none" w:sz="0" w:space="0" w:color="auto"/>
          </w:divBdr>
        </w:div>
        <w:div w:id="397438414">
          <w:marLeft w:val="144"/>
          <w:marRight w:val="0"/>
          <w:marTop w:val="0"/>
          <w:marBottom w:val="0"/>
          <w:divBdr>
            <w:top w:val="none" w:sz="0" w:space="0" w:color="auto"/>
            <w:left w:val="none" w:sz="0" w:space="0" w:color="auto"/>
            <w:bottom w:val="none" w:sz="0" w:space="0" w:color="auto"/>
            <w:right w:val="none" w:sz="0" w:space="0" w:color="auto"/>
          </w:divBdr>
        </w:div>
        <w:div w:id="397705056">
          <w:marLeft w:val="144"/>
          <w:marRight w:val="0"/>
          <w:marTop w:val="0"/>
          <w:marBottom w:val="0"/>
          <w:divBdr>
            <w:top w:val="none" w:sz="0" w:space="0" w:color="auto"/>
            <w:left w:val="none" w:sz="0" w:space="0" w:color="auto"/>
            <w:bottom w:val="none" w:sz="0" w:space="0" w:color="auto"/>
            <w:right w:val="none" w:sz="0" w:space="0" w:color="auto"/>
          </w:divBdr>
        </w:div>
        <w:div w:id="402876712">
          <w:marLeft w:val="144"/>
          <w:marRight w:val="0"/>
          <w:marTop w:val="0"/>
          <w:marBottom w:val="0"/>
          <w:divBdr>
            <w:top w:val="none" w:sz="0" w:space="0" w:color="auto"/>
            <w:left w:val="none" w:sz="0" w:space="0" w:color="auto"/>
            <w:bottom w:val="none" w:sz="0" w:space="0" w:color="auto"/>
            <w:right w:val="none" w:sz="0" w:space="0" w:color="auto"/>
          </w:divBdr>
        </w:div>
        <w:div w:id="416558433">
          <w:marLeft w:val="144"/>
          <w:marRight w:val="0"/>
          <w:marTop w:val="0"/>
          <w:marBottom w:val="0"/>
          <w:divBdr>
            <w:top w:val="none" w:sz="0" w:space="0" w:color="auto"/>
            <w:left w:val="none" w:sz="0" w:space="0" w:color="auto"/>
            <w:bottom w:val="none" w:sz="0" w:space="0" w:color="auto"/>
            <w:right w:val="none" w:sz="0" w:space="0" w:color="auto"/>
          </w:divBdr>
        </w:div>
        <w:div w:id="443699325">
          <w:marLeft w:val="144"/>
          <w:marRight w:val="0"/>
          <w:marTop w:val="0"/>
          <w:marBottom w:val="0"/>
          <w:divBdr>
            <w:top w:val="none" w:sz="0" w:space="0" w:color="auto"/>
            <w:left w:val="none" w:sz="0" w:space="0" w:color="auto"/>
            <w:bottom w:val="none" w:sz="0" w:space="0" w:color="auto"/>
            <w:right w:val="none" w:sz="0" w:space="0" w:color="auto"/>
          </w:divBdr>
        </w:div>
        <w:div w:id="524176632">
          <w:marLeft w:val="144"/>
          <w:marRight w:val="0"/>
          <w:marTop w:val="0"/>
          <w:marBottom w:val="0"/>
          <w:divBdr>
            <w:top w:val="none" w:sz="0" w:space="0" w:color="auto"/>
            <w:left w:val="none" w:sz="0" w:space="0" w:color="auto"/>
            <w:bottom w:val="none" w:sz="0" w:space="0" w:color="auto"/>
            <w:right w:val="none" w:sz="0" w:space="0" w:color="auto"/>
          </w:divBdr>
        </w:div>
        <w:div w:id="608511505">
          <w:marLeft w:val="144"/>
          <w:marRight w:val="0"/>
          <w:marTop w:val="0"/>
          <w:marBottom w:val="0"/>
          <w:divBdr>
            <w:top w:val="none" w:sz="0" w:space="0" w:color="auto"/>
            <w:left w:val="none" w:sz="0" w:space="0" w:color="auto"/>
            <w:bottom w:val="none" w:sz="0" w:space="0" w:color="auto"/>
            <w:right w:val="none" w:sz="0" w:space="0" w:color="auto"/>
          </w:divBdr>
        </w:div>
        <w:div w:id="653607234">
          <w:marLeft w:val="144"/>
          <w:marRight w:val="0"/>
          <w:marTop w:val="0"/>
          <w:marBottom w:val="0"/>
          <w:divBdr>
            <w:top w:val="none" w:sz="0" w:space="0" w:color="auto"/>
            <w:left w:val="none" w:sz="0" w:space="0" w:color="auto"/>
            <w:bottom w:val="none" w:sz="0" w:space="0" w:color="auto"/>
            <w:right w:val="none" w:sz="0" w:space="0" w:color="auto"/>
          </w:divBdr>
        </w:div>
        <w:div w:id="690255445">
          <w:marLeft w:val="144"/>
          <w:marRight w:val="0"/>
          <w:marTop w:val="0"/>
          <w:marBottom w:val="0"/>
          <w:divBdr>
            <w:top w:val="none" w:sz="0" w:space="0" w:color="auto"/>
            <w:left w:val="none" w:sz="0" w:space="0" w:color="auto"/>
            <w:bottom w:val="none" w:sz="0" w:space="0" w:color="auto"/>
            <w:right w:val="none" w:sz="0" w:space="0" w:color="auto"/>
          </w:divBdr>
        </w:div>
        <w:div w:id="746532544">
          <w:marLeft w:val="144"/>
          <w:marRight w:val="0"/>
          <w:marTop w:val="0"/>
          <w:marBottom w:val="0"/>
          <w:divBdr>
            <w:top w:val="none" w:sz="0" w:space="0" w:color="auto"/>
            <w:left w:val="none" w:sz="0" w:space="0" w:color="auto"/>
            <w:bottom w:val="none" w:sz="0" w:space="0" w:color="auto"/>
            <w:right w:val="none" w:sz="0" w:space="0" w:color="auto"/>
          </w:divBdr>
        </w:div>
        <w:div w:id="751316211">
          <w:marLeft w:val="144"/>
          <w:marRight w:val="0"/>
          <w:marTop w:val="0"/>
          <w:marBottom w:val="0"/>
          <w:divBdr>
            <w:top w:val="none" w:sz="0" w:space="0" w:color="auto"/>
            <w:left w:val="none" w:sz="0" w:space="0" w:color="auto"/>
            <w:bottom w:val="none" w:sz="0" w:space="0" w:color="auto"/>
            <w:right w:val="none" w:sz="0" w:space="0" w:color="auto"/>
          </w:divBdr>
        </w:div>
        <w:div w:id="815415220">
          <w:marLeft w:val="144"/>
          <w:marRight w:val="0"/>
          <w:marTop w:val="0"/>
          <w:marBottom w:val="0"/>
          <w:divBdr>
            <w:top w:val="none" w:sz="0" w:space="0" w:color="auto"/>
            <w:left w:val="none" w:sz="0" w:space="0" w:color="auto"/>
            <w:bottom w:val="none" w:sz="0" w:space="0" w:color="auto"/>
            <w:right w:val="none" w:sz="0" w:space="0" w:color="auto"/>
          </w:divBdr>
        </w:div>
        <w:div w:id="840853072">
          <w:marLeft w:val="144"/>
          <w:marRight w:val="0"/>
          <w:marTop w:val="0"/>
          <w:marBottom w:val="0"/>
          <w:divBdr>
            <w:top w:val="none" w:sz="0" w:space="0" w:color="auto"/>
            <w:left w:val="none" w:sz="0" w:space="0" w:color="auto"/>
            <w:bottom w:val="none" w:sz="0" w:space="0" w:color="auto"/>
            <w:right w:val="none" w:sz="0" w:space="0" w:color="auto"/>
          </w:divBdr>
        </w:div>
        <w:div w:id="850291986">
          <w:marLeft w:val="144"/>
          <w:marRight w:val="0"/>
          <w:marTop w:val="0"/>
          <w:marBottom w:val="0"/>
          <w:divBdr>
            <w:top w:val="none" w:sz="0" w:space="0" w:color="auto"/>
            <w:left w:val="none" w:sz="0" w:space="0" w:color="auto"/>
            <w:bottom w:val="none" w:sz="0" w:space="0" w:color="auto"/>
            <w:right w:val="none" w:sz="0" w:space="0" w:color="auto"/>
          </w:divBdr>
        </w:div>
        <w:div w:id="879366647">
          <w:marLeft w:val="144"/>
          <w:marRight w:val="0"/>
          <w:marTop w:val="0"/>
          <w:marBottom w:val="0"/>
          <w:divBdr>
            <w:top w:val="none" w:sz="0" w:space="0" w:color="auto"/>
            <w:left w:val="none" w:sz="0" w:space="0" w:color="auto"/>
            <w:bottom w:val="none" w:sz="0" w:space="0" w:color="auto"/>
            <w:right w:val="none" w:sz="0" w:space="0" w:color="auto"/>
          </w:divBdr>
        </w:div>
        <w:div w:id="914827094">
          <w:marLeft w:val="144"/>
          <w:marRight w:val="0"/>
          <w:marTop w:val="0"/>
          <w:marBottom w:val="0"/>
          <w:divBdr>
            <w:top w:val="none" w:sz="0" w:space="0" w:color="auto"/>
            <w:left w:val="none" w:sz="0" w:space="0" w:color="auto"/>
            <w:bottom w:val="none" w:sz="0" w:space="0" w:color="auto"/>
            <w:right w:val="none" w:sz="0" w:space="0" w:color="auto"/>
          </w:divBdr>
        </w:div>
        <w:div w:id="975448767">
          <w:marLeft w:val="144"/>
          <w:marRight w:val="0"/>
          <w:marTop w:val="0"/>
          <w:marBottom w:val="0"/>
          <w:divBdr>
            <w:top w:val="none" w:sz="0" w:space="0" w:color="auto"/>
            <w:left w:val="none" w:sz="0" w:space="0" w:color="auto"/>
            <w:bottom w:val="none" w:sz="0" w:space="0" w:color="auto"/>
            <w:right w:val="none" w:sz="0" w:space="0" w:color="auto"/>
          </w:divBdr>
        </w:div>
        <w:div w:id="986668924">
          <w:marLeft w:val="144"/>
          <w:marRight w:val="0"/>
          <w:marTop w:val="0"/>
          <w:marBottom w:val="0"/>
          <w:divBdr>
            <w:top w:val="none" w:sz="0" w:space="0" w:color="auto"/>
            <w:left w:val="none" w:sz="0" w:space="0" w:color="auto"/>
            <w:bottom w:val="none" w:sz="0" w:space="0" w:color="auto"/>
            <w:right w:val="none" w:sz="0" w:space="0" w:color="auto"/>
          </w:divBdr>
        </w:div>
        <w:div w:id="1011032616">
          <w:marLeft w:val="144"/>
          <w:marRight w:val="0"/>
          <w:marTop w:val="0"/>
          <w:marBottom w:val="0"/>
          <w:divBdr>
            <w:top w:val="none" w:sz="0" w:space="0" w:color="auto"/>
            <w:left w:val="none" w:sz="0" w:space="0" w:color="auto"/>
            <w:bottom w:val="none" w:sz="0" w:space="0" w:color="auto"/>
            <w:right w:val="none" w:sz="0" w:space="0" w:color="auto"/>
          </w:divBdr>
        </w:div>
        <w:div w:id="1074860394">
          <w:marLeft w:val="144"/>
          <w:marRight w:val="0"/>
          <w:marTop w:val="0"/>
          <w:marBottom w:val="0"/>
          <w:divBdr>
            <w:top w:val="none" w:sz="0" w:space="0" w:color="auto"/>
            <w:left w:val="none" w:sz="0" w:space="0" w:color="auto"/>
            <w:bottom w:val="none" w:sz="0" w:space="0" w:color="auto"/>
            <w:right w:val="none" w:sz="0" w:space="0" w:color="auto"/>
          </w:divBdr>
        </w:div>
        <w:div w:id="1119449237">
          <w:marLeft w:val="144"/>
          <w:marRight w:val="0"/>
          <w:marTop w:val="0"/>
          <w:marBottom w:val="0"/>
          <w:divBdr>
            <w:top w:val="none" w:sz="0" w:space="0" w:color="auto"/>
            <w:left w:val="none" w:sz="0" w:space="0" w:color="auto"/>
            <w:bottom w:val="none" w:sz="0" w:space="0" w:color="auto"/>
            <w:right w:val="none" w:sz="0" w:space="0" w:color="auto"/>
          </w:divBdr>
        </w:div>
        <w:div w:id="1140610206">
          <w:marLeft w:val="144"/>
          <w:marRight w:val="0"/>
          <w:marTop w:val="0"/>
          <w:marBottom w:val="0"/>
          <w:divBdr>
            <w:top w:val="none" w:sz="0" w:space="0" w:color="auto"/>
            <w:left w:val="none" w:sz="0" w:space="0" w:color="auto"/>
            <w:bottom w:val="none" w:sz="0" w:space="0" w:color="auto"/>
            <w:right w:val="none" w:sz="0" w:space="0" w:color="auto"/>
          </w:divBdr>
        </w:div>
        <w:div w:id="1263879513">
          <w:marLeft w:val="144"/>
          <w:marRight w:val="0"/>
          <w:marTop w:val="0"/>
          <w:marBottom w:val="0"/>
          <w:divBdr>
            <w:top w:val="none" w:sz="0" w:space="0" w:color="auto"/>
            <w:left w:val="none" w:sz="0" w:space="0" w:color="auto"/>
            <w:bottom w:val="none" w:sz="0" w:space="0" w:color="auto"/>
            <w:right w:val="none" w:sz="0" w:space="0" w:color="auto"/>
          </w:divBdr>
        </w:div>
        <w:div w:id="1336105296">
          <w:marLeft w:val="144"/>
          <w:marRight w:val="0"/>
          <w:marTop w:val="0"/>
          <w:marBottom w:val="0"/>
          <w:divBdr>
            <w:top w:val="none" w:sz="0" w:space="0" w:color="auto"/>
            <w:left w:val="none" w:sz="0" w:space="0" w:color="auto"/>
            <w:bottom w:val="none" w:sz="0" w:space="0" w:color="auto"/>
            <w:right w:val="none" w:sz="0" w:space="0" w:color="auto"/>
          </w:divBdr>
        </w:div>
        <w:div w:id="1418359206">
          <w:marLeft w:val="144"/>
          <w:marRight w:val="0"/>
          <w:marTop w:val="0"/>
          <w:marBottom w:val="0"/>
          <w:divBdr>
            <w:top w:val="none" w:sz="0" w:space="0" w:color="auto"/>
            <w:left w:val="none" w:sz="0" w:space="0" w:color="auto"/>
            <w:bottom w:val="none" w:sz="0" w:space="0" w:color="auto"/>
            <w:right w:val="none" w:sz="0" w:space="0" w:color="auto"/>
          </w:divBdr>
        </w:div>
        <w:div w:id="1485583575">
          <w:marLeft w:val="144"/>
          <w:marRight w:val="0"/>
          <w:marTop w:val="0"/>
          <w:marBottom w:val="0"/>
          <w:divBdr>
            <w:top w:val="none" w:sz="0" w:space="0" w:color="auto"/>
            <w:left w:val="none" w:sz="0" w:space="0" w:color="auto"/>
            <w:bottom w:val="none" w:sz="0" w:space="0" w:color="auto"/>
            <w:right w:val="none" w:sz="0" w:space="0" w:color="auto"/>
          </w:divBdr>
        </w:div>
        <w:div w:id="1510875283">
          <w:marLeft w:val="144"/>
          <w:marRight w:val="0"/>
          <w:marTop w:val="0"/>
          <w:marBottom w:val="0"/>
          <w:divBdr>
            <w:top w:val="none" w:sz="0" w:space="0" w:color="auto"/>
            <w:left w:val="none" w:sz="0" w:space="0" w:color="auto"/>
            <w:bottom w:val="none" w:sz="0" w:space="0" w:color="auto"/>
            <w:right w:val="none" w:sz="0" w:space="0" w:color="auto"/>
          </w:divBdr>
        </w:div>
        <w:div w:id="1521627852">
          <w:marLeft w:val="144"/>
          <w:marRight w:val="0"/>
          <w:marTop w:val="0"/>
          <w:marBottom w:val="0"/>
          <w:divBdr>
            <w:top w:val="none" w:sz="0" w:space="0" w:color="auto"/>
            <w:left w:val="none" w:sz="0" w:space="0" w:color="auto"/>
            <w:bottom w:val="none" w:sz="0" w:space="0" w:color="auto"/>
            <w:right w:val="none" w:sz="0" w:space="0" w:color="auto"/>
          </w:divBdr>
        </w:div>
        <w:div w:id="1549799138">
          <w:marLeft w:val="144"/>
          <w:marRight w:val="0"/>
          <w:marTop w:val="0"/>
          <w:marBottom w:val="0"/>
          <w:divBdr>
            <w:top w:val="none" w:sz="0" w:space="0" w:color="auto"/>
            <w:left w:val="none" w:sz="0" w:space="0" w:color="auto"/>
            <w:bottom w:val="none" w:sz="0" w:space="0" w:color="auto"/>
            <w:right w:val="none" w:sz="0" w:space="0" w:color="auto"/>
          </w:divBdr>
        </w:div>
        <w:div w:id="1582325879">
          <w:marLeft w:val="144"/>
          <w:marRight w:val="0"/>
          <w:marTop w:val="0"/>
          <w:marBottom w:val="0"/>
          <w:divBdr>
            <w:top w:val="none" w:sz="0" w:space="0" w:color="auto"/>
            <w:left w:val="none" w:sz="0" w:space="0" w:color="auto"/>
            <w:bottom w:val="none" w:sz="0" w:space="0" w:color="auto"/>
            <w:right w:val="none" w:sz="0" w:space="0" w:color="auto"/>
          </w:divBdr>
        </w:div>
        <w:div w:id="1702589742">
          <w:marLeft w:val="144"/>
          <w:marRight w:val="0"/>
          <w:marTop w:val="0"/>
          <w:marBottom w:val="0"/>
          <w:divBdr>
            <w:top w:val="none" w:sz="0" w:space="0" w:color="auto"/>
            <w:left w:val="none" w:sz="0" w:space="0" w:color="auto"/>
            <w:bottom w:val="none" w:sz="0" w:space="0" w:color="auto"/>
            <w:right w:val="none" w:sz="0" w:space="0" w:color="auto"/>
          </w:divBdr>
        </w:div>
        <w:div w:id="1802377199">
          <w:marLeft w:val="144"/>
          <w:marRight w:val="0"/>
          <w:marTop w:val="0"/>
          <w:marBottom w:val="0"/>
          <w:divBdr>
            <w:top w:val="none" w:sz="0" w:space="0" w:color="auto"/>
            <w:left w:val="none" w:sz="0" w:space="0" w:color="auto"/>
            <w:bottom w:val="none" w:sz="0" w:space="0" w:color="auto"/>
            <w:right w:val="none" w:sz="0" w:space="0" w:color="auto"/>
          </w:divBdr>
        </w:div>
        <w:div w:id="1813324223">
          <w:marLeft w:val="144"/>
          <w:marRight w:val="0"/>
          <w:marTop w:val="0"/>
          <w:marBottom w:val="0"/>
          <w:divBdr>
            <w:top w:val="none" w:sz="0" w:space="0" w:color="auto"/>
            <w:left w:val="none" w:sz="0" w:space="0" w:color="auto"/>
            <w:bottom w:val="none" w:sz="0" w:space="0" w:color="auto"/>
            <w:right w:val="none" w:sz="0" w:space="0" w:color="auto"/>
          </w:divBdr>
        </w:div>
        <w:div w:id="1860462293">
          <w:marLeft w:val="144"/>
          <w:marRight w:val="0"/>
          <w:marTop w:val="0"/>
          <w:marBottom w:val="0"/>
          <w:divBdr>
            <w:top w:val="none" w:sz="0" w:space="0" w:color="auto"/>
            <w:left w:val="none" w:sz="0" w:space="0" w:color="auto"/>
            <w:bottom w:val="none" w:sz="0" w:space="0" w:color="auto"/>
            <w:right w:val="none" w:sz="0" w:space="0" w:color="auto"/>
          </w:divBdr>
        </w:div>
        <w:div w:id="1944914410">
          <w:marLeft w:val="144"/>
          <w:marRight w:val="0"/>
          <w:marTop w:val="0"/>
          <w:marBottom w:val="0"/>
          <w:divBdr>
            <w:top w:val="none" w:sz="0" w:space="0" w:color="auto"/>
            <w:left w:val="none" w:sz="0" w:space="0" w:color="auto"/>
            <w:bottom w:val="none" w:sz="0" w:space="0" w:color="auto"/>
            <w:right w:val="none" w:sz="0" w:space="0" w:color="auto"/>
          </w:divBdr>
        </w:div>
        <w:div w:id="1998999624">
          <w:marLeft w:val="144"/>
          <w:marRight w:val="0"/>
          <w:marTop w:val="0"/>
          <w:marBottom w:val="0"/>
          <w:divBdr>
            <w:top w:val="none" w:sz="0" w:space="0" w:color="auto"/>
            <w:left w:val="none" w:sz="0" w:space="0" w:color="auto"/>
            <w:bottom w:val="none" w:sz="0" w:space="0" w:color="auto"/>
            <w:right w:val="none" w:sz="0" w:space="0" w:color="auto"/>
          </w:divBdr>
        </w:div>
        <w:div w:id="2018728633">
          <w:marLeft w:val="144"/>
          <w:marRight w:val="0"/>
          <w:marTop w:val="0"/>
          <w:marBottom w:val="0"/>
          <w:divBdr>
            <w:top w:val="none" w:sz="0" w:space="0" w:color="auto"/>
            <w:left w:val="none" w:sz="0" w:space="0" w:color="auto"/>
            <w:bottom w:val="none" w:sz="0" w:space="0" w:color="auto"/>
            <w:right w:val="none" w:sz="0" w:space="0" w:color="auto"/>
          </w:divBdr>
        </w:div>
        <w:div w:id="2023122153">
          <w:marLeft w:val="144"/>
          <w:marRight w:val="0"/>
          <w:marTop w:val="0"/>
          <w:marBottom w:val="0"/>
          <w:divBdr>
            <w:top w:val="none" w:sz="0" w:space="0" w:color="auto"/>
            <w:left w:val="none" w:sz="0" w:space="0" w:color="auto"/>
            <w:bottom w:val="none" w:sz="0" w:space="0" w:color="auto"/>
            <w:right w:val="none" w:sz="0" w:space="0" w:color="auto"/>
          </w:divBdr>
        </w:div>
        <w:div w:id="2066490631">
          <w:marLeft w:val="144"/>
          <w:marRight w:val="0"/>
          <w:marTop w:val="0"/>
          <w:marBottom w:val="0"/>
          <w:divBdr>
            <w:top w:val="none" w:sz="0" w:space="0" w:color="auto"/>
            <w:left w:val="none" w:sz="0" w:space="0" w:color="auto"/>
            <w:bottom w:val="none" w:sz="0" w:space="0" w:color="auto"/>
            <w:right w:val="none" w:sz="0" w:space="0" w:color="auto"/>
          </w:divBdr>
        </w:div>
        <w:div w:id="2082679641">
          <w:marLeft w:val="144"/>
          <w:marRight w:val="0"/>
          <w:marTop w:val="0"/>
          <w:marBottom w:val="0"/>
          <w:divBdr>
            <w:top w:val="none" w:sz="0" w:space="0" w:color="auto"/>
            <w:left w:val="none" w:sz="0" w:space="0" w:color="auto"/>
            <w:bottom w:val="none" w:sz="0" w:space="0" w:color="auto"/>
            <w:right w:val="none" w:sz="0" w:space="0" w:color="auto"/>
          </w:divBdr>
        </w:div>
        <w:div w:id="2107461545">
          <w:marLeft w:val="144"/>
          <w:marRight w:val="0"/>
          <w:marTop w:val="0"/>
          <w:marBottom w:val="0"/>
          <w:divBdr>
            <w:top w:val="none" w:sz="0" w:space="0" w:color="auto"/>
            <w:left w:val="none" w:sz="0" w:space="0" w:color="auto"/>
            <w:bottom w:val="none" w:sz="0" w:space="0" w:color="auto"/>
            <w:right w:val="none" w:sz="0" w:space="0" w:color="auto"/>
          </w:divBdr>
        </w:div>
      </w:divsChild>
    </w:div>
    <w:div w:id="1891650022">
      <w:bodyDiv w:val="1"/>
      <w:marLeft w:val="0"/>
      <w:marRight w:val="0"/>
      <w:marTop w:val="0"/>
      <w:marBottom w:val="0"/>
      <w:divBdr>
        <w:top w:val="none" w:sz="0" w:space="0" w:color="auto"/>
        <w:left w:val="none" w:sz="0" w:space="0" w:color="auto"/>
        <w:bottom w:val="none" w:sz="0" w:space="0" w:color="auto"/>
        <w:right w:val="none" w:sz="0" w:space="0" w:color="auto"/>
      </w:divBdr>
      <w:divsChild>
        <w:div w:id="36929531">
          <w:marLeft w:val="547"/>
          <w:marRight w:val="0"/>
          <w:marTop w:val="0"/>
          <w:marBottom w:val="0"/>
          <w:divBdr>
            <w:top w:val="none" w:sz="0" w:space="0" w:color="auto"/>
            <w:left w:val="none" w:sz="0" w:space="0" w:color="auto"/>
            <w:bottom w:val="none" w:sz="0" w:space="0" w:color="auto"/>
            <w:right w:val="none" w:sz="0" w:space="0" w:color="auto"/>
          </w:divBdr>
        </w:div>
      </w:divsChild>
    </w:div>
    <w:div w:id="19120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sultoresryc.com/" TargetMode="External"/><Relationship Id="rId1" Type="http://schemas.openxmlformats.org/officeDocument/2006/relationships/hyperlink" Target="http://www.consultoresry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5553-2F5A-40EE-A853-3DB2BBFB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6748</Words>
  <Characters>37119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43780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floresoto</dc:creator>
  <cp:lastModifiedBy>Luffi</cp:lastModifiedBy>
  <cp:revision>9</cp:revision>
  <cp:lastPrinted>2016-10-16T00:24:00Z</cp:lastPrinted>
  <dcterms:created xsi:type="dcterms:W3CDTF">2016-10-03T20:58:00Z</dcterms:created>
  <dcterms:modified xsi:type="dcterms:W3CDTF">2016-10-16T00:40:00Z</dcterms:modified>
</cp:coreProperties>
</file>