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>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</w:t>
      </w:r>
      <w:proofErr w:type="gramStart"/>
      <w:r w:rsidR="00605D59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5170DCBC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</w:t>
      </w:r>
      <w:proofErr w:type="gramStart"/>
      <w:r w:rsidR="0008410E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768A2A08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</w:t>
      </w:r>
      <w:r w:rsidR="00DD41E9" w:rsidRPr="00411049">
        <w:rPr>
          <w:rFonts w:ascii="Tahoma" w:hAnsi="Tahoma" w:cs="Tahoma"/>
        </w:rPr>
        <w:t>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743745B1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 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</w:t>
      </w:r>
      <w:proofErr w:type="gramStart"/>
      <w:r w:rsidRPr="00411049">
        <w:rPr>
          <w:rFonts w:ascii="Tahoma" w:hAnsi="Tahoma" w:cs="Tahoma"/>
        </w:rPr>
        <w:t>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</w:t>
      </w:r>
      <w:proofErr w:type="gramStart"/>
      <w:r w:rsidR="00CC24E4" w:rsidRPr="00411049">
        <w:rPr>
          <w:rFonts w:ascii="Tahoma" w:hAnsi="Tahoma" w:cs="Tahoma"/>
        </w:rPr>
        <w:t>…….</w:t>
      </w:r>
      <w:proofErr w:type="gramEnd"/>
      <w:r w:rsidR="00CC24E4" w:rsidRPr="00411049">
        <w:rPr>
          <w:rFonts w:ascii="Tahoma" w:hAnsi="Tahoma" w:cs="Tahoma"/>
        </w:rPr>
        <w:t>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</w:t>
      </w:r>
      <w:proofErr w:type="gramStart"/>
      <w:r w:rsidRPr="00411049">
        <w:rPr>
          <w:rFonts w:ascii="Tahoma" w:hAnsi="Tahoma" w:cs="Tahoma"/>
        </w:rPr>
        <w:t>(  )</w:t>
      </w:r>
      <w:proofErr w:type="gramEnd"/>
      <w:r w:rsidRPr="00411049">
        <w:rPr>
          <w:rFonts w:ascii="Tahoma" w:hAnsi="Tahoma" w:cs="Tahoma"/>
        </w:rPr>
        <w:t xml:space="preserve">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5DA4EDD2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0B5C1E3E" w:rsidR="00B1105E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6800E785" w14:textId="77777777" w:rsidR="00AB6C28" w:rsidRPr="00411049" w:rsidRDefault="00AB6C28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01C901BD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</w:t>
      </w:r>
      <w:proofErr w:type="gramStart"/>
      <w:r w:rsidR="00DD41E9" w:rsidRPr="00411049">
        <w:rPr>
          <w:rFonts w:ascii="Tahoma" w:hAnsi="Tahoma" w:cs="Tahoma"/>
        </w:rPr>
        <w:t>…….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-20</w:t>
      </w:r>
      <w:r w:rsidR="00750692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1C51FD0C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: </w:t>
      </w:r>
      <w:proofErr w:type="gramStart"/>
      <w:r w:rsidRPr="00411049">
        <w:rPr>
          <w:rFonts w:ascii="Tahoma" w:hAnsi="Tahoma" w:cs="Tahoma"/>
        </w:rPr>
        <w:t>……</w:t>
      </w:r>
      <w:r w:rsidR="00B1105E" w:rsidRPr="00411049">
        <w:rPr>
          <w:rFonts w:ascii="Tahoma" w:hAnsi="Tahoma" w:cs="Tahoma"/>
        </w:rPr>
        <w:t>.</w:t>
      </w:r>
      <w:proofErr w:type="gramEnd"/>
      <w:r w:rsidR="00B1105E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29B6E3ED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</w:t>
      </w:r>
      <w:r w:rsidR="00FB2E87">
        <w:rPr>
          <w:rFonts w:ascii="Tahoma" w:hAnsi="Tahoma" w:cs="Tahoma"/>
          <w:b/>
        </w:rPr>
        <w:t>F</w:t>
      </w:r>
      <w:r w:rsidRPr="00411049">
        <w:rPr>
          <w:rFonts w:ascii="Tahoma" w:hAnsi="Tahoma" w:cs="Tahoma"/>
          <w:b/>
        </w:rPr>
        <w:t>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1D6B0BCE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</w:t>
      </w:r>
      <w:r w:rsidR="00AB6C28">
        <w:rPr>
          <w:rFonts w:ascii="Tahoma" w:hAnsi="Tahoma" w:cs="Tahoma"/>
        </w:rPr>
        <w:t>1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2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2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2EEEF344" w14:textId="6A9BFA39" w:rsidR="00AB6C28" w:rsidRPr="00D64270" w:rsidRDefault="00AB6C28" w:rsidP="00D64270">
    <w:pPr>
      <w:jc w:val="center"/>
      <w:rPr>
        <w:rFonts w:ascii="Arial" w:eastAsia="Calibri" w:hAnsi="Arial" w:cs="Arial"/>
        <w:b/>
        <w:sz w:val="18"/>
        <w:szCs w:val="18"/>
      </w:rPr>
    </w:pPr>
    <w:r w:rsidRPr="00AB6C28">
      <w:rPr>
        <w:rFonts w:ascii="Arial" w:eastAsia="Calibri" w:hAnsi="Arial" w:cs="Arial"/>
        <w:b/>
        <w:sz w:val="18"/>
        <w:szCs w:val="18"/>
      </w:rPr>
      <w:t>“Año del Bicentenario del Perú: 200 años de Independencia”</w:t>
    </w:r>
  </w:p>
  <w:p w14:paraId="0AE29A80" w14:textId="77777777" w:rsidR="00D64270" w:rsidRPr="00A75F7D" w:rsidRDefault="00D64270" w:rsidP="00A75F7D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me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Hydry7fraVQfLVcL99erFMHKObHjnz4oLEXMSgl8eITOBzufYhk&#10;oJhLYi+Ld6br0vI7+1uCC2MmkY98J+Zh3I0nMXZYHXkMwslL7H0OWqQfUgzso1L673sgLUX30bIU&#10;0XRzQHOwmwOwip+WMkgxhTdhMufekWlaRp7EtnjNctUmjRJ1nViceLI30oQnH0fzPf9OVb/+tu1P&#10;AAAA//8DAFBLAwQUAAYACAAAACEA9ciQT+AAAAAJAQAADwAAAGRycy9kb3ducmV2LnhtbEyPwU7D&#10;MBBE70j9B2srcaNOk1A1IU5VITghIdJw4OjE28RqvA6x24a/x5zKcTVPM2+L3WwGdsHJaUsC1qsI&#10;GFJrlaZOwGf9+rAF5rwkJQdLKOAHHezKxV0hc2WvVOHl4DsWSsjlUkDv/Zhz7toejXQrOyKF7Ggn&#10;I304p46rSV5DuRl4HEUbbqSmsNDLEZ97bE+HsxGw/6LqRX+/Nx/VsdJ1nUX0tjkJcb+c90/APM7+&#10;BsOfflCHMjg19kzKsUFAnKVxQAU8ZimwACTpOgPWCNgmCfCy4P8/KH8BAAD//wMAUEsBAi0AFAAG&#10;AAgAAAAhALaDOJL+AAAA4QEAABMAAAAAAAAAAAAAAAAAAAAAAFtDb250ZW50X1R5cGVzXS54bWxQ&#10;SwECLQAUAAYACAAAACEAOP0h/9YAAACUAQAACwAAAAAAAAAAAAAAAAAvAQAAX3JlbHMvLnJlbHNQ&#10;SwECLQAUAAYACAAAACEAK+c5nugBAAC1AwAADgAAAAAAAAAAAAAAAAAuAgAAZHJzL2Uyb0RvYy54&#10;bWxQSwECLQAUAAYACAAAACEA9ciQT+AAAAAJAQAADwAAAAAAAAAAAAAAAABCBAAAZHJzL2Rvd25y&#10;ZXYueG1sUEsFBgAAAAAEAAQA8wAAAE8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eE6gEAAL0DAAAOAAAAZHJzL2Uyb0RvYy54bWysU8Fu2zAMvQ/YPwi6L3ZctOiMOEXXosOA&#10;bivQ7gNoWY6F2aJGKbGzrx8lJ2nX3oZdBEqiHt97pFZX09CLnSZv0FZyucil0FZhY+ymkj+e7j5c&#10;SuED2AZ6tLqSe+3l1fr9u9XoSl1gh32jSTCI9eXoKtmF4Mos86rTA/gFOm35skUaIPCWNllDMDL6&#10;0GdFnl9kI1LjCJX2nk9v50u5Tvhtq1X43rZeB9FXkrmFtFJa67hm6xWUGwLXGXWgAf/AYgBjuegJ&#10;6hYCiC2ZN1CDUYQe27BQOGTYtkbppIHVLPNXah47cDppYXO8O9nk/x+s+rZ7IGGaShZSWBi4RU96&#10;CuITTqKI7ozOl5z06DgtTHzMXU5KvbtH9dMLizcd2I2+JsKx09Awu2V8mb14OuP4CFKPX7HhMrAN&#10;mICmloZoHZshGJ27tD91JlJRseTF2fLjOV8pvisu8/zsPJWA8vjakQ+fNQ4iBpUk7nxCh929D5EN&#10;lMeUWMzinen71P3e/nXAifEksY+EZ+phqqdkU5IWldXY7FkO4TxT/Ac46JB+SzHyPFXS/9oCaSn6&#10;L5YticN3DOgY1McArOKnlQxSzOFNmId068hsOkaeTbd4zba1Jil6ZnGgyzOShB7mOQ7hy33Kev51&#10;6z8AAAD//wMAUEsDBBQABgAIAAAAIQBa3EVo3wAAAAoBAAAPAAAAZHJzL2Rvd25yZXYueG1sTI9B&#10;T8MwDIXvSPyHyJO4sXSgVbRrOk0ITkiIrhw4po3XRmuc0mRb+fd4JzjZ1nt6/l6xnd0gzjgF60nB&#10;apmAQGq9sdQp+Kxf759AhKjJ6METKvjBANvy9qbQufEXqvC8j53gEAq5VtDHOOZShrZHp8PSj0is&#10;HfzkdORz6qSZ9IXD3SAfkiSVTlviD70e8bnH9rg/OQW7L6pe7Pd781EdKlvXWUJv6VGpu8W824CI&#10;OMc/M1zxGR1KZmr8iUwQg4I0y7hLVLC+TjZk65SXhp3J4wpkWcj/FcpfAAAA//8DAFBLAQItABQA&#10;BgAIAAAAIQC2gziS/gAAAOEBAAATAAAAAAAAAAAAAAAAAAAAAABbQ29udGVudF9UeXBlc10ueG1s&#10;UEsBAi0AFAAGAAgAAAAhADj9If/WAAAAlAEAAAsAAAAAAAAAAAAAAAAALwEAAF9yZWxzLy5yZWxz&#10;UEsBAi0AFAAGAAgAAAAhAEMdR4TqAQAAvQMAAA4AAAAAAAAAAAAAAAAALgIAAGRycy9lMm9Eb2Mu&#10;eG1sUEsBAi0AFAAGAAgAAAAhAFrcRWjfAAAACgEAAA8AAAAAAAAAAAAAAAAARAQAAGRycy9kb3du&#10;cmV2LnhtbFBLBQYAAAAABAAEAPMAAABQ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KT7AEAALwDAAAOAAAAZHJzL2Uyb0RvYy54bWysU9tu2zAMfR+wfxD0vjjJmq4z4hRdiw4D&#10;ugvQ7gNoWbaF2aJGKbGzrx8lx1m3vQ17ESiKPDw8pLbXY9+JgyZv0BZytVhKoa3CytimkF+f7l9d&#10;SeED2Ao6tLqQR+3l9e7li+3gcr3GFrtKk2AQ6/PBFbINweVZ5lWre/ALdNryY43UQ+ArNVlFMDB6&#10;32Xr5fIyG5AqR6i09+y9mx7lLuHXtVbhc117HURXSOYW0knpLOOZ7baQNwSuNepEA/6BRQ/GctEz&#10;1B0EEHsyf0H1RhF6rMNCYZ9hXRulUw/czWr5RzePLTidemFxvDvL5P8frPp0+ELCVIW8kMJCzyN6&#10;0mMQ73AUF1Gdwfmcgx4dh4WR3Tzl1Kl3D6i+eWHxtgXb6BsiHFoNFbNbxczsWeqE4yNIOXzEisvA&#10;PmACGmvqo3QshmB0ntLxPJlIRbHz9XJ99XYjheKn1Wb15nKTKkA+Jzvy4b3GXkSjkMSDT+BwePAh&#10;koF8Dom1LN6brkvD7+xvDg6MnkQ+8p2Yh7Eck0rrWZMSqyN3QzitFH8BNlqkH1IMvE6F9N/3QFqK&#10;7oNlReLuzQbNRjkbYBWnFjJIMZm3YdrRvSPTtIw8aW7xhlWrTeooyjuxONHlFUmNntY57uDze4r6&#10;9el2PwEAAP//AwBQSwMEFAAGAAgAAAAhAPXIkE/gAAAACQEAAA8AAABkcnMvZG93bnJldi54bWxM&#10;j8FOwzAQRO9I/QdrK3GjTpNQNSFOVSE4ISHScODoxNvEarwOsduGv8ecynE1TzNvi91sBnbByWlL&#10;AtarCBhSa5WmTsBn/fqwBea8JCUHSyjgBx3sysVdIXNlr1Th5eA7FkrI5VJA7/2Yc+7aHo10Kzsi&#10;hexoJyN9OKeOq0leQ7kZeBxFG26kprDQyxGfe2xPh7MRsP+i6kV/vzcf1bHSdZ1F9LY5CXG/nPdP&#10;wDzO/gbDn35QhzI4NfZMyrFBQJylcUAFPGYpsAAk6ToD1gjYJgnwsuD/Pyh/AQAA//8DAFBLAQIt&#10;ABQABgAIAAAAIQC2gziS/gAAAOEBAAATAAAAAAAAAAAAAAAAAAAAAABbQ29udGVudF9UeXBlc10u&#10;eG1sUEsBAi0AFAAGAAgAAAAhADj9If/WAAAAlAEAAAsAAAAAAAAAAAAAAAAALwEAAF9yZWxzLy5y&#10;ZWxzUEsBAi0AFAAGAAgAAAAhAGZngpPsAQAAvAMAAA4AAAAAAAAAAAAAAAAALgIAAGRycy9lMm9E&#10;b2MueG1sUEsBAi0AFAAGAAgAAAAhAPXIkE/gAAAACQEAAA8AAAAAAAAAAAAAAAAARgQAAGRycy9k&#10;b3ducmV2LnhtbFBLBQYAAAAABAAEAPMAAABT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TX6gEAALwDAAAOAAAAZHJzL2Uyb0RvYy54bWysU9tu2zAMfR+wfxD0vthJ1qIw4hRdiw4D&#10;ugvQ7gNoWbaF2aJGKbGzrx8lJ1nXvg17ESiSOjw8pDbX09CLvSZv0JZyucil0FZhbWxbyu9P9++u&#10;pPABbA09Wl3Kg/byevv2zWZ0hV5hh32tSTCI9cXoStmF4Ios86rTA/gFOm052CANEPhKbVYTjIw+&#10;9Nkqzy+zEal2hEp7z967OSi3Cb9ptApfm8brIPpSMreQTkpnFc9su4GiJXCdUUca8A8sBjCWi56h&#10;7iCA2JF5BTUYReixCQuFQ4ZNY5ROPXA3y/xFN48dOJ16YXG8O8vk/x+s+rL/RsLUpVxLYWHgET3p&#10;KYgPOIl1VGd0vuCkR8dpYWI3Tzl16t0Dqh9eWLztwLb6hgjHTkPN7JbxZfbs6YzjI0g1fsaay8Au&#10;YAKaGhqidCyGYHSe0uE8mUhFsfPy/XJ9wRHFodVVnq8vUgUoTo8d+fBR4yCiUUriwSdw2D/4EMlA&#10;cUqJtSzem75Pw+/tXw5OjJ5EPvKdmYepmo4qHTWpsD5wN4TzSvEXYKND+iXFyOtUSv9zB6Sl6D9Z&#10;ViTu3smgk1GdDLCKn5YySDGbt2He0Z0j03aMPGtu8YZVa0zqKMo7szjS5RVJjR7XOe7g83vK+vPp&#10;tr8BAAD//wMAUEsDBBQABgAIAAAAIQCiuezH3wAAAAoBAAAPAAAAZHJzL2Rvd25yZXYueG1sTI/B&#10;TsMwDIbvSLxDZCRuLIHB1Jam04TghDTRlQPHtPHaao1Tmmwrb493gqPtT7+/P1/PbhAnnELvScP9&#10;QoFAarztqdXwWb3dJSBCNGTN4Ak1/GCAdXF9lZvM+jOVeNrFVnAIhcxo6GIcMylD06EzYeFHJL7t&#10;/eRM5HFqpZ3MmcPdIB+UWklneuIPnRnxpcPmsDs6DZsvKl/77239Ue7LvqpSRe+rg9a3N/PmGUTE&#10;Of7BcNFndSjYqfZHskEMGpZJyupRw1OSgmDgMVW8qJlUSwWyyOX/CsUvAAAA//8DAFBLAQItABQA&#10;BgAIAAAAIQC2gziS/gAAAOEBAAATAAAAAAAAAAAAAAAAAAAAAABbQ29udGVudF9UeXBlc10ueG1s&#10;UEsBAi0AFAAGAAgAAAAhADj9If/WAAAAlAEAAAsAAAAAAAAAAAAAAAAALwEAAF9yZWxzLy5yZWxz&#10;UEsBAi0AFAAGAAgAAAAhAFgFpNfqAQAAvAMAAA4AAAAAAAAAAAAAAAAALgIAAGRycy9lMm9Eb2Mu&#10;eG1sUEsBAi0AFAAGAAgAAAAhAKK57MffAAAACgEAAA8AAAAAAAAAAAAAAAAARAQAAGRycy9kb3du&#10;cmV2LnhtbFBLBQYAAAAABAAEAPMAAABQBQAAAAA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692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450C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B6C28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07B5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2E87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5532-1E46-4037-B3F5-FBF6A21B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17</cp:revision>
  <cp:lastPrinted>2017-09-13T15:06:00Z</cp:lastPrinted>
  <dcterms:created xsi:type="dcterms:W3CDTF">2019-10-02T23:21:00Z</dcterms:created>
  <dcterms:modified xsi:type="dcterms:W3CDTF">2021-05-04T19:46:00Z</dcterms:modified>
</cp:coreProperties>
</file>